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Title"/>
      </w:pPr>
      <w:r>
        <w:rPr>
          <w:color w:val="231F20"/>
          <w:spacing w:val="-5"/>
        </w:rPr>
        <w:t>MAT.HDMI42H2-</w:t>
      </w:r>
      <w:r>
        <w:rPr>
          <w:color w:val="231F20"/>
          <w:spacing w:val="-4"/>
        </w:rPr>
        <w:t>4KV2</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0"/>
        </w:rPr>
      </w:pPr>
      <w:r>
        <w:rPr/>
        <w:drawing>
          <wp:anchor distT="0" distB="0" distL="0" distR="0" allowOverlap="1" layoutInCell="1" locked="0" behindDoc="0" simplePos="0" relativeHeight="0">
            <wp:simplePos x="0" y="0"/>
            <wp:positionH relativeFrom="page">
              <wp:posOffset>339521</wp:posOffset>
            </wp:positionH>
            <wp:positionV relativeFrom="paragraph">
              <wp:posOffset>92054</wp:posOffset>
            </wp:positionV>
            <wp:extent cx="3047765" cy="1062418"/>
            <wp:effectExtent l="0" t="0" r="0" b="0"/>
            <wp:wrapTopAndBottom/>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047765" cy="1062418"/>
                    </a:xfrm>
                    <a:prstGeom prst="rect">
                      <a:avLst/>
                    </a:prstGeom>
                  </pic:spPr>
                </pic:pic>
              </a:graphicData>
            </a:graphic>
          </wp:anchor>
        </w:drawing>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5"/>
        <w:rPr>
          <w:rFonts w:ascii="Times New Roman"/>
          <w:b/>
          <w:sz w:val="10"/>
        </w:rPr>
      </w:pPr>
      <w:r>
        <w:rPr/>
        <w:pict>
          <v:group style="position:absolute;margin-left:36.953999pt;margin-top:7.239955pt;width:226.4pt;height:28pt;mso-position-horizontal-relative:page;mso-position-vertical-relative:paragraph;z-index:-15728128;mso-wrap-distance-left:0;mso-wrap-distance-right:0" id="docshapegroup1" coordorigin="739,145" coordsize="4528,560">
            <v:shape style="position:absolute;left:739;top:144;width:4528;height:560" type="#_x0000_t75" id="docshape2" stroked="false">
              <v:imagedata r:id="rId6" o:title=""/>
            </v:shape>
            <v:shape style="position:absolute;left:2054;top:293;width:1897;height:293" type="#_x0000_t75" id="docshape3" stroked="false">
              <v:imagedata r:id="rId7" o:title=""/>
            </v:shape>
            <w10:wrap type="topAndBottom"/>
          </v:group>
        </w:pict>
      </w:r>
    </w:p>
    <w:p>
      <w:pPr>
        <w:spacing w:before="112"/>
        <w:ind w:left="2096" w:right="2233" w:firstLine="0"/>
        <w:jc w:val="center"/>
        <w:rPr>
          <w:b/>
          <w:sz w:val="18"/>
        </w:rPr>
      </w:pPr>
      <w:r>
        <w:rPr>
          <w:b/>
          <w:color w:val="231F20"/>
          <w:spacing w:val="-2"/>
          <w:w w:val="90"/>
          <w:sz w:val="18"/>
        </w:rPr>
        <w:t>VER</w:t>
      </w:r>
      <w:r>
        <w:rPr>
          <w:b/>
          <w:color w:val="231F20"/>
          <w:spacing w:val="-3"/>
          <w:w w:val="90"/>
          <w:sz w:val="18"/>
        </w:rPr>
        <w:t> </w:t>
      </w:r>
      <w:r>
        <w:rPr>
          <w:b/>
          <w:color w:val="231F20"/>
          <w:spacing w:val="-5"/>
          <w:sz w:val="18"/>
        </w:rPr>
        <w:t>1.0</w:t>
      </w:r>
    </w:p>
    <w:p>
      <w:pPr>
        <w:spacing w:after="0"/>
        <w:jc w:val="center"/>
        <w:rPr>
          <w:sz w:val="18"/>
        </w:rPr>
        <w:sectPr>
          <w:type w:val="continuous"/>
          <w:pgSz w:w="5960" w:h="7940"/>
          <w:pgMar w:top="860" w:bottom="280" w:left="160" w:right="0"/>
        </w:sectPr>
      </w:pPr>
    </w:p>
    <w:p>
      <w:pPr>
        <w:spacing w:before="102"/>
        <w:ind w:left="136" w:right="0" w:firstLine="0"/>
        <w:jc w:val="left"/>
        <w:rPr>
          <w:b/>
          <w:sz w:val="22"/>
        </w:rPr>
      </w:pPr>
      <w:r>
        <w:rPr>
          <w:b/>
          <w:color w:val="1B75BC"/>
          <w:spacing w:val="-2"/>
          <w:sz w:val="22"/>
        </w:rPr>
        <w:t>Thank</w:t>
      </w:r>
      <w:r>
        <w:rPr>
          <w:b/>
          <w:color w:val="1B75BC"/>
          <w:spacing w:val="-9"/>
          <w:sz w:val="22"/>
        </w:rPr>
        <w:t> </w:t>
      </w:r>
      <w:r>
        <w:rPr>
          <w:b/>
          <w:color w:val="1B75BC"/>
          <w:spacing w:val="-2"/>
          <w:sz w:val="22"/>
        </w:rPr>
        <w:t>you</w:t>
      </w:r>
      <w:r>
        <w:rPr>
          <w:b/>
          <w:color w:val="1B75BC"/>
          <w:spacing w:val="-8"/>
          <w:sz w:val="22"/>
        </w:rPr>
        <w:t> </w:t>
      </w:r>
      <w:r>
        <w:rPr>
          <w:b/>
          <w:color w:val="1B75BC"/>
          <w:spacing w:val="-2"/>
          <w:sz w:val="22"/>
        </w:rPr>
        <w:t>for</w:t>
      </w:r>
      <w:r>
        <w:rPr>
          <w:b/>
          <w:color w:val="1B75BC"/>
          <w:spacing w:val="-8"/>
          <w:sz w:val="22"/>
        </w:rPr>
        <w:t> </w:t>
      </w:r>
      <w:r>
        <w:rPr>
          <w:b/>
          <w:color w:val="1B75BC"/>
          <w:spacing w:val="-2"/>
          <w:sz w:val="22"/>
        </w:rPr>
        <w:t>purchasing</w:t>
      </w:r>
      <w:r>
        <w:rPr>
          <w:b/>
          <w:color w:val="1B75BC"/>
          <w:spacing w:val="-8"/>
          <w:sz w:val="22"/>
        </w:rPr>
        <w:t> </w:t>
      </w:r>
      <w:r>
        <w:rPr>
          <w:b/>
          <w:color w:val="1B75BC"/>
          <w:spacing w:val="-2"/>
          <w:sz w:val="22"/>
        </w:rPr>
        <w:t>this</w:t>
      </w:r>
      <w:r>
        <w:rPr>
          <w:b/>
          <w:color w:val="1B75BC"/>
          <w:spacing w:val="-8"/>
          <w:sz w:val="22"/>
        </w:rPr>
        <w:t> </w:t>
      </w:r>
      <w:r>
        <w:rPr>
          <w:b/>
          <w:color w:val="1B75BC"/>
          <w:spacing w:val="-2"/>
          <w:sz w:val="22"/>
        </w:rPr>
        <w:t>product</w:t>
      </w:r>
    </w:p>
    <w:p>
      <w:pPr>
        <w:pStyle w:val="BodyText"/>
        <w:spacing w:line="249" w:lineRule="auto" w:before="60"/>
        <w:ind w:left="136" w:right="277"/>
      </w:pPr>
      <w:r>
        <w:rPr>
          <w:color w:val="231F20"/>
          <w:spacing w:val="-4"/>
        </w:rPr>
        <w:t>For</w:t>
      </w:r>
      <w:r>
        <w:rPr>
          <w:color w:val="231F20"/>
        </w:rPr>
        <w:t> </w:t>
      </w:r>
      <w:r>
        <w:rPr>
          <w:color w:val="231F20"/>
          <w:spacing w:val="-4"/>
        </w:rPr>
        <w:t>optimum performance and safety, please read these instructions carefully </w:t>
      </w:r>
      <w:r>
        <w:rPr>
          <w:color w:val="231F20"/>
        </w:rPr>
        <w:t>before connecting, operating or adjusting this product. Please keep this manual for future reference.</w:t>
      </w:r>
    </w:p>
    <w:p>
      <w:pPr>
        <w:pStyle w:val="BodyText"/>
        <w:spacing w:before="11"/>
        <w:rPr>
          <w:sz w:val="24"/>
        </w:rPr>
      </w:pPr>
    </w:p>
    <w:p>
      <w:pPr>
        <w:spacing w:before="0"/>
        <w:ind w:left="136" w:right="0" w:firstLine="0"/>
        <w:jc w:val="left"/>
        <w:rPr>
          <w:b/>
          <w:sz w:val="22"/>
        </w:rPr>
      </w:pPr>
      <w:r>
        <w:rPr>
          <w:b/>
          <w:color w:val="1B75BC"/>
          <w:sz w:val="22"/>
        </w:rPr>
        <w:t>Surge</w:t>
      </w:r>
      <w:r>
        <w:rPr>
          <w:b/>
          <w:color w:val="1B75BC"/>
          <w:spacing w:val="8"/>
          <w:sz w:val="22"/>
        </w:rPr>
        <w:t> </w:t>
      </w:r>
      <w:r>
        <w:rPr>
          <w:b/>
          <w:color w:val="1B75BC"/>
          <w:sz w:val="22"/>
        </w:rPr>
        <w:t>protection</w:t>
      </w:r>
      <w:r>
        <w:rPr>
          <w:b/>
          <w:color w:val="1B75BC"/>
          <w:spacing w:val="9"/>
          <w:sz w:val="22"/>
        </w:rPr>
        <w:t> </w:t>
      </w:r>
      <w:r>
        <w:rPr>
          <w:b/>
          <w:color w:val="1B75BC"/>
          <w:sz w:val="22"/>
        </w:rPr>
        <w:t>device</w:t>
      </w:r>
      <w:r>
        <w:rPr>
          <w:b/>
          <w:color w:val="1B75BC"/>
          <w:spacing w:val="9"/>
          <w:sz w:val="22"/>
        </w:rPr>
        <w:t> </w:t>
      </w:r>
      <w:r>
        <w:rPr>
          <w:b/>
          <w:color w:val="1B75BC"/>
          <w:spacing w:val="-2"/>
          <w:sz w:val="22"/>
        </w:rPr>
        <w:t>recommended</w:t>
      </w:r>
    </w:p>
    <w:p>
      <w:pPr>
        <w:pStyle w:val="BodyText"/>
        <w:spacing w:line="249" w:lineRule="auto" w:before="68"/>
        <w:ind w:left="136" w:right="294"/>
        <w:jc w:val="both"/>
      </w:pPr>
      <w:r>
        <w:rPr>
          <w:color w:val="231F20"/>
        </w:rPr>
        <w:t>This</w:t>
      </w:r>
      <w:r>
        <w:rPr>
          <w:color w:val="231F20"/>
          <w:spacing w:val="-4"/>
        </w:rPr>
        <w:t> </w:t>
      </w:r>
      <w:r>
        <w:rPr>
          <w:color w:val="231F20"/>
        </w:rPr>
        <w:t>product</w:t>
      </w:r>
      <w:r>
        <w:rPr>
          <w:color w:val="231F20"/>
          <w:spacing w:val="-5"/>
        </w:rPr>
        <w:t> </w:t>
      </w:r>
      <w:r>
        <w:rPr>
          <w:color w:val="231F20"/>
        </w:rPr>
        <w:t>contains</w:t>
      </w:r>
      <w:r>
        <w:rPr>
          <w:color w:val="231F20"/>
          <w:spacing w:val="-7"/>
        </w:rPr>
        <w:t> </w:t>
      </w:r>
      <w:r>
        <w:rPr>
          <w:color w:val="231F20"/>
        </w:rPr>
        <w:t>sensitive</w:t>
      </w:r>
      <w:r>
        <w:rPr>
          <w:color w:val="231F20"/>
          <w:spacing w:val="-10"/>
        </w:rPr>
        <w:t> </w:t>
      </w:r>
      <w:r>
        <w:rPr>
          <w:color w:val="231F20"/>
        </w:rPr>
        <w:t>electrical</w:t>
      </w:r>
      <w:r>
        <w:rPr>
          <w:color w:val="231F20"/>
          <w:spacing w:val="-5"/>
        </w:rPr>
        <w:t> </w:t>
      </w:r>
      <w:r>
        <w:rPr>
          <w:color w:val="231F20"/>
        </w:rPr>
        <w:t>components</w:t>
      </w:r>
      <w:r>
        <w:rPr>
          <w:color w:val="231F20"/>
          <w:spacing w:val="-4"/>
        </w:rPr>
        <w:t> </w:t>
      </w:r>
      <w:r>
        <w:rPr>
          <w:color w:val="231F20"/>
        </w:rPr>
        <w:t>that</w:t>
      </w:r>
      <w:r>
        <w:rPr>
          <w:color w:val="231F20"/>
          <w:spacing w:val="-4"/>
        </w:rPr>
        <w:t> </w:t>
      </w:r>
      <w:r>
        <w:rPr>
          <w:color w:val="231F20"/>
        </w:rPr>
        <w:t>may</w:t>
      </w:r>
      <w:r>
        <w:rPr>
          <w:color w:val="231F20"/>
          <w:spacing w:val="-4"/>
        </w:rPr>
        <w:t> </w:t>
      </w:r>
      <w:r>
        <w:rPr>
          <w:color w:val="231F20"/>
        </w:rPr>
        <w:t>be</w:t>
      </w:r>
      <w:r>
        <w:rPr>
          <w:color w:val="231F20"/>
          <w:spacing w:val="-5"/>
        </w:rPr>
        <w:t> </w:t>
      </w:r>
      <w:r>
        <w:rPr>
          <w:color w:val="231F20"/>
        </w:rPr>
        <w:t>damaged by</w:t>
      </w:r>
      <w:r>
        <w:rPr>
          <w:color w:val="231F20"/>
          <w:spacing w:val="-3"/>
        </w:rPr>
        <w:t> </w:t>
      </w:r>
      <w:r>
        <w:rPr>
          <w:color w:val="231F20"/>
        </w:rPr>
        <w:t>electrical</w:t>
      </w:r>
      <w:r>
        <w:rPr>
          <w:color w:val="231F20"/>
          <w:spacing w:val="-9"/>
        </w:rPr>
        <w:t> </w:t>
      </w:r>
      <w:r>
        <w:rPr>
          <w:color w:val="231F20"/>
        </w:rPr>
        <w:t>spikes,</w:t>
      </w:r>
      <w:r>
        <w:rPr>
          <w:color w:val="231F20"/>
          <w:spacing w:val="-9"/>
        </w:rPr>
        <w:t> </w:t>
      </w:r>
      <w:r>
        <w:rPr>
          <w:color w:val="231F20"/>
        </w:rPr>
        <w:t>surges,</w:t>
      </w:r>
      <w:r>
        <w:rPr>
          <w:color w:val="231F20"/>
          <w:spacing w:val="-9"/>
        </w:rPr>
        <w:t> </w:t>
      </w:r>
      <w:r>
        <w:rPr>
          <w:color w:val="231F20"/>
        </w:rPr>
        <w:t>electric</w:t>
      </w:r>
      <w:r>
        <w:rPr>
          <w:color w:val="231F20"/>
          <w:spacing w:val="-2"/>
        </w:rPr>
        <w:t> </w:t>
      </w:r>
      <w:r>
        <w:rPr>
          <w:color w:val="231F20"/>
        </w:rPr>
        <w:t>shock,</w:t>
      </w:r>
      <w:r>
        <w:rPr>
          <w:color w:val="231F20"/>
          <w:spacing w:val="-2"/>
        </w:rPr>
        <w:t> </w:t>
      </w:r>
      <w:r>
        <w:rPr>
          <w:color w:val="231F20"/>
        </w:rPr>
        <w:t>lighting</w:t>
      </w:r>
      <w:r>
        <w:rPr>
          <w:color w:val="231F20"/>
          <w:spacing w:val="-3"/>
        </w:rPr>
        <w:t> </w:t>
      </w:r>
      <w:r>
        <w:rPr>
          <w:color w:val="231F20"/>
        </w:rPr>
        <w:t>strikes,</w:t>
      </w:r>
      <w:r>
        <w:rPr>
          <w:color w:val="231F20"/>
          <w:spacing w:val="-2"/>
        </w:rPr>
        <w:t> </w:t>
      </w:r>
      <w:r>
        <w:rPr>
          <w:color w:val="231F20"/>
        </w:rPr>
        <w:t>etc.</w:t>
      </w:r>
      <w:r>
        <w:rPr>
          <w:color w:val="231F20"/>
          <w:spacing w:val="-3"/>
        </w:rPr>
        <w:t> </w:t>
      </w:r>
      <w:r>
        <w:rPr>
          <w:color w:val="231F20"/>
        </w:rPr>
        <w:t>Use</w:t>
      </w:r>
      <w:r>
        <w:rPr>
          <w:color w:val="231F20"/>
          <w:spacing w:val="-3"/>
        </w:rPr>
        <w:t> </w:t>
      </w:r>
      <w:r>
        <w:rPr>
          <w:color w:val="231F20"/>
        </w:rPr>
        <w:t>of</w:t>
      </w:r>
      <w:r>
        <w:rPr>
          <w:color w:val="231F20"/>
          <w:spacing w:val="-3"/>
        </w:rPr>
        <w:t> </w:t>
      </w:r>
      <w:r>
        <w:rPr>
          <w:color w:val="231F20"/>
        </w:rPr>
        <w:t>surge protection</w:t>
      </w:r>
      <w:r>
        <w:rPr>
          <w:color w:val="231F20"/>
          <w:spacing w:val="-12"/>
        </w:rPr>
        <w:t> </w:t>
      </w:r>
      <w:r>
        <w:rPr>
          <w:color w:val="231F20"/>
        </w:rPr>
        <w:t>systems</w:t>
      </w:r>
      <w:r>
        <w:rPr>
          <w:color w:val="231F20"/>
          <w:spacing w:val="-11"/>
        </w:rPr>
        <w:t> </w:t>
      </w:r>
      <w:r>
        <w:rPr>
          <w:color w:val="231F20"/>
        </w:rPr>
        <w:t>is</w:t>
      </w:r>
      <w:r>
        <w:rPr>
          <w:color w:val="231F20"/>
          <w:spacing w:val="-11"/>
        </w:rPr>
        <w:t> </w:t>
      </w:r>
      <w:r>
        <w:rPr>
          <w:color w:val="231F20"/>
        </w:rPr>
        <w:t>highly</w:t>
      </w:r>
      <w:r>
        <w:rPr>
          <w:color w:val="231F20"/>
          <w:spacing w:val="-11"/>
        </w:rPr>
        <w:t> </w:t>
      </w:r>
      <w:r>
        <w:rPr>
          <w:color w:val="231F20"/>
        </w:rPr>
        <w:t>recommended</w:t>
      </w:r>
      <w:r>
        <w:rPr>
          <w:color w:val="231F20"/>
          <w:spacing w:val="-7"/>
        </w:rPr>
        <w:t> </w:t>
      </w:r>
      <w:r>
        <w:rPr>
          <w:color w:val="231F20"/>
        </w:rPr>
        <w:t>in</w:t>
      </w:r>
      <w:r>
        <w:rPr>
          <w:color w:val="231F20"/>
          <w:spacing w:val="-8"/>
        </w:rPr>
        <w:t> </w:t>
      </w:r>
      <w:r>
        <w:rPr>
          <w:color w:val="231F20"/>
        </w:rPr>
        <w:t>order</w:t>
      </w:r>
      <w:r>
        <w:rPr>
          <w:color w:val="231F20"/>
          <w:spacing w:val="-8"/>
        </w:rPr>
        <w:t> </w:t>
      </w:r>
      <w:r>
        <w:rPr>
          <w:color w:val="231F20"/>
        </w:rPr>
        <w:t>to</w:t>
      </w:r>
      <w:r>
        <w:rPr>
          <w:color w:val="231F20"/>
          <w:spacing w:val="-7"/>
        </w:rPr>
        <w:t> </w:t>
      </w:r>
      <w:r>
        <w:rPr>
          <w:color w:val="231F20"/>
        </w:rPr>
        <w:t>protect</w:t>
      </w:r>
      <w:r>
        <w:rPr>
          <w:color w:val="231F20"/>
          <w:spacing w:val="-8"/>
        </w:rPr>
        <w:t> </w:t>
      </w:r>
      <w:r>
        <w:rPr>
          <w:color w:val="231F20"/>
        </w:rPr>
        <w:t>and</w:t>
      </w:r>
      <w:r>
        <w:rPr>
          <w:color w:val="231F20"/>
          <w:spacing w:val="-8"/>
        </w:rPr>
        <w:t> </w:t>
      </w:r>
      <w:r>
        <w:rPr>
          <w:color w:val="231F20"/>
        </w:rPr>
        <w:t>extend</w:t>
      </w:r>
      <w:r>
        <w:rPr>
          <w:color w:val="231F20"/>
          <w:spacing w:val="-8"/>
        </w:rPr>
        <w:t> </w:t>
      </w:r>
      <w:r>
        <w:rPr>
          <w:color w:val="231F20"/>
        </w:rPr>
        <w:t>the life of your equipment.</w:t>
      </w:r>
    </w:p>
    <w:p>
      <w:pPr>
        <w:pStyle w:val="BodyText"/>
        <w:rPr>
          <w:sz w:val="18"/>
        </w:rPr>
      </w:pPr>
    </w:p>
    <w:p>
      <w:pPr>
        <w:spacing w:before="110"/>
        <w:ind w:left="136" w:right="0" w:firstLine="0"/>
        <w:jc w:val="left"/>
        <w:rPr>
          <w:b/>
          <w:sz w:val="22"/>
        </w:rPr>
      </w:pPr>
      <w:r>
        <w:rPr>
          <w:b/>
          <w:color w:val="1B75BC"/>
          <w:sz w:val="22"/>
        </w:rPr>
        <w:t>Table</w:t>
      </w:r>
      <w:r>
        <w:rPr>
          <w:b/>
          <w:color w:val="1B75BC"/>
          <w:spacing w:val="-4"/>
          <w:sz w:val="22"/>
        </w:rPr>
        <w:t> </w:t>
      </w:r>
      <w:r>
        <w:rPr>
          <w:b/>
          <w:color w:val="1B75BC"/>
          <w:sz w:val="22"/>
        </w:rPr>
        <w:t>of</w:t>
      </w:r>
      <w:r>
        <w:rPr>
          <w:b/>
          <w:color w:val="1B75BC"/>
          <w:spacing w:val="-4"/>
          <w:sz w:val="22"/>
        </w:rPr>
        <w:t> </w:t>
      </w:r>
      <w:r>
        <w:rPr>
          <w:b/>
          <w:color w:val="1B75BC"/>
          <w:spacing w:val="-2"/>
          <w:sz w:val="22"/>
        </w:rPr>
        <w:t>Contents</w:t>
      </w:r>
    </w:p>
    <w:sdt>
      <w:sdtPr>
        <w:docPartObj>
          <w:docPartGallery w:val="Table of Contents"/>
          <w:docPartUnique/>
        </w:docPartObj>
      </w:sdtPr>
      <w:sdtEndPr/>
      <w:sdtContent>
        <w:p>
          <w:pPr>
            <w:pStyle w:val="TOC1"/>
            <w:numPr>
              <w:ilvl w:val="0"/>
              <w:numId w:val="1"/>
            </w:numPr>
            <w:tabs>
              <w:tab w:pos="317" w:val="left" w:leader="none"/>
              <w:tab w:pos="5433" w:val="right" w:leader="dot"/>
            </w:tabs>
            <w:spacing w:line="211" w:lineRule="exact" w:before="61" w:after="0"/>
            <w:ind w:left="316" w:right="0" w:hanging="180"/>
            <w:jc w:val="left"/>
          </w:pPr>
          <w:r>
            <w:fldChar w:fldCharType="begin"/>
          </w:r>
          <w:r>
            <w:instrText>TOC \o "1-2" \h \z \u </w:instrText>
          </w:r>
          <w:r>
            <w:fldChar w:fldCharType="separate"/>
          </w:r>
          <w:hyperlink w:history="true" w:anchor="_TOC_250013">
            <w:r>
              <w:rPr>
                <w:color w:val="231F20"/>
                <w:spacing w:val="-2"/>
              </w:rPr>
              <w:t>Introduction.</w:t>
            </w:r>
            <w:r>
              <w:rPr>
                <w:color w:val="231F20"/>
              </w:rPr>
              <w:tab/>
            </w:r>
            <w:r>
              <w:rPr>
                <w:color w:val="231F20"/>
                <w:spacing w:val="-10"/>
                <w:position w:val="-2"/>
              </w:rPr>
              <w:t>1</w:t>
            </w:r>
          </w:hyperlink>
        </w:p>
        <w:p>
          <w:pPr>
            <w:pStyle w:val="TOC1"/>
            <w:numPr>
              <w:ilvl w:val="0"/>
              <w:numId w:val="1"/>
            </w:numPr>
            <w:tabs>
              <w:tab w:pos="317" w:val="left" w:leader="none"/>
              <w:tab w:pos="5433" w:val="right" w:leader="dot"/>
            </w:tabs>
            <w:spacing w:line="208" w:lineRule="exact" w:before="0" w:after="0"/>
            <w:ind w:left="316" w:right="0" w:hanging="180"/>
            <w:jc w:val="left"/>
          </w:pPr>
          <w:hyperlink w:history="true" w:anchor="_TOC_250012">
            <w:r>
              <w:rPr>
                <w:color w:val="231F20"/>
                <w:spacing w:val="-2"/>
              </w:rPr>
              <w:t>Features.</w:t>
            </w:r>
            <w:r>
              <w:rPr>
                <w:color w:val="231F20"/>
              </w:rPr>
              <w:tab/>
            </w:r>
            <w:r>
              <w:rPr>
                <w:color w:val="231F20"/>
                <w:spacing w:val="-10"/>
                <w:position w:val="-2"/>
              </w:rPr>
              <w:t>1</w:t>
            </w:r>
          </w:hyperlink>
        </w:p>
        <w:p>
          <w:pPr>
            <w:pStyle w:val="TOC1"/>
            <w:numPr>
              <w:ilvl w:val="0"/>
              <w:numId w:val="1"/>
            </w:numPr>
            <w:tabs>
              <w:tab w:pos="317" w:val="left" w:leader="none"/>
              <w:tab w:pos="5433" w:val="right" w:leader="dot"/>
            </w:tabs>
            <w:spacing w:line="208" w:lineRule="exact" w:before="0" w:after="0"/>
            <w:ind w:left="316" w:right="0" w:hanging="180"/>
            <w:jc w:val="left"/>
          </w:pPr>
          <w:hyperlink w:history="true" w:anchor="_TOC_250011">
            <w:r>
              <w:rPr>
                <w:color w:val="231F20"/>
              </w:rPr>
              <w:t>Package</w:t>
            </w:r>
            <w:r>
              <w:rPr>
                <w:color w:val="231F20"/>
                <w:spacing w:val="45"/>
              </w:rPr>
              <w:t> </w:t>
            </w:r>
            <w:r>
              <w:rPr>
                <w:color w:val="231F20"/>
                <w:spacing w:val="-2"/>
              </w:rPr>
              <w:t>Contents.</w:t>
            </w:r>
            <w:r>
              <w:rPr>
                <w:color w:val="231F20"/>
              </w:rPr>
              <w:tab/>
            </w:r>
            <w:r>
              <w:rPr>
                <w:color w:val="231F20"/>
                <w:spacing w:val="-10"/>
                <w:position w:val="-2"/>
              </w:rPr>
              <w:t>1</w:t>
            </w:r>
          </w:hyperlink>
        </w:p>
        <w:p>
          <w:pPr>
            <w:pStyle w:val="TOC1"/>
            <w:numPr>
              <w:ilvl w:val="0"/>
              <w:numId w:val="1"/>
            </w:numPr>
            <w:tabs>
              <w:tab w:pos="317" w:val="left" w:leader="none"/>
              <w:tab w:pos="5433" w:val="right" w:leader="dot"/>
            </w:tabs>
            <w:spacing w:line="208" w:lineRule="exact" w:before="0" w:after="0"/>
            <w:ind w:left="316" w:right="0" w:hanging="180"/>
            <w:jc w:val="left"/>
          </w:pPr>
          <w:hyperlink w:history="true" w:anchor="_TOC_250010">
            <w:r>
              <w:rPr>
                <w:color w:val="231F20"/>
                <w:spacing w:val="-2"/>
              </w:rPr>
              <w:t>Specifications.</w:t>
            </w:r>
            <w:r>
              <w:rPr>
                <w:color w:val="231F20"/>
              </w:rPr>
              <w:tab/>
            </w:r>
            <w:r>
              <w:rPr>
                <w:color w:val="231F20"/>
                <w:spacing w:val="-10"/>
                <w:position w:val="-2"/>
              </w:rPr>
              <w:t>2</w:t>
            </w:r>
          </w:hyperlink>
        </w:p>
        <w:p>
          <w:pPr>
            <w:pStyle w:val="TOC1"/>
            <w:numPr>
              <w:ilvl w:val="0"/>
              <w:numId w:val="1"/>
            </w:numPr>
            <w:tabs>
              <w:tab w:pos="317" w:val="left" w:leader="none"/>
              <w:tab w:pos="5433" w:val="right" w:leader="dot"/>
            </w:tabs>
            <w:spacing w:line="208" w:lineRule="exact" w:before="0" w:after="0"/>
            <w:ind w:left="316" w:right="0" w:hanging="180"/>
            <w:jc w:val="left"/>
          </w:pPr>
          <w:hyperlink w:history="true" w:anchor="_TOC_250009">
            <w:r>
              <w:rPr>
                <w:color w:val="231F20"/>
              </w:rPr>
              <w:t>Operation</w:t>
            </w:r>
            <w:r>
              <w:rPr>
                <w:color w:val="231F20"/>
                <w:spacing w:val="5"/>
              </w:rPr>
              <w:t> </w:t>
            </w:r>
            <w:r>
              <w:rPr>
                <w:color w:val="231F20"/>
              </w:rPr>
              <w:t>Controls</w:t>
            </w:r>
            <w:r>
              <w:rPr>
                <w:color w:val="231F20"/>
                <w:spacing w:val="6"/>
              </w:rPr>
              <w:t> </w:t>
            </w:r>
            <w:r>
              <w:rPr>
                <w:color w:val="231F20"/>
              </w:rPr>
              <w:t>and</w:t>
            </w:r>
            <w:r>
              <w:rPr>
                <w:color w:val="231F20"/>
                <w:spacing w:val="6"/>
              </w:rPr>
              <w:t> </w:t>
            </w:r>
            <w:r>
              <w:rPr>
                <w:color w:val="231F20"/>
                <w:spacing w:val="-2"/>
              </w:rPr>
              <w:t>Functions.</w:t>
            </w:r>
            <w:r>
              <w:rPr>
                <w:color w:val="231F20"/>
              </w:rPr>
              <w:tab/>
            </w:r>
            <w:r>
              <w:rPr>
                <w:color w:val="231F20"/>
                <w:spacing w:val="-10"/>
                <w:position w:val="-2"/>
              </w:rPr>
              <w:t>3</w:t>
            </w:r>
          </w:hyperlink>
        </w:p>
        <w:p>
          <w:pPr>
            <w:pStyle w:val="TOC2"/>
            <w:numPr>
              <w:ilvl w:val="1"/>
              <w:numId w:val="1"/>
            </w:numPr>
            <w:tabs>
              <w:tab w:pos="720" w:val="left" w:leader="none"/>
              <w:tab w:pos="5433" w:val="right" w:leader="dot"/>
            </w:tabs>
            <w:spacing w:line="208" w:lineRule="exact" w:before="0" w:after="0"/>
            <w:ind w:left="719" w:right="0" w:hanging="315"/>
            <w:jc w:val="left"/>
          </w:pPr>
          <w:hyperlink w:history="true" w:anchor="_TOC_250008">
            <w:r>
              <w:rPr>
                <w:color w:val="231F20"/>
                <w:w w:val="90"/>
              </w:rPr>
              <w:t>Front</w:t>
            </w:r>
            <w:r>
              <w:rPr>
                <w:color w:val="231F20"/>
                <w:spacing w:val="4"/>
              </w:rPr>
              <w:t> </w:t>
            </w:r>
            <w:r>
              <w:rPr>
                <w:color w:val="231F20"/>
                <w:spacing w:val="-2"/>
              </w:rPr>
              <w:t>Panel.</w:t>
            </w:r>
            <w:r>
              <w:rPr>
                <w:color w:val="231F20"/>
              </w:rPr>
              <w:tab/>
            </w:r>
            <w:r>
              <w:rPr>
                <w:color w:val="231F20"/>
                <w:spacing w:val="-10"/>
                <w:position w:val="-2"/>
              </w:rPr>
              <w:t>3</w:t>
            </w:r>
          </w:hyperlink>
        </w:p>
        <w:p>
          <w:pPr>
            <w:pStyle w:val="TOC2"/>
            <w:numPr>
              <w:ilvl w:val="1"/>
              <w:numId w:val="1"/>
            </w:numPr>
            <w:tabs>
              <w:tab w:pos="720" w:val="left" w:leader="none"/>
              <w:tab w:pos="5433" w:val="right" w:leader="dot"/>
            </w:tabs>
            <w:spacing w:line="208" w:lineRule="exact" w:before="0" w:after="0"/>
            <w:ind w:left="719" w:right="0" w:hanging="315"/>
            <w:jc w:val="left"/>
          </w:pPr>
          <w:hyperlink w:history="true" w:anchor="_TOC_250007">
            <w:r>
              <w:rPr>
                <w:color w:val="231F20"/>
              </w:rPr>
              <w:t>Rear</w:t>
            </w:r>
            <w:r>
              <w:rPr>
                <w:color w:val="231F20"/>
                <w:spacing w:val="-11"/>
              </w:rPr>
              <w:t> </w:t>
            </w:r>
            <w:r>
              <w:rPr>
                <w:color w:val="231F20"/>
                <w:spacing w:val="-2"/>
              </w:rPr>
              <w:t>Panel.</w:t>
            </w:r>
            <w:r>
              <w:rPr>
                <w:color w:val="231F20"/>
              </w:rPr>
              <w:tab/>
            </w:r>
            <w:r>
              <w:rPr>
                <w:color w:val="231F20"/>
                <w:spacing w:val="-10"/>
                <w:position w:val="-2"/>
              </w:rPr>
              <w:t>4</w:t>
            </w:r>
          </w:hyperlink>
        </w:p>
        <w:p>
          <w:pPr>
            <w:pStyle w:val="TOC2"/>
            <w:numPr>
              <w:ilvl w:val="1"/>
              <w:numId w:val="1"/>
            </w:numPr>
            <w:tabs>
              <w:tab w:pos="720" w:val="left" w:leader="none"/>
              <w:tab w:pos="5433" w:val="right" w:leader="dot"/>
            </w:tabs>
            <w:spacing w:line="208" w:lineRule="exact" w:before="0" w:after="0"/>
            <w:ind w:left="719" w:right="0" w:hanging="315"/>
            <w:jc w:val="left"/>
          </w:pPr>
          <w:hyperlink w:history="true" w:anchor="_TOC_250006">
            <w:r>
              <w:rPr>
                <w:color w:val="231F20"/>
              </w:rPr>
              <w:t>Connecting</w:t>
            </w:r>
            <w:r>
              <w:rPr>
                <w:color w:val="231F20"/>
                <w:spacing w:val="9"/>
              </w:rPr>
              <w:t> </w:t>
            </w:r>
            <w:r>
              <w:rPr>
                <w:color w:val="231F20"/>
              </w:rPr>
              <w:t>to</w:t>
            </w:r>
            <w:r>
              <w:rPr>
                <w:color w:val="231F20"/>
                <w:spacing w:val="10"/>
              </w:rPr>
              <w:t> </w:t>
            </w:r>
            <w:r>
              <w:rPr>
                <w:color w:val="231F20"/>
              </w:rPr>
              <w:t>the</w:t>
            </w:r>
            <w:r>
              <w:rPr>
                <w:color w:val="231F20"/>
                <w:spacing w:val="10"/>
              </w:rPr>
              <w:t> </w:t>
            </w:r>
            <w:r>
              <w:rPr>
                <w:color w:val="231F20"/>
                <w:spacing w:val="-2"/>
              </w:rPr>
              <w:t>Matrix.</w:t>
            </w:r>
            <w:r>
              <w:rPr>
                <w:color w:val="231F20"/>
              </w:rPr>
              <w:tab/>
            </w:r>
            <w:r>
              <w:rPr>
                <w:color w:val="231F20"/>
                <w:spacing w:val="-10"/>
                <w:position w:val="-2"/>
              </w:rPr>
              <w:t>5</w:t>
            </w:r>
          </w:hyperlink>
        </w:p>
        <w:p>
          <w:pPr>
            <w:pStyle w:val="TOC2"/>
            <w:numPr>
              <w:ilvl w:val="1"/>
              <w:numId w:val="1"/>
            </w:numPr>
            <w:tabs>
              <w:tab w:pos="720" w:val="left" w:leader="none"/>
              <w:tab w:pos="5433" w:val="right" w:leader="dot"/>
            </w:tabs>
            <w:spacing w:line="208" w:lineRule="exact" w:before="0" w:after="0"/>
            <w:ind w:left="719" w:right="0" w:hanging="315"/>
            <w:jc w:val="left"/>
          </w:pPr>
          <w:hyperlink w:history="true" w:anchor="_TOC_250005">
            <w:r>
              <w:rPr>
                <w:color w:val="231F20"/>
                <w:spacing w:val="-4"/>
              </w:rPr>
              <w:t>Using</w:t>
            </w:r>
            <w:r>
              <w:rPr>
                <w:color w:val="231F20"/>
                <w:spacing w:val="-2"/>
              </w:rPr>
              <w:t> </w:t>
            </w:r>
            <w:r>
              <w:rPr>
                <w:color w:val="231F20"/>
                <w:spacing w:val="-4"/>
              </w:rPr>
              <w:t>the</w:t>
            </w:r>
            <w:r>
              <w:rPr>
                <w:color w:val="231F20"/>
                <w:spacing w:val="-1"/>
              </w:rPr>
              <w:t> </w:t>
            </w:r>
            <w:r>
              <w:rPr>
                <w:color w:val="231F20"/>
                <w:spacing w:val="-4"/>
              </w:rPr>
              <w:t>Matrix.</w:t>
            </w:r>
            <w:r>
              <w:rPr>
                <w:color w:val="231F20"/>
              </w:rPr>
              <w:tab/>
            </w:r>
            <w:r>
              <w:rPr>
                <w:color w:val="231F20"/>
                <w:spacing w:val="-10"/>
                <w:position w:val="-2"/>
              </w:rPr>
              <w:t>6</w:t>
            </w:r>
          </w:hyperlink>
        </w:p>
        <w:p>
          <w:pPr>
            <w:pStyle w:val="TOC2"/>
            <w:numPr>
              <w:ilvl w:val="1"/>
              <w:numId w:val="1"/>
            </w:numPr>
            <w:tabs>
              <w:tab w:pos="720" w:val="left" w:leader="none"/>
              <w:tab w:pos="5433" w:val="right" w:leader="dot"/>
            </w:tabs>
            <w:spacing w:line="208" w:lineRule="exact" w:before="0" w:after="0"/>
            <w:ind w:left="719" w:right="0" w:hanging="315"/>
            <w:jc w:val="left"/>
          </w:pPr>
          <w:hyperlink w:history="true" w:anchor="_TOC_250004">
            <w:r>
              <w:rPr>
                <w:color w:val="231F20"/>
                <w:w w:val="90"/>
              </w:rPr>
              <w:t>IR</w:t>
            </w:r>
            <w:r>
              <w:rPr>
                <w:color w:val="231F20"/>
                <w:spacing w:val="-2"/>
                <w:w w:val="90"/>
              </w:rPr>
              <w:t> </w:t>
            </w:r>
            <w:r>
              <w:rPr>
                <w:color w:val="231F20"/>
                <w:w w:val="90"/>
              </w:rPr>
              <w:t>Pin</w:t>
            </w:r>
            <w:r>
              <w:rPr>
                <w:color w:val="231F20"/>
                <w:spacing w:val="-2"/>
                <w:w w:val="90"/>
              </w:rPr>
              <w:t> Definition.</w:t>
            </w:r>
            <w:r>
              <w:rPr>
                <w:color w:val="231F20"/>
              </w:rPr>
              <w:tab/>
            </w:r>
            <w:r>
              <w:rPr>
                <w:color w:val="231F20"/>
                <w:spacing w:val="-10"/>
                <w:position w:val="-2"/>
              </w:rPr>
              <w:t>7</w:t>
            </w:r>
          </w:hyperlink>
        </w:p>
        <w:p>
          <w:pPr>
            <w:pStyle w:val="TOC1"/>
            <w:numPr>
              <w:ilvl w:val="0"/>
              <w:numId w:val="1"/>
            </w:numPr>
            <w:tabs>
              <w:tab w:pos="317" w:val="left" w:leader="none"/>
              <w:tab w:pos="5433" w:val="right" w:leader="dot"/>
            </w:tabs>
            <w:spacing w:line="208" w:lineRule="exact" w:before="0" w:after="0"/>
            <w:ind w:left="316" w:right="0" w:hanging="180"/>
            <w:jc w:val="left"/>
          </w:pPr>
          <w:hyperlink w:history="true" w:anchor="_TOC_250003">
            <w:r>
              <w:rPr>
                <w:color w:val="231F20"/>
                <w:w w:val="90"/>
              </w:rPr>
              <w:t>IR</w:t>
            </w:r>
            <w:r>
              <w:rPr>
                <w:color w:val="231F20"/>
                <w:spacing w:val="-4"/>
                <w:w w:val="90"/>
              </w:rPr>
              <w:t> </w:t>
            </w:r>
            <w:r>
              <w:rPr>
                <w:color w:val="231F20"/>
                <w:spacing w:val="-2"/>
              </w:rPr>
              <w:t>Remote.</w:t>
            </w:r>
            <w:r>
              <w:rPr>
                <w:color w:val="231F20"/>
              </w:rPr>
              <w:tab/>
            </w:r>
            <w:r>
              <w:rPr>
                <w:color w:val="231F20"/>
                <w:spacing w:val="-10"/>
                <w:position w:val="-2"/>
              </w:rPr>
              <w:t>8</w:t>
            </w:r>
          </w:hyperlink>
        </w:p>
        <w:p>
          <w:pPr>
            <w:pStyle w:val="TOC1"/>
            <w:numPr>
              <w:ilvl w:val="0"/>
              <w:numId w:val="1"/>
            </w:numPr>
            <w:tabs>
              <w:tab w:pos="317" w:val="left" w:leader="none"/>
              <w:tab w:pos="5433" w:val="right" w:leader="dot"/>
            </w:tabs>
            <w:spacing w:line="208" w:lineRule="exact" w:before="0" w:after="0"/>
            <w:ind w:left="316" w:right="0" w:hanging="180"/>
            <w:jc w:val="left"/>
          </w:pPr>
          <w:hyperlink w:history="true" w:anchor="_TOC_250002">
            <w:r>
              <w:rPr>
                <w:color w:val="231F20"/>
                <w:spacing w:val="-2"/>
              </w:rPr>
              <w:t>Using</w:t>
            </w:r>
            <w:r>
              <w:rPr>
                <w:color w:val="231F20"/>
                <w:spacing w:val="-6"/>
              </w:rPr>
              <w:t> </w:t>
            </w:r>
            <w:r>
              <w:rPr>
                <w:color w:val="231F20"/>
                <w:spacing w:val="-2"/>
              </w:rPr>
              <w:t>the</w:t>
            </w:r>
            <w:r>
              <w:rPr>
                <w:color w:val="231F20"/>
                <w:spacing w:val="-6"/>
              </w:rPr>
              <w:t> </w:t>
            </w:r>
            <w:r>
              <w:rPr>
                <w:color w:val="231F20"/>
                <w:spacing w:val="-2"/>
              </w:rPr>
              <w:t>Built-In</w:t>
            </w:r>
            <w:r>
              <w:rPr>
                <w:color w:val="231F20"/>
                <w:spacing w:val="-6"/>
              </w:rPr>
              <w:t> </w:t>
            </w:r>
            <w:r>
              <w:rPr>
                <w:color w:val="231F20"/>
                <w:spacing w:val="-2"/>
              </w:rPr>
              <w:t>Web</w:t>
            </w:r>
            <w:r>
              <w:rPr>
                <w:color w:val="231F20"/>
                <w:spacing w:val="-6"/>
              </w:rPr>
              <w:t> </w:t>
            </w:r>
            <w:r>
              <w:rPr>
                <w:color w:val="231F20"/>
                <w:spacing w:val="-2"/>
              </w:rPr>
              <w:t>Interface</w:t>
            </w:r>
            <w:r>
              <w:rPr>
                <w:color w:val="231F20"/>
              </w:rPr>
              <w:tab/>
            </w:r>
            <w:r>
              <w:rPr>
                <w:color w:val="231F20"/>
                <w:spacing w:val="-10"/>
                <w:position w:val="-2"/>
              </w:rPr>
              <w:t>9</w:t>
            </w:r>
          </w:hyperlink>
        </w:p>
        <w:p>
          <w:pPr>
            <w:pStyle w:val="TOC1"/>
            <w:numPr>
              <w:ilvl w:val="0"/>
              <w:numId w:val="1"/>
            </w:numPr>
            <w:tabs>
              <w:tab w:pos="317" w:val="left" w:leader="none"/>
              <w:tab w:pos="5522" w:val="right" w:leader="dot"/>
            </w:tabs>
            <w:spacing w:line="208" w:lineRule="exact" w:before="0" w:after="0"/>
            <w:ind w:left="316" w:right="0" w:hanging="180"/>
            <w:jc w:val="left"/>
          </w:pPr>
          <w:hyperlink w:history="true" w:anchor="_TOC_250001">
            <w:r>
              <w:rPr>
                <w:color w:val="231F20"/>
                <w:spacing w:val="-2"/>
              </w:rPr>
              <w:t>ASCII</w:t>
            </w:r>
            <w:r>
              <w:rPr>
                <w:color w:val="231F20"/>
                <w:spacing w:val="-1"/>
              </w:rPr>
              <w:t> </w:t>
            </w:r>
            <w:r>
              <w:rPr>
                <w:color w:val="231F20"/>
                <w:spacing w:val="-2"/>
              </w:rPr>
              <w:t>control</w:t>
            </w:r>
            <w:r>
              <w:rPr>
                <w:color w:val="231F20"/>
              </w:rPr>
              <w:t> </w:t>
            </w:r>
            <w:r>
              <w:rPr>
                <w:color w:val="231F20"/>
                <w:spacing w:val="-2"/>
              </w:rPr>
              <w:t>command.</w:t>
            </w:r>
            <w:r>
              <w:rPr>
                <w:color w:val="231F20"/>
              </w:rPr>
              <w:tab/>
            </w:r>
            <w:r>
              <w:rPr>
                <w:color w:val="231F20"/>
                <w:spacing w:val="-5"/>
                <w:position w:val="-2"/>
              </w:rPr>
              <w:t>18</w:t>
            </w:r>
          </w:hyperlink>
        </w:p>
        <w:p>
          <w:pPr>
            <w:pStyle w:val="TOC1"/>
            <w:numPr>
              <w:ilvl w:val="0"/>
              <w:numId w:val="1"/>
            </w:numPr>
            <w:tabs>
              <w:tab w:pos="317" w:val="left" w:leader="none"/>
              <w:tab w:pos="5522" w:val="right" w:leader="dot"/>
            </w:tabs>
            <w:spacing w:line="211" w:lineRule="exact" w:before="0" w:after="0"/>
            <w:ind w:left="316" w:right="0" w:hanging="180"/>
            <w:jc w:val="left"/>
          </w:pPr>
          <w:hyperlink w:history="true" w:anchor="_TOC_250000">
            <w:r>
              <w:rPr>
                <w:color w:val="231F20"/>
              </w:rPr>
              <w:t>Application</w:t>
            </w:r>
            <w:r>
              <w:rPr>
                <w:color w:val="231F20"/>
                <w:spacing w:val="26"/>
              </w:rPr>
              <w:t> </w:t>
            </w:r>
            <w:r>
              <w:rPr>
                <w:color w:val="231F20"/>
                <w:spacing w:val="-2"/>
              </w:rPr>
              <w:t>Example.</w:t>
            </w:r>
            <w:r>
              <w:rPr>
                <w:color w:val="231F20"/>
              </w:rPr>
              <w:tab/>
            </w:r>
            <w:r>
              <w:rPr>
                <w:color w:val="231F20"/>
                <w:spacing w:val="-5"/>
                <w:position w:val="-2"/>
              </w:rPr>
              <w:t>24</w:t>
            </w:r>
          </w:hyperlink>
        </w:p>
        <w:p>
          <w:pPr/>
          <w:r>
            <w:fldChar w:fldCharType="end"/>
          </w:r>
        </w:p>
      </w:sdtContent>
    </w:sdt>
    <w:p>
      <w:pPr>
        <w:spacing w:after="0"/>
        <w:sectPr>
          <w:pgSz w:w="5960" w:h="7940"/>
          <w:pgMar w:top="280" w:bottom="280" w:left="160" w:right="0"/>
        </w:sectPr>
      </w:pPr>
    </w:p>
    <w:p>
      <w:pPr>
        <w:pStyle w:val="Heading1"/>
        <w:numPr>
          <w:ilvl w:val="0"/>
          <w:numId w:val="2"/>
        </w:numPr>
        <w:tabs>
          <w:tab w:pos="383" w:val="left" w:leader="none"/>
        </w:tabs>
        <w:spacing w:line="240" w:lineRule="auto" w:before="102" w:after="0"/>
        <w:ind w:left="382" w:right="0" w:hanging="247"/>
        <w:jc w:val="left"/>
      </w:pPr>
      <w:bookmarkStart w:name="_TOC_250013" w:id="1"/>
      <w:bookmarkEnd w:id="1"/>
      <w:r>
        <w:rPr>
          <w:color w:val="1B75BC"/>
          <w:spacing w:val="-2"/>
        </w:rPr>
        <w:t>Introduction</w:t>
      </w:r>
    </w:p>
    <w:p>
      <w:pPr>
        <w:pStyle w:val="BodyText"/>
        <w:spacing w:line="249" w:lineRule="auto" w:before="64"/>
        <w:ind w:left="137" w:right="277"/>
      </w:pPr>
      <w:r>
        <w:rPr>
          <w:color w:val="231F20"/>
        </w:rPr>
        <w:t>This</w:t>
      </w:r>
      <w:r>
        <w:rPr>
          <w:color w:val="231F20"/>
          <w:spacing w:val="-12"/>
        </w:rPr>
        <w:t> </w:t>
      </w:r>
      <w:r>
        <w:rPr>
          <w:color w:val="231F20"/>
        </w:rPr>
        <w:t>product</w:t>
      </w:r>
      <w:r>
        <w:rPr>
          <w:color w:val="231F20"/>
          <w:spacing w:val="-11"/>
        </w:rPr>
        <w:t> </w:t>
      </w:r>
      <w:r>
        <w:rPr>
          <w:color w:val="231F20"/>
        </w:rPr>
        <w:t>is</w:t>
      </w:r>
      <w:r>
        <w:rPr>
          <w:color w:val="231F20"/>
          <w:spacing w:val="-11"/>
        </w:rPr>
        <w:t> </w:t>
      </w:r>
      <w:r>
        <w:rPr>
          <w:color w:val="231F20"/>
        </w:rPr>
        <w:t>an</w:t>
      </w:r>
      <w:r>
        <w:rPr>
          <w:color w:val="231F20"/>
          <w:spacing w:val="-11"/>
        </w:rPr>
        <w:t> </w:t>
      </w:r>
      <w:r>
        <w:rPr>
          <w:color w:val="231F20"/>
        </w:rPr>
        <w:t>18G</w:t>
      </w:r>
      <w:r>
        <w:rPr>
          <w:color w:val="231F20"/>
          <w:spacing w:val="-11"/>
        </w:rPr>
        <w:t> </w:t>
      </w:r>
      <w:r>
        <w:rPr>
          <w:color w:val="231F20"/>
        </w:rPr>
        <w:t>HDMI</w:t>
      </w:r>
      <w:r>
        <w:rPr>
          <w:color w:val="231F20"/>
          <w:spacing w:val="-11"/>
        </w:rPr>
        <w:t> </w:t>
      </w:r>
      <w:r>
        <w:rPr>
          <w:color w:val="231F20"/>
        </w:rPr>
        <w:t>video</w:t>
      </w:r>
      <w:r>
        <w:rPr>
          <w:color w:val="231F20"/>
          <w:spacing w:val="-11"/>
        </w:rPr>
        <w:t> </w:t>
      </w:r>
      <w:r>
        <w:rPr>
          <w:color w:val="231F20"/>
        </w:rPr>
        <w:t>switcher</w:t>
      </w:r>
      <w:r>
        <w:rPr>
          <w:color w:val="231F20"/>
          <w:spacing w:val="-11"/>
        </w:rPr>
        <w:t> </w:t>
      </w:r>
      <w:r>
        <w:rPr>
          <w:color w:val="231F20"/>
        </w:rPr>
        <w:t>with</w:t>
      </w:r>
      <w:r>
        <w:rPr>
          <w:color w:val="231F20"/>
          <w:spacing w:val="-12"/>
        </w:rPr>
        <w:t> </w:t>
      </w:r>
      <w:r>
        <w:rPr>
          <w:color w:val="231F20"/>
        </w:rPr>
        <w:t>4</w:t>
      </w:r>
      <w:r>
        <w:rPr>
          <w:color w:val="231F20"/>
          <w:spacing w:val="-11"/>
        </w:rPr>
        <w:t> </w:t>
      </w:r>
      <w:r>
        <w:rPr>
          <w:color w:val="231F20"/>
        </w:rPr>
        <w:t>HDMI</w:t>
      </w:r>
      <w:r>
        <w:rPr>
          <w:color w:val="231F20"/>
          <w:spacing w:val="-11"/>
        </w:rPr>
        <w:t> </w:t>
      </w:r>
      <w:r>
        <w:rPr>
          <w:color w:val="231F20"/>
        </w:rPr>
        <w:t>inputs</w:t>
      </w:r>
      <w:r>
        <w:rPr>
          <w:color w:val="231F20"/>
          <w:spacing w:val="-11"/>
        </w:rPr>
        <w:t> </w:t>
      </w:r>
      <w:r>
        <w:rPr>
          <w:color w:val="231F20"/>
        </w:rPr>
        <w:t>and</w:t>
      </w:r>
      <w:r>
        <w:rPr>
          <w:color w:val="231F20"/>
          <w:spacing w:val="-11"/>
        </w:rPr>
        <w:t> </w:t>
      </w:r>
      <w:r>
        <w:rPr>
          <w:color w:val="231F20"/>
        </w:rPr>
        <w:t>2</w:t>
      </w:r>
      <w:r>
        <w:rPr>
          <w:color w:val="231F20"/>
          <w:spacing w:val="-11"/>
        </w:rPr>
        <w:t> </w:t>
      </w:r>
      <w:r>
        <w:rPr>
          <w:color w:val="231F20"/>
        </w:rPr>
        <w:t>scaling HDMI outputs. Each input and output supports up to 4K60 444 HDMI 18G video. The outputs can be individually scaled for 1080p or HDBaseT compatibility. De-embedded audio as analogue L+R and optical TosLink is available</w:t>
      </w:r>
      <w:r>
        <w:rPr>
          <w:color w:val="231F20"/>
          <w:spacing w:val="-3"/>
        </w:rPr>
        <w:t> </w:t>
      </w:r>
      <w:r>
        <w:rPr>
          <w:color w:val="231F20"/>
        </w:rPr>
        <w:t>for</w:t>
      </w:r>
      <w:r>
        <w:rPr>
          <w:color w:val="231F20"/>
          <w:spacing w:val="-2"/>
        </w:rPr>
        <w:t> </w:t>
      </w:r>
      <w:r>
        <w:rPr>
          <w:color w:val="231F20"/>
        </w:rPr>
        <w:t>both</w:t>
      </w:r>
      <w:r>
        <w:rPr>
          <w:color w:val="231F20"/>
          <w:spacing w:val="-3"/>
        </w:rPr>
        <w:t> </w:t>
      </w:r>
      <w:r>
        <w:rPr>
          <w:color w:val="231F20"/>
        </w:rPr>
        <w:t>outputs.</w:t>
      </w:r>
      <w:r>
        <w:rPr>
          <w:color w:val="231F20"/>
          <w:spacing w:val="-5"/>
        </w:rPr>
        <w:t> </w:t>
      </w:r>
      <w:r>
        <w:rPr>
          <w:color w:val="231F20"/>
        </w:rPr>
        <w:t>The</w:t>
      </w:r>
      <w:r>
        <w:rPr>
          <w:color w:val="231F20"/>
          <w:spacing w:val="-2"/>
        </w:rPr>
        <w:t> </w:t>
      </w:r>
      <w:r>
        <w:rPr>
          <w:color w:val="231F20"/>
        </w:rPr>
        <w:t>Matrix</w:t>
      </w:r>
      <w:r>
        <w:rPr>
          <w:color w:val="231F20"/>
          <w:spacing w:val="-2"/>
        </w:rPr>
        <w:t> </w:t>
      </w:r>
      <w:r>
        <w:rPr>
          <w:color w:val="231F20"/>
        </w:rPr>
        <w:t>Switcher</w:t>
      </w:r>
      <w:r>
        <w:rPr>
          <w:color w:val="231F20"/>
          <w:spacing w:val="-2"/>
        </w:rPr>
        <w:t> </w:t>
      </w:r>
      <w:r>
        <w:rPr>
          <w:color w:val="231F20"/>
        </w:rPr>
        <w:t>can</w:t>
      </w:r>
      <w:r>
        <w:rPr>
          <w:color w:val="231F20"/>
          <w:spacing w:val="-2"/>
        </w:rPr>
        <w:t> </w:t>
      </w:r>
      <w:r>
        <w:rPr>
          <w:color w:val="231F20"/>
        </w:rPr>
        <w:t>automatically</w:t>
      </w:r>
      <w:r>
        <w:rPr>
          <w:color w:val="231F20"/>
          <w:spacing w:val="-3"/>
        </w:rPr>
        <w:t> </w:t>
      </w:r>
      <w:r>
        <w:rPr>
          <w:color w:val="231F20"/>
        </w:rPr>
        <w:t>control</w:t>
      </w:r>
      <w:r>
        <w:rPr>
          <w:color w:val="231F20"/>
          <w:spacing w:val="-2"/>
        </w:rPr>
        <w:t> </w:t>
      </w:r>
      <w:r>
        <w:rPr>
          <w:color w:val="231F20"/>
        </w:rPr>
        <w:t>the display device using RS232, CEC or IR when the last input signal is lost, or when the first video input is detected. This switcher can be controlled from the front panel, RS232, IR, or LAN.</w:t>
      </w:r>
    </w:p>
    <w:p>
      <w:pPr>
        <w:pStyle w:val="BodyText"/>
        <w:spacing w:before="6"/>
        <w:rPr>
          <w:sz w:val="24"/>
        </w:rPr>
      </w:pPr>
    </w:p>
    <w:p>
      <w:pPr>
        <w:pStyle w:val="Heading1"/>
        <w:numPr>
          <w:ilvl w:val="0"/>
          <w:numId w:val="2"/>
        </w:numPr>
        <w:tabs>
          <w:tab w:pos="383" w:val="left" w:leader="none"/>
        </w:tabs>
        <w:spacing w:line="240" w:lineRule="auto" w:before="0" w:after="0"/>
        <w:ind w:left="382" w:right="0" w:hanging="247"/>
        <w:jc w:val="left"/>
      </w:pPr>
      <w:bookmarkStart w:name="_TOC_250012" w:id="2"/>
      <w:bookmarkEnd w:id="2"/>
      <w:r>
        <w:rPr>
          <w:color w:val="1B75BC"/>
          <w:spacing w:val="-2"/>
        </w:rPr>
        <w:t>Features</w:t>
      </w:r>
    </w:p>
    <w:p>
      <w:pPr>
        <w:pStyle w:val="BodyText"/>
        <w:spacing w:line="218" w:lineRule="exact" w:before="35"/>
        <w:ind w:left="136"/>
      </w:pPr>
      <w:r>
        <w:rPr>
          <w:rFonts w:ascii="AppleGothic" w:hAnsi="AppleGothic"/>
          <w:color w:val="050000"/>
        </w:rPr>
        <w:t>☆</w:t>
      </w:r>
      <w:r>
        <w:rPr>
          <w:rFonts w:ascii="AppleGothic" w:hAnsi="AppleGothic"/>
          <w:color w:val="050000"/>
          <w:spacing w:val="31"/>
        </w:rPr>
        <w:t> </w:t>
      </w:r>
      <w:r>
        <w:rPr>
          <w:color w:val="050000"/>
        </w:rPr>
        <w:t>HDMI</w:t>
      </w:r>
      <w:r>
        <w:rPr>
          <w:color w:val="050000"/>
          <w:spacing w:val="-4"/>
        </w:rPr>
        <w:t> </w:t>
      </w:r>
      <w:r>
        <w:rPr>
          <w:color w:val="050000"/>
        </w:rPr>
        <w:t>2.0,</w:t>
      </w:r>
      <w:r>
        <w:rPr>
          <w:color w:val="050000"/>
          <w:spacing w:val="-4"/>
        </w:rPr>
        <w:t> </w:t>
      </w:r>
      <w:r>
        <w:rPr>
          <w:color w:val="050000"/>
        </w:rPr>
        <w:t>HDCP</w:t>
      </w:r>
      <w:r>
        <w:rPr>
          <w:color w:val="050000"/>
          <w:spacing w:val="-3"/>
        </w:rPr>
        <w:t> </w:t>
      </w:r>
      <w:r>
        <w:rPr>
          <w:color w:val="050000"/>
        </w:rPr>
        <w:t>2.2</w:t>
      </w:r>
      <w:r>
        <w:rPr>
          <w:color w:val="050000"/>
          <w:spacing w:val="-4"/>
        </w:rPr>
        <w:t> </w:t>
      </w:r>
      <w:r>
        <w:rPr>
          <w:color w:val="050000"/>
        </w:rPr>
        <w:t>/</w:t>
      </w:r>
      <w:r>
        <w:rPr>
          <w:color w:val="050000"/>
          <w:spacing w:val="-3"/>
        </w:rPr>
        <w:t> </w:t>
      </w:r>
      <w:r>
        <w:rPr>
          <w:color w:val="050000"/>
        </w:rPr>
        <w:t>HDCP</w:t>
      </w:r>
      <w:r>
        <w:rPr>
          <w:color w:val="050000"/>
          <w:spacing w:val="-4"/>
        </w:rPr>
        <w:t> </w:t>
      </w:r>
      <w:r>
        <w:rPr>
          <w:color w:val="050000"/>
        </w:rPr>
        <w:t>1.4</w:t>
      </w:r>
      <w:r>
        <w:rPr>
          <w:color w:val="050000"/>
          <w:spacing w:val="-4"/>
        </w:rPr>
        <w:t> </w:t>
      </w:r>
      <w:r>
        <w:rPr>
          <w:color w:val="050000"/>
        </w:rPr>
        <w:t>and</w:t>
      </w:r>
      <w:r>
        <w:rPr>
          <w:color w:val="050000"/>
          <w:spacing w:val="-3"/>
        </w:rPr>
        <w:t> </w:t>
      </w:r>
      <w:r>
        <w:rPr>
          <w:color w:val="050000"/>
        </w:rPr>
        <w:t>DVI</w:t>
      </w:r>
      <w:r>
        <w:rPr>
          <w:color w:val="050000"/>
          <w:spacing w:val="-4"/>
        </w:rPr>
        <w:t> </w:t>
      </w:r>
      <w:r>
        <w:rPr>
          <w:color w:val="050000"/>
        </w:rPr>
        <w:t>1.0</w:t>
      </w:r>
      <w:r>
        <w:rPr>
          <w:color w:val="050000"/>
          <w:spacing w:val="-4"/>
        </w:rPr>
        <w:t> </w:t>
      </w:r>
      <w:r>
        <w:rPr>
          <w:color w:val="050000"/>
          <w:spacing w:val="-2"/>
        </w:rPr>
        <w:t>compliant</w:t>
      </w:r>
    </w:p>
    <w:p>
      <w:pPr>
        <w:pStyle w:val="BodyText"/>
        <w:spacing w:line="200" w:lineRule="exact"/>
        <w:ind w:left="136"/>
      </w:pPr>
      <w:r>
        <w:rPr>
          <w:rFonts w:ascii="AppleGothic" w:hAnsi="AppleGothic"/>
          <w:color w:val="050000"/>
        </w:rPr>
        <w:t>☆</w:t>
      </w:r>
      <w:r>
        <w:rPr>
          <w:rFonts w:ascii="AppleGothic" w:hAnsi="AppleGothic"/>
          <w:color w:val="050000"/>
          <w:spacing w:val="32"/>
        </w:rPr>
        <w:t> </w:t>
      </w:r>
      <w:r>
        <w:rPr>
          <w:color w:val="231F20"/>
        </w:rPr>
        <w:t>Four</w:t>
      </w:r>
      <w:r>
        <w:rPr>
          <w:color w:val="231F20"/>
          <w:spacing w:val="-2"/>
        </w:rPr>
        <w:t> </w:t>
      </w:r>
      <w:r>
        <w:rPr>
          <w:color w:val="231F20"/>
        </w:rPr>
        <w:t>18G</w:t>
      </w:r>
      <w:r>
        <w:rPr>
          <w:color w:val="231F20"/>
          <w:spacing w:val="-4"/>
        </w:rPr>
        <w:t> </w:t>
      </w:r>
      <w:r>
        <w:rPr>
          <w:color w:val="231F20"/>
        </w:rPr>
        <w:t>HDMI</w:t>
      </w:r>
      <w:r>
        <w:rPr>
          <w:color w:val="231F20"/>
          <w:spacing w:val="-3"/>
        </w:rPr>
        <w:t> </w:t>
      </w:r>
      <w:r>
        <w:rPr>
          <w:color w:val="231F20"/>
        </w:rPr>
        <w:t>2.0</w:t>
      </w:r>
      <w:r>
        <w:rPr>
          <w:color w:val="231F20"/>
          <w:spacing w:val="-3"/>
        </w:rPr>
        <w:t> </w:t>
      </w:r>
      <w:r>
        <w:rPr>
          <w:color w:val="231F20"/>
        </w:rPr>
        <w:t>video</w:t>
      </w:r>
      <w:r>
        <w:rPr>
          <w:color w:val="231F20"/>
          <w:spacing w:val="-2"/>
        </w:rPr>
        <w:t> </w:t>
      </w:r>
      <w:r>
        <w:rPr>
          <w:color w:val="231F20"/>
        </w:rPr>
        <w:t>inputs</w:t>
      </w:r>
      <w:r>
        <w:rPr>
          <w:color w:val="231F20"/>
          <w:spacing w:val="-4"/>
        </w:rPr>
        <w:t> </w:t>
      </w:r>
      <w:r>
        <w:rPr>
          <w:color w:val="231F20"/>
        </w:rPr>
        <w:t>supporting</w:t>
      </w:r>
      <w:r>
        <w:rPr>
          <w:color w:val="231F20"/>
          <w:spacing w:val="-2"/>
        </w:rPr>
        <w:t> </w:t>
      </w:r>
      <w:r>
        <w:rPr>
          <w:color w:val="231F20"/>
        </w:rPr>
        <w:t>up</w:t>
      </w:r>
      <w:r>
        <w:rPr>
          <w:color w:val="231F20"/>
          <w:spacing w:val="-3"/>
        </w:rPr>
        <w:t> </w:t>
      </w:r>
      <w:r>
        <w:rPr>
          <w:color w:val="231F20"/>
        </w:rPr>
        <w:t>to</w:t>
      </w:r>
      <w:r>
        <w:rPr>
          <w:color w:val="231F20"/>
          <w:spacing w:val="-2"/>
        </w:rPr>
        <w:t> </w:t>
      </w:r>
      <w:r>
        <w:rPr>
          <w:color w:val="231F20"/>
        </w:rPr>
        <w:t>4K60</w:t>
      </w:r>
      <w:r>
        <w:rPr>
          <w:color w:val="231F20"/>
          <w:spacing w:val="-4"/>
        </w:rPr>
        <w:t> </w:t>
      </w:r>
      <w:r>
        <w:rPr>
          <w:color w:val="231F20"/>
        </w:rPr>
        <w:t>444</w:t>
      </w:r>
      <w:r>
        <w:rPr>
          <w:color w:val="231F20"/>
          <w:spacing w:val="-3"/>
        </w:rPr>
        <w:t> </w:t>
      </w:r>
      <w:r>
        <w:rPr>
          <w:color w:val="231F20"/>
          <w:spacing w:val="-2"/>
        </w:rPr>
        <w:t>resolution</w:t>
      </w:r>
    </w:p>
    <w:p>
      <w:pPr>
        <w:pStyle w:val="BodyText"/>
        <w:spacing w:line="200" w:lineRule="exact"/>
        <w:ind w:left="136"/>
      </w:pPr>
      <w:r>
        <w:rPr>
          <w:rFonts w:ascii="AppleGothic" w:hAnsi="AppleGothic"/>
          <w:color w:val="050000"/>
        </w:rPr>
        <w:t>☆</w:t>
      </w:r>
      <w:r>
        <w:rPr>
          <w:rFonts w:ascii="AppleGothic" w:hAnsi="AppleGothic"/>
          <w:color w:val="050000"/>
          <w:spacing w:val="30"/>
        </w:rPr>
        <w:t> </w:t>
      </w:r>
      <w:r>
        <w:rPr>
          <w:color w:val="231F20"/>
        </w:rPr>
        <w:t>Two</w:t>
      </w:r>
      <w:r>
        <w:rPr>
          <w:color w:val="231F20"/>
          <w:spacing w:val="-4"/>
        </w:rPr>
        <w:t> </w:t>
      </w:r>
      <w:r>
        <w:rPr>
          <w:color w:val="231F20"/>
        </w:rPr>
        <w:t>18G</w:t>
      </w:r>
      <w:r>
        <w:rPr>
          <w:color w:val="231F20"/>
          <w:spacing w:val="-4"/>
        </w:rPr>
        <w:t> </w:t>
      </w:r>
      <w:r>
        <w:rPr>
          <w:color w:val="231F20"/>
        </w:rPr>
        <w:t>HDMI</w:t>
      </w:r>
      <w:r>
        <w:rPr>
          <w:color w:val="231F20"/>
          <w:spacing w:val="-4"/>
        </w:rPr>
        <w:t> </w:t>
      </w:r>
      <w:r>
        <w:rPr>
          <w:color w:val="231F20"/>
        </w:rPr>
        <w:t>2.0</w:t>
      </w:r>
      <w:r>
        <w:rPr>
          <w:color w:val="231F20"/>
          <w:spacing w:val="-4"/>
        </w:rPr>
        <w:t> </w:t>
      </w:r>
      <w:r>
        <w:rPr>
          <w:color w:val="231F20"/>
        </w:rPr>
        <w:t>video</w:t>
      </w:r>
      <w:r>
        <w:rPr>
          <w:color w:val="231F20"/>
          <w:spacing w:val="-3"/>
        </w:rPr>
        <w:t> </w:t>
      </w:r>
      <w:r>
        <w:rPr>
          <w:color w:val="231F20"/>
        </w:rPr>
        <w:t>outputs</w:t>
      </w:r>
      <w:r>
        <w:rPr>
          <w:color w:val="231F20"/>
          <w:spacing w:val="-4"/>
        </w:rPr>
        <w:t> </w:t>
      </w:r>
      <w:r>
        <w:rPr>
          <w:color w:val="231F20"/>
        </w:rPr>
        <w:t>supporting</w:t>
      </w:r>
      <w:r>
        <w:rPr>
          <w:color w:val="231F20"/>
          <w:spacing w:val="-3"/>
        </w:rPr>
        <w:t> </w:t>
      </w:r>
      <w:r>
        <w:rPr>
          <w:color w:val="231F20"/>
        </w:rPr>
        <w:t>up</w:t>
      </w:r>
      <w:r>
        <w:rPr>
          <w:color w:val="231F20"/>
          <w:spacing w:val="-5"/>
        </w:rPr>
        <w:t> </w:t>
      </w:r>
      <w:r>
        <w:rPr>
          <w:color w:val="231F20"/>
        </w:rPr>
        <w:t>to</w:t>
      </w:r>
      <w:r>
        <w:rPr>
          <w:color w:val="231F20"/>
          <w:spacing w:val="-3"/>
        </w:rPr>
        <w:t> </w:t>
      </w:r>
      <w:r>
        <w:rPr>
          <w:color w:val="231F20"/>
        </w:rPr>
        <w:t>4K60</w:t>
      </w:r>
      <w:r>
        <w:rPr>
          <w:color w:val="231F20"/>
          <w:spacing w:val="-4"/>
        </w:rPr>
        <w:t> </w:t>
      </w:r>
      <w:r>
        <w:rPr>
          <w:color w:val="231F20"/>
        </w:rPr>
        <w:t>444</w:t>
      </w:r>
      <w:r>
        <w:rPr>
          <w:color w:val="231F20"/>
          <w:spacing w:val="-4"/>
        </w:rPr>
        <w:t> </w:t>
      </w:r>
      <w:r>
        <w:rPr>
          <w:color w:val="231F20"/>
          <w:spacing w:val="-2"/>
        </w:rPr>
        <w:t>resolution</w:t>
      </w:r>
    </w:p>
    <w:p>
      <w:pPr>
        <w:pStyle w:val="BodyText"/>
        <w:spacing w:line="200" w:lineRule="exact"/>
        <w:ind w:left="136"/>
      </w:pPr>
      <w:r>
        <w:rPr>
          <w:rFonts w:ascii="AppleGothic" w:hAnsi="AppleGothic"/>
          <w:color w:val="050000"/>
          <w:spacing w:val="-2"/>
        </w:rPr>
        <w:t>☆</w:t>
      </w:r>
      <w:r>
        <w:rPr>
          <w:rFonts w:ascii="AppleGothic" w:hAnsi="AppleGothic"/>
          <w:color w:val="050000"/>
          <w:spacing w:val="35"/>
        </w:rPr>
        <w:t> </w:t>
      </w:r>
      <w:r>
        <w:rPr>
          <w:color w:val="231F20"/>
          <w:spacing w:val="-2"/>
        </w:rPr>
        <w:t>Both</w:t>
      </w:r>
      <w:r>
        <w:rPr>
          <w:color w:val="231F20"/>
          <w:spacing w:val="-1"/>
        </w:rPr>
        <w:t> </w:t>
      </w:r>
      <w:r>
        <w:rPr>
          <w:color w:val="231F20"/>
          <w:spacing w:val="-2"/>
        </w:rPr>
        <w:t>outputs</w:t>
      </w:r>
      <w:r>
        <w:rPr>
          <w:color w:val="231F20"/>
          <w:spacing w:val="-1"/>
        </w:rPr>
        <w:t> </w:t>
      </w:r>
      <w:r>
        <w:rPr>
          <w:color w:val="231F20"/>
          <w:spacing w:val="-2"/>
        </w:rPr>
        <w:t>can</w:t>
      </w:r>
      <w:r>
        <w:rPr>
          <w:color w:val="231F20"/>
          <w:spacing w:val="-1"/>
        </w:rPr>
        <w:t> </w:t>
      </w:r>
      <w:r>
        <w:rPr>
          <w:color w:val="231F20"/>
          <w:spacing w:val="-2"/>
        </w:rPr>
        <w:t>be individually</w:t>
      </w:r>
      <w:r>
        <w:rPr>
          <w:color w:val="231F20"/>
          <w:spacing w:val="-8"/>
        </w:rPr>
        <w:t> </w:t>
      </w:r>
      <w:r>
        <w:rPr>
          <w:color w:val="231F20"/>
          <w:spacing w:val="-2"/>
        </w:rPr>
        <w:t>scaled</w:t>
      </w:r>
      <w:r>
        <w:rPr>
          <w:color w:val="231F20"/>
          <w:spacing w:val="-7"/>
        </w:rPr>
        <w:t> </w:t>
      </w:r>
      <w:r>
        <w:rPr>
          <w:color w:val="231F20"/>
          <w:spacing w:val="-2"/>
        </w:rPr>
        <w:t>for</w:t>
      </w:r>
      <w:r>
        <w:rPr>
          <w:color w:val="231F20"/>
          <w:spacing w:val="-8"/>
        </w:rPr>
        <w:t> </w:t>
      </w:r>
      <w:r>
        <w:rPr>
          <w:color w:val="231F20"/>
          <w:spacing w:val="-2"/>
        </w:rPr>
        <w:t>4K→1080p</w:t>
      </w:r>
      <w:r>
        <w:rPr>
          <w:color w:val="231F20"/>
          <w:spacing w:val="-8"/>
        </w:rPr>
        <w:t> </w:t>
      </w:r>
      <w:r>
        <w:rPr>
          <w:color w:val="231F20"/>
          <w:spacing w:val="-2"/>
        </w:rPr>
        <w:t>or</w:t>
      </w:r>
      <w:r>
        <w:rPr>
          <w:color w:val="231F20"/>
          <w:spacing w:val="-7"/>
        </w:rPr>
        <w:t> </w:t>
      </w:r>
      <w:r>
        <w:rPr>
          <w:color w:val="231F20"/>
          <w:spacing w:val="-2"/>
        </w:rPr>
        <w:t>HDBaseT</w:t>
      </w:r>
      <w:r>
        <w:rPr>
          <w:color w:val="231F20"/>
          <w:spacing w:val="-4"/>
        </w:rPr>
        <w:t> mode</w:t>
      </w:r>
    </w:p>
    <w:p>
      <w:pPr>
        <w:pStyle w:val="BodyText"/>
        <w:spacing w:line="200" w:lineRule="exact"/>
        <w:ind w:left="136"/>
      </w:pPr>
      <w:r>
        <w:rPr>
          <w:rFonts w:ascii="AppleGothic" w:hAnsi="AppleGothic"/>
          <w:color w:val="050000"/>
        </w:rPr>
        <w:t>☆</w:t>
      </w:r>
      <w:r>
        <w:rPr>
          <w:rFonts w:ascii="AppleGothic" w:hAnsi="AppleGothic"/>
          <w:color w:val="050000"/>
          <w:spacing w:val="31"/>
        </w:rPr>
        <w:t> </w:t>
      </w:r>
      <w:r>
        <w:rPr>
          <w:color w:val="231F20"/>
        </w:rPr>
        <w:t>Automatic</w:t>
      </w:r>
      <w:r>
        <w:rPr>
          <w:color w:val="231F20"/>
          <w:spacing w:val="-3"/>
        </w:rPr>
        <w:t> </w:t>
      </w:r>
      <w:r>
        <w:rPr>
          <w:color w:val="231F20"/>
        </w:rPr>
        <w:t>RS232,</w:t>
      </w:r>
      <w:r>
        <w:rPr>
          <w:color w:val="231F20"/>
          <w:spacing w:val="-4"/>
        </w:rPr>
        <w:t> </w:t>
      </w:r>
      <w:r>
        <w:rPr>
          <w:color w:val="231F20"/>
        </w:rPr>
        <w:t>CEC</w:t>
      </w:r>
      <w:r>
        <w:rPr>
          <w:color w:val="231F20"/>
          <w:spacing w:val="-4"/>
        </w:rPr>
        <w:t> </w:t>
      </w:r>
      <w:r>
        <w:rPr>
          <w:color w:val="231F20"/>
        </w:rPr>
        <w:t>and</w:t>
      </w:r>
      <w:r>
        <w:rPr>
          <w:color w:val="231F20"/>
          <w:spacing w:val="-3"/>
        </w:rPr>
        <w:t> </w:t>
      </w:r>
      <w:r>
        <w:rPr>
          <w:color w:val="231F20"/>
        </w:rPr>
        <w:t>IR</w:t>
      </w:r>
      <w:r>
        <w:rPr>
          <w:color w:val="231F20"/>
          <w:spacing w:val="-3"/>
        </w:rPr>
        <w:t> </w:t>
      </w:r>
      <w:r>
        <w:rPr>
          <w:color w:val="231F20"/>
        </w:rPr>
        <w:t>control</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display</w:t>
      </w:r>
      <w:r>
        <w:rPr>
          <w:color w:val="231F20"/>
          <w:spacing w:val="-3"/>
        </w:rPr>
        <w:t> </w:t>
      </w:r>
      <w:r>
        <w:rPr>
          <w:color w:val="231F20"/>
        </w:rPr>
        <w:t>device</w:t>
      </w:r>
      <w:r>
        <w:rPr>
          <w:color w:val="231F20"/>
          <w:spacing w:val="-4"/>
        </w:rPr>
        <w:t> </w:t>
      </w:r>
      <w:r>
        <w:rPr>
          <w:color w:val="231F20"/>
        </w:rPr>
        <w:t>power</w:t>
      </w:r>
      <w:r>
        <w:rPr>
          <w:color w:val="231F20"/>
          <w:spacing w:val="-4"/>
        </w:rPr>
        <w:t> </w:t>
      </w:r>
      <w:r>
        <w:rPr>
          <w:color w:val="231F20"/>
          <w:spacing w:val="-2"/>
        </w:rPr>
        <w:t>state</w:t>
      </w:r>
    </w:p>
    <w:p>
      <w:pPr>
        <w:pStyle w:val="BodyText"/>
        <w:spacing w:line="228" w:lineRule="auto"/>
        <w:ind w:left="358" w:hanging="223"/>
      </w:pPr>
      <w:r>
        <w:rPr>
          <w:rFonts w:ascii="AppleGothic" w:hAnsi="AppleGothic"/>
          <w:color w:val="050000"/>
        </w:rPr>
        <w:t>☆</w:t>
      </w:r>
      <w:r>
        <w:rPr>
          <w:rFonts w:ascii="AppleGothic" w:hAnsi="AppleGothic"/>
          <w:color w:val="050000"/>
          <w:spacing w:val="26"/>
        </w:rPr>
        <w:t> </w:t>
      </w:r>
      <w:r>
        <w:rPr>
          <w:color w:val="231F20"/>
        </w:rPr>
        <w:t>Two</w:t>
      </w:r>
      <w:r>
        <w:rPr>
          <w:color w:val="231F20"/>
          <w:spacing w:val="-6"/>
        </w:rPr>
        <w:t> </w:t>
      </w:r>
      <w:r>
        <w:rPr>
          <w:color w:val="231F20"/>
        </w:rPr>
        <w:t>sets</w:t>
      </w:r>
      <w:r>
        <w:rPr>
          <w:color w:val="231F20"/>
          <w:spacing w:val="-6"/>
        </w:rPr>
        <w:t> </w:t>
      </w:r>
      <w:r>
        <w:rPr>
          <w:color w:val="231F20"/>
        </w:rPr>
        <w:t>of</w:t>
      </w:r>
      <w:r>
        <w:rPr>
          <w:color w:val="231F20"/>
          <w:spacing w:val="-6"/>
        </w:rPr>
        <w:t> </w:t>
      </w:r>
      <w:r>
        <w:rPr>
          <w:color w:val="231F20"/>
        </w:rPr>
        <w:t>de-embedded</w:t>
      </w:r>
      <w:r>
        <w:rPr>
          <w:color w:val="231F20"/>
          <w:spacing w:val="-6"/>
        </w:rPr>
        <w:t> </w:t>
      </w:r>
      <w:r>
        <w:rPr>
          <w:color w:val="231F20"/>
        </w:rPr>
        <w:t>audio</w:t>
      </w:r>
      <w:r>
        <w:rPr>
          <w:color w:val="231F20"/>
          <w:spacing w:val="-6"/>
        </w:rPr>
        <w:t> </w:t>
      </w:r>
      <w:r>
        <w:rPr>
          <w:color w:val="231F20"/>
        </w:rPr>
        <w:t>analogue</w:t>
      </w:r>
      <w:r>
        <w:rPr>
          <w:color w:val="231F20"/>
          <w:spacing w:val="-6"/>
        </w:rPr>
        <w:t> </w:t>
      </w:r>
      <w:r>
        <w:rPr>
          <w:color w:val="231F20"/>
        </w:rPr>
        <w:t>and</w:t>
      </w:r>
      <w:r>
        <w:rPr>
          <w:color w:val="231F20"/>
          <w:spacing w:val="-8"/>
        </w:rPr>
        <w:t> </w:t>
      </w:r>
      <w:r>
        <w:rPr>
          <w:color w:val="231F20"/>
        </w:rPr>
        <w:t>TosLink</w:t>
      </w:r>
      <w:r>
        <w:rPr>
          <w:color w:val="231F20"/>
          <w:spacing w:val="-6"/>
        </w:rPr>
        <w:t> </w:t>
      </w:r>
      <w:r>
        <w:rPr>
          <w:color w:val="231F20"/>
        </w:rPr>
        <w:t>outputs,</w:t>
      </w:r>
      <w:r>
        <w:rPr>
          <w:color w:val="231F20"/>
          <w:spacing w:val="-6"/>
        </w:rPr>
        <w:t> </w:t>
      </w:r>
      <w:r>
        <w:rPr>
          <w:color w:val="231F20"/>
        </w:rPr>
        <w:t>for</w:t>
      </w:r>
      <w:r>
        <w:rPr>
          <w:color w:val="231F20"/>
          <w:spacing w:val="-6"/>
        </w:rPr>
        <w:t> </w:t>
      </w:r>
      <w:r>
        <w:rPr>
          <w:color w:val="231F20"/>
        </w:rPr>
        <w:t>both </w:t>
      </w:r>
      <w:r>
        <w:rPr>
          <w:color w:val="231F20"/>
          <w:spacing w:val="-2"/>
        </w:rPr>
        <w:t>outputs</w:t>
      </w:r>
    </w:p>
    <w:p>
      <w:pPr>
        <w:pStyle w:val="BodyText"/>
        <w:spacing w:line="202" w:lineRule="exact"/>
        <w:ind w:left="136"/>
      </w:pPr>
      <w:r>
        <w:rPr>
          <w:rFonts w:ascii="AppleGothic" w:hAnsi="AppleGothic"/>
          <w:color w:val="050000"/>
        </w:rPr>
        <w:t>☆</w:t>
      </w:r>
      <w:r>
        <w:rPr>
          <w:rFonts w:ascii="AppleGothic" w:hAnsi="AppleGothic"/>
          <w:color w:val="050000"/>
          <w:spacing w:val="25"/>
        </w:rPr>
        <w:t> </w:t>
      </w:r>
      <w:r>
        <w:rPr>
          <w:color w:val="231F20"/>
        </w:rPr>
        <w:t>ARC</w:t>
      </w:r>
      <w:r>
        <w:rPr>
          <w:color w:val="231F20"/>
          <w:spacing w:val="-6"/>
        </w:rPr>
        <w:t> </w:t>
      </w:r>
      <w:r>
        <w:rPr>
          <w:color w:val="231F20"/>
        </w:rPr>
        <w:t>decoding</w:t>
      </w:r>
      <w:r>
        <w:rPr>
          <w:color w:val="231F20"/>
          <w:spacing w:val="-7"/>
        </w:rPr>
        <w:t> </w:t>
      </w:r>
      <w:r>
        <w:rPr>
          <w:color w:val="231F20"/>
        </w:rPr>
        <w:t>to</w:t>
      </w:r>
      <w:r>
        <w:rPr>
          <w:color w:val="231F20"/>
          <w:spacing w:val="-5"/>
        </w:rPr>
        <w:t> </w:t>
      </w:r>
      <w:r>
        <w:rPr>
          <w:color w:val="231F20"/>
        </w:rPr>
        <w:t>the</w:t>
      </w:r>
      <w:r>
        <w:rPr>
          <w:color w:val="231F20"/>
          <w:spacing w:val="-9"/>
        </w:rPr>
        <w:t> </w:t>
      </w:r>
      <w:r>
        <w:rPr>
          <w:color w:val="231F20"/>
        </w:rPr>
        <w:t>TosLink</w:t>
      </w:r>
      <w:r>
        <w:rPr>
          <w:color w:val="231F20"/>
          <w:spacing w:val="-7"/>
        </w:rPr>
        <w:t> </w:t>
      </w:r>
      <w:r>
        <w:rPr>
          <w:color w:val="231F20"/>
        </w:rPr>
        <w:t>audio</w:t>
      </w:r>
      <w:r>
        <w:rPr>
          <w:color w:val="231F20"/>
          <w:spacing w:val="-6"/>
        </w:rPr>
        <w:t> </w:t>
      </w:r>
      <w:r>
        <w:rPr>
          <w:color w:val="231F20"/>
        </w:rPr>
        <w:t>outputs</w:t>
      </w:r>
      <w:r>
        <w:rPr>
          <w:color w:val="231F20"/>
          <w:spacing w:val="-7"/>
        </w:rPr>
        <w:t> </w:t>
      </w:r>
      <w:r>
        <w:rPr>
          <w:color w:val="231F20"/>
          <w:spacing w:val="-4"/>
        </w:rPr>
        <w:t>only</w:t>
      </w:r>
    </w:p>
    <w:p>
      <w:pPr>
        <w:pStyle w:val="BodyText"/>
        <w:spacing w:line="200" w:lineRule="exact"/>
        <w:ind w:left="136"/>
      </w:pPr>
      <w:r>
        <w:rPr>
          <w:rFonts w:ascii="AppleGothic" w:hAnsi="AppleGothic"/>
          <w:color w:val="050000"/>
        </w:rPr>
        <w:t>☆</w:t>
      </w:r>
      <w:r>
        <w:rPr>
          <w:rFonts w:ascii="AppleGothic" w:hAnsi="AppleGothic"/>
          <w:color w:val="050000"/>
          <w:spacing w:val="29"/>
        </w:rPr>
        <w:t> </w:t>
      </w:r>
      <w:r>
        <w:rPr>
          <w:color w:val="231F20"/>
        </w:rPr>
        <w:t>Test</w:t>
      </w:r>
      <w:r>
        <w:rPr>
          <w:color w:val="231F20"/>
          <w:spacing w:val="-5"/>
        </w:rPr>
        <w:t> </w:t>
      </w:r>
      <w:r>
        <w:rPr>
          <w:color w:val="231F20"/>
        </w:rPr>
        <w:t>Pattern</w:t>
      </w:r>
      <w:r>
        <w:rPr>
          <w:color w:val="231F20"/>
          <w:spacing w:val="-3"/>
        </w:rPr>
        <w:t> </w:t>
      </w:r>
      <w:r>
        <w:rPr>
          <w:color w:val="231F20"/>
        </w:rPr>
        <w:t>mode</w:t>
      </w:r>
      <w:r>
        <w:rPr>
          <w:color w:val="231F20"/>
          <w:spacing w:val="-4"/>
        </w:rPr>
        <w:t> </w:t>
      </w:r>
      <w:r>
        <w:rPr>
          <w:color w:val="231F20"/>
        </w:rPr>
        <w:t>for</w:t>
      </w:r>
      <w:r>
        <w:rPr>
          <w:color w:val="231F20"/>
          <w:spacing w:val="-4"/>
        </w:rPr>
        <w:t> </w:t>
      </w:r>
      <w:r>
        <w:rPr>
          <w:color w:val="231F20"/>
        </w:rPr>
        <w:t>testing</w:t>
      </w:r>
      <w:r>
        <w:rPr>
          <w:color w:val="231F20"/>
          <w:spacing w:val="-3"/>
        </w:rPr>
        <w:t> </w:t>
      </w:r>
      <w:r>
        <w:rPr>
          <w:color w:val="231F20"/>
        </w:rPr>
        <w:t>output</w:t>
      </w:r>
      <w:r>
        <w:rPr>
          <w:color w:val="231F20"/>
          <w:spacing w:val="-5"/>
        </w:rPr>
        <w:t> </w:t>
      </w:r>
      <w:r>
        <w:rPr>
          <w:color w:val="231F20"/>
        </w:rPr>
        <w:t>signal</w:t>
      </w:r>
      <w:r>
        <w:rPr>
          <w:color w:val="231F20"/>
          <w:spacing w:val="-4"/>
        </w:rPr>
        <w:t> </w:t>
      </w:r>
      <w:r>
        <w:rPr>
          <w:color w:val="231F20"/>
        </w:rPr>
        <w:t>integrity</w:t>
      </w:r>
      <w:r>
        <w:rPr>
          <w:color w:val="231F20"/>
          <w:spacing w:val="-4"/>
        </w:rPr>
        <w:t> </w:t>
      </w:r>
      <w:r>
        <w:rPr>
          <w:color w:val="231F20"/>
        </w:rPr>
        <w:t>to</w:t>
      </w:r>
      <w:r>
        <w:rPr>
          <w:color w:val="231F20"/>
          <w:spacing w:val="-4"/>
        </w:rPr>
        <w:t> </w:t>
      </w:r>
      <w:r>
        <w:rPr>
          <w:color w:val="231F20"/>
        </w:rPr>
        <w:t>the</w:t>
      </w:r>
      <w:r>
        <w:rPr>
          <w:color w:val="231F20"/>
          <w:spacing w:val="-4"/>
        </w:rPr>
        <w:t> </w:t>
      </w:r>
      <w:r>
        <w:rPr>
          <w:color w:val="231F20"/>
          <w:spacing w:val="-2"/>
        </w:rPr>
        <w:t>display</w:t>
      </w:r>
    </w:p>
    <w:p>
      <w:pPr>
        <w:pStyle w:val="BodyText"/>
        <w:spacing w:line="200" w:lineRule="exact"/>
        <w:ind w:left="136"/>
      </w:pPr>
      <w:r>
        <w:rPr>
          <w:rFonts w:ascii="AppleGothic" w:hAnsi="AppleGothic"/>
          <w:color w:val="050000"/>
        </w:rPr>
        <w:t>☆</w:t>
      </w:r>
      <w:r>
        <w:rPr>
          <w:rFonts w:ascii="AppleGothic" w:hAnsi="AppleGothic"/>
          <w:color w:val="050000"/>
          <w:spacing w:val="32"/>
        </w:rPr>
        <w:t> </w:t>
      </w:r>
      <w:r>
        <w:rPr>
          <w:color w:val="231F20"/>
        </w:rPr>
        <w:t>Built-in</w:t>
      </w:r>
      <w:r>
        <w:rPr>
          <w:color w:val="231F20"/>
          <w:spacing w:val="-3"/>
        </w:rPr>
        <w:t> </w:t>
      </w:r>
      <w:r>
        <w:rPr>
          <w:color w:val="231F20"/>
        </w:rPr>
        <w:t>Web</w:t>
      </w:r>
      <w:r>
        <w:rPr>
          <w:color w:val="231F20"/>
          <w:spacing w:val="-3"/>
        </w:rPr>
        <w:t> </w:t>
      </w:r>
      <w:r>
        <w:rPr>
          <w:color w:val="231F20"/>
        </w:rPr>
        <w:t>GUI</w:t>
      </w:r>
      <w:r>
        <w:rPr>
          <w:color w:val="231F20"/>
          <w:spacing w:val="-3"/>
        </w:rPr>
        <w:t> </w:t>
      </w:r>
      <w:r>
        <w:rPr>
          <w:color w:val="231F20"/>
        </w:rPr>
        <w:t>for</w:t>
      </w:r>
      <w:r>
        <w:rPr>
          <w:color w:val="231F20"/>
          <w:spacing w:val="-2"/>
        </w:rPr>
        <w:t> </w:t>
      </w:r>
      <w:r>
        <w:rPr>
          <w:color w:val="231F20"/>
        </w:rPr>
        <w:t>LAN</w:t>
      </w:r>
      <w:r>
        <w:rPr>
          <w:color w:val="231F20"/>
          <w:spacing w:val="-4"/>
        </w:rPr>
        <w:t> </w:t>
      </w:r>
      <w:r>
        <w:rPr>
          <w:color w:val="231F20"/>
          <w:spacing w:val="-2"/>
        </w:rPr>
        <w:t>control</w:t>
      </w:r>
    </w:p>
    <w:p>
      <w:pPr>
        <w:pStyle w:val="BodyText"/>
        <w:spacing w:line="218" w:lineRule="exact"/>
        <w:ind w:left="136"/>
      </w:pPr>
      <w:r>
        <w:rPr>
          <w:rFonts w:ascii="AppleGothic" w:hAnsi="AppleGothic"/>
          <w:color w:val="050000"/>
        </w:rPr>
        <w:t>☆</w:t>
      </w:r>
      <w:r>
        <w:rPr>
          <w:rFonts w:ascii="AppleGothic" w:hAnsi="AppleGothic"/>
          <w:color w:val="050000"/>
          <w:spacing w:val="32"/>
        </w:rPr>
        <w:t> </w:t>
      </w:r>
      <w:r>
        <w:rPr>
          <w:color w:val="231F20"/>
        </w:rPr>
        <w:t>Four</w:t>
      </w:r>
      <w:r>
        <w:rPr>
          <w:color w:val="231F20"/>
          <w:spacing w:val="-2"/>
        </w:rPr>
        <w:t> </w:t>
      </w:r>
      <w:r>
        <w:rPr>
          <w:color w:val="231F20"/>
        </w:rPr>
        <w:t>methods</w:t>
      </w:r>
      <w:r>
        <w:rPr>
          <w:color w:val="231F20"/>
          <w:spacing w:val="-2"/>
        </w:rPr>
        <w:t> </w:t>
      </w:r>
      <w:r>
        <w:rPr>
          <w:color w:val="231F20"/>
        </w:rPr>
        <w:t>of</w:t>
      </w:r>
      <w:r>
        <w:rPr>
          <w:color w:val="231F20"/>
          <w:spacing w:val="-4"/>
        </w:rPr>
        <w:t> </w:t>
      </w:r>
      <w:r>
        <w:rPr>
          <w:color w:val="231F20"/>
        </w:rPr>
        <w:t>control:</w:t>
      </w:r>
      <w:r>
        <w:rPr>
          <w:color w:val="231F20"/>
          <w:spacing w:val="-2"/>
        </w:rPr>
        <w:t> </w:t>
      </w:r>
      <w:r>
        <w:rPr>
          <w:color w:val="231F20"/>
        </w:rPr>
        <w:t>Front</w:t>
      </w:r>
      <w:r>
        <w:rPr>
          <w:color w:val="231F20"/>
          <w:spacing w:val="-2"/>
        </w:rPr>
        <w:t> </w:t>
      </w:r>
      <w:r>
        <w:rPr>
          <w:color w:val="231F20"/>
        </w:rPr>
        <w:t>panel,</w:t>
      </w:r>
      <w:r>
        <w:rPr>
          <w:color w:val="231F20"/>
          <w:spacing w:val="-3"/>
        </w:rPr>
        <w:t> </w:t>
      </w:r>
      <w:r>
        <w:rPr>
          <w:color w:val="231F20"/>
        </w:rPr>
        <w:t>RS232,</w:t>
      </w:r>
      <w:r>
        <w:rPr>
          <w:color w:val="231F20"/>
          <w:spacing w:val="-3"/>
        </w:rPr>
        <w:t> </w:t>
      </w:r>
      <w:r>
        <w:rPr>
          <w:color w:val="231F20"/>
        </w:rPr>
        <w:t>IR</w:t>
      </w:r>
      <w:r>
        <w:rPr>
          <w:color w:val="231F20"/>
          <w:spacing w:val="-3"/>
        </w:rPr>
        <w:t> </w:t>
      </w:r>
      <w:r>
        <w:rPr>
          <w:color w:val="231F20"/>
        </w:rPr>
        <w:t>and</w:t>
      </w:r>
      <w:r>
        <w:rPr>
          <w:color w:val="231F20"/>
          <w:spacing w:val="-3"/>
        </w:rPr>
        <w:t> </w:t>
      </w:r>
      <w:r>
        <w:rPr>
          <w:color w:val="231F20"/>
          <w:spacing w:val="-5"/>
        </w:rPr>
        <w:t>LAN</w:t>
      </w:r>
    </w:p>
    <w:p>
      <w:pPr>
        <w:pStyle w:val="BodyText"/>
        <w:spacing w:before="8"/>
        <w:rPr>
          <w:sz w:val="23"/>
        </w:rPr>
      </w:pPr>
    </w:p>
    <w:p>
      <w:pPr>
        <w:pStyle w:val="Heading1"/>
        <w:numPr>
          <w:ilvl w:val="0"/>
          <w:numId w:val="2"/>
        </w:numPr>
        <w:tabs>
          <w:tab w:pos="383" w:val="left" w:leader="none"/>
        </w:tabs>
        <w:spacing w:line="240" w:lineRule="auto" w:before="0" w:after="0"/>
        <w:ind w:left="382" w:right="0" w:hanging="247"/>
        <w:jc w:val="left"/>
      </w:pPr>
      <w:bookmarkStart w:name="_TOC_250011" w:id="3"/>
      <w:r>
        <w:rPr>
          <w:color w:val="1B75BC"/>
          <w:w w:val="105"/>
        </w:rPr>
        <w:t>Package</w:t>
      </w:r>
      <w:r>
        <w:rPr>
          <w:color w:val="1B75BC"/>
          <w:spacing w:val="17"/>
          <w:w w:val="105"/>
        </w:rPr>
        <w:t> </w:t>
      </w:r>
      <w:bookmarkEnd w:id="3"/>
      <w:r>
        <w:rPr>
          <w:color w:val="1B75BC"/>
          <w:spacing w:val="-2"/>
          <w:w w:val="105"/>
        </w:rPr>
        <w:t>Contents</w:t>
      </w:r>
    </w:p>
    <w:p>
      <w:pPr>
        <w:pStyle w:val="BodyText"/>
        <w:spacing w:before="5"/>
        <w:rPr>
          <w:b/>
          <w:sz w:val="10"/>
        </w:rPr>
      </w:pPr>
    </w:p>
    <w:tbl>
      <w:tblPr>
        <w:tblW w:w="0" w:type="auto"/>
        <w:jc w:val="left"/>
        <w:tblInd w:w="72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870"/>
        <w:gridCol w:w="3309"/>
      </w:tblGrid>
      <w:tr>
        <w:trPr>
          <w:trHeight w:val="183" w:hRule="atLeast"/>
        </w:trPr>
        <w:tc>
          <w:tcPr>
            <w:tcW w:w="870" w:type="dxa"/>
            <w:tcBorders>
              <w:bottom w:val="single" w:sz="4" w:space="0" w:color="231F20"/>
              <w:right w:val="single" w:sz="4" w:space="0" w:color="231F20"/>
            </w:tcBorders>
            <w:shd w:val="clear" w:color="auto" w:fill="D1D3D4"/>
          </w:tcPr>
          <w:p>
            <w:pPr>
              <w:pStyle w:val="TableParagraph"/>
              <w:spacing w:line="160" w:lineRule="exact"/>
              <w:ind w:left="294" w:right="309"/>
              <w:jc w:val="center"/>
              <w:rPr>
                <w:b/>
                <w:sz w:val="14"/>
              </w:rPr>
            </w:pPr>
            <w:r>
              <w:rPr>
                <w:b/>
                <w:color w:val="231F20"/>
                <w:spacing w:val="-5"/>
                <w:sz w:val="14"/>
              </w:rPr>
              <w:t>Qty</w:t>
            </w:r>
          </w:p>
        </w:tc>
        <w:tc>
          <w:tcPr>
            <w:tcW w:w="3309" w:type="dxa"/>
            <w:tcBorders>
              <w:left w:val="single" w:sz="4" w:space="0" w:color="231F20"/>
              <w:bottom w:val="single" w:sz="4" w:space="0" w:color="231F20"/>
            </w:tcBorders>
            <w:shd w:val="clear" w:color="auto" w:fill="D1D3D4"/>
          </w:tcPr>
          <w:p>
            <w:pPr>
              <w:pStyle w:val="TableParagraph"/>
              <w:spacing w:line="160" w:lineRule="exact" w:before="3"/>
              <w:ind w:left="1367" w:right="1621"/>
              <w:jc w:val="center"/>
              <w:rPr>
                <w:b/>
                <w:sz w:val="14"/>
              </w:rPr>
            </w:pPr>
            <w:r>
              <w:rPr>
                <w:b/>
                <w:color w:val="231F20"/>
                <w:spacing w:val="-4"/>
                <w:sz w:val="14"/>
              </w:rPr>
              <w:t>Item</w:t>
            </w:r>
          </w:p>
        </w:tc>
      </w:tr>
      <w:tr>
        <w:trPr>
          <w:trHeight w:val="181" w:hRule="atLeast"/>
        </w:trPr>
        <w:tc>
          <w:tcPr>
            <w:tcW w:w="870" w:type="dxa"/>
            <w:tcBorders>
              <w:top w:val="single" w:sz="4" w:space="0" w:color="231F20"/>
              <w:right w:val="single" w:sz="4" w:space="0" w:color="231F20"/>
            </w:tcBorders>
          </w:tcPr>
          <w:p>
            <w:pPr>
              <w:pStyle w:val="TableParagraph"/>
              <w:spacing w:line="156" w:lineRule="exact"/>
              <w:ind w:right="30"/>
              <w:jc w:val="center"/>
              <w:rPr>
                <w:sz w:val="14"/>
              </w:rPr>
            </w:pPr>
            <w:r>
              <w:rPr>
                <w:color w:val="231F20"/>
                <w:sz w:val="14"/>
              </w:rPr>
              <w:t>1</w:t>
            </w:r>
          </w:p>
        </w:tc>
        <w:tc>
          <w:tcPr>
            <w:tcW w:w="3309" w:type="dxa"/>
            <w:tcBorders>
              <w:top w:val="single" w:sz="4" w:space="0" w:color="231F20"/>
              <w:left w:val="single" w:sz="4" w:space="0" w:color="231F20"/>
            </w:tcBorders>
          </w:tcPr>
          <w:p>
            <w:pPr>
              <w:pStyle w:val="TableParagraph"/>
              <w:spacing w:line="156" w:lineRule="exact"/>
              <w:ind w:left="130"/>
              <w:rPr>
                <w:sz w:val="14"/>
              </w:rPr>
            </w:pPr>
            <w:r>
              <w:rPr>
                <w:color w:val="231F20"/>
                <w:sz w:val="14"/>
              </w:rPr>
              <w:t>4×2</w:t>
            </w:r>
            <w:r>
              <w:rPr>
                <w:color w:val="231F20"/>
                <w:spacing w:val="-4"/>
                <w:sz w:val="14"/>
              </w:rPr>
              <w:t> </w:t>
            </w:r>
            <w:r>
              <w:rPr>
                <w:color w:val="231F20"/>
                <w:sz w:val="14"/>
              </w:rPr>
              <w:t>HDMI</w:t>
            </w:r>
            <w:r>
              <w:rPr>
                <w:color w:val="231F20"/>
                <w:spacing w:val="-3"/>
                <w:sz w:val="14"/>
              </w:rPr>
              <w:t> </w:t>
            </w:r>
            <w:r>
              <w:rPr>
                <w:color w:val="231F20"/>
                <w:sz w:val="14"/>
              </w:rPr>
              <w:t>2.0</w:t>
            </w:r>
            <w:r>
              <w:rPr>
                <w:color w:val="231F20"/>
                <w:spacing w:val="-4"/>
                <w:sz w:val="14"/>
              </w:rPr>
              <w:t> </w:t>
            </w:r>
            <w:r>
              <w:rPr>
                <w:color w:val="231F20"/>
                <w:sz w:val="14"/>
              </w:rPr>
              <w:t>18Gbps</w:t>
            </w:r>
            <w:r>
              <w:rPr>
                <w:color w:val="231F20"/>
                <w:spacing w:val="-3"/>
                <w:sz w:val="14"/>
              </w:rPr>
              <w:t> </w:t>
            </w:r>
            <w:r>
              <w:rPr>
                <w:color w:val="231F20"/>
                <w:sz w:val="14"/>
              </w:rPr>
              <w:t>Matrix</w:t>
            </w:r>
            <w:r>
              <w:rPr>
                <w:color w:val="231F20"/>
                <w:spacing w:val="-2"/>
                <w:sz w:val="14"/>
              </w:rPr>
              <w:t> Switcher</w:t>
            </w:r>
          </w:p>
        </w:tc>
      </w:tr>
      <w:tr>
        <w:trPr>
          <w:trHeight w:val="183" w:hRule="atLeast"/>
        </w:trPr>
        <w:tc>
          <w:tcPr>
            <w:tcW w:w="870" w:type="dxa"/>
            <w:tcBorders>
              <w:right w:val="single" w:sz="4" w:space="0" w:color="231F20"/>
            </w:tcBorders>
          </w:tcPr>
          <w:p>
            <w:pPr>
              <w:pStyle w:val="TableParagraph"/>
              <w:spacing w:line="161" w:lineRule="exact" w:before="2"/>
              <w:ind w:right="30"/>
              <w:jc w:val="center"/>
              <w:rPr>
                <w:sz w:val="14"/>
              </w:rPr>
            </w:pPr>
            <w:r>
              <w:rPr>
                <w:color w:val="231F20"/>
                <w:sz w:val="14"/>
              </w:rPr>
              <w:t>1</w:t>
            </w:r>
          </w:p>
        </w:tc>
        <w:tc>
          <w:tcPr>
            <w:tcW w:w="3309" w:type="dxa"/>
            <w:tcBorders>
              <w:left w:val="single" w:sz="4" w:space="0" w:color="231F20"/>
            </w:tcBorders>
          </w:tcPr>
          <w:p>
            <w:pPr>
              <w:pStyle w:val="TableParagraph"/>
              <w:spacing w:line="160" w:lineRule="exact" w:before="3"/>
              <w:ind w:left="130"/>
              <w:rPr>
                <w:sz w:val="14"/>
              </w:rPr>
            </w:pPr>
            <w:r>
              <w:rPr>
                <w:color w:val="231F20"/>
                <w:sz w:val="14"/>
              </w:rPr>
              <w:t>12V/1A</w:t>
            </w:r>
            <w:r>
              <w:rPr>
                <w:color w:val="231F20"/>
                <w:spacing w:val="-10"/>
                <w:sz w:val="14"/>
              </w:rPr>
              <w:t> </w:t>
            </w:r>
            <w:r>
              <w:rPr>
                <w:color w:val="231F20"/>
                <w:sz w:val="14"/>
              </w:rPr>
              <w:t>Locking</w:t>
            </w:r>
            <w:r>
              <w:rPr>
                <w:color w:val="231F20"/>
                <w:spacing w:val="-9"/>
                <w:sz w:val="14"/>
              </w:rPr>
              <w:t> </w:t>
            </w:r>
            <w:r>
              <w:rPr>
                <w:color w:val="231F20"/>
                <w:sz w:val="14"/>
              </w:rPr>
              <w:t>Power</w:t>
            </w:r>
            <w:r>
              <w:rPr>
                <w:color w:val="231F20"/>
                <w:spacing w:val="-9"/>
                <w:sz w:val="14"/>
              </w:rPr>
              <w:t> </w:t>
            </w:r>
            <w:r>
              <w:rPr>
                <w:color w:val="231F20"/>
                <w:spacing w:val="-2"/>
                <w:sz w:val="14"/>
              </w:rPr>
              <w:t>Adapter</w:t>
            </w:r>
          </w:p>
        </w:tc>
      </w:tr>
      <w:tr>
        <w:trPr>
          <w:trHeight w:val="183" w:hRule="atLeast"/>
        </w:trPr>
        <w:tc>
          <w:tcPr>
            <w:tcW w:w="870" w:type="dxa"/>
            <w:tcBorders>
              <w:right w:val="single" w:sz="4" w:space="0" w:color="231F20"/>
            </w:tcBorders>
          </w:tcPr>
          <w:p>
            <w:pPr>
              <w:pStyle w:val="TableParagraph"/>
              <w:spacing w:line="153" w:lineRule="exact" w:before="10"/>
              <w:ind w:right="30"/>
              <w:jc w:val="center"/>
              <w:rPr>
                <w:sz w:val="14"/>
              </w:rPr>
            </w:pPr>
            <w:r>
              <w:rPr>
                <w:color w:val="231F20"/>
                <w:sz w:val="14"/>
              </w:rPr>
              <w:t>1</w:t>
            </w:r>
          </w:p>
        </w:tc>
        <w:tc>
          <w:tcPr>
            <w:tcW w:w="3309" w:type="dxa"/>
            <w:tcBorders>
              <w:left w:val="single" w:sz="4" w:space="0" w:color="231F20"/>
            </w:tcBorders>
          </w:tcPr>
          <w:p>
            <w:pPr>
              <w:pStyle w:val="TableParagraph"/>
              <w:spacing w:line="153" w:lineRule="exact" w:before="10"/>
              <w:ind w:left="130"/>
              <w:rPr>
                <w:sz w:val="14"/>
              </w:rPr>
            </w:pPr>
            <w:r>
              <w:rPr>
                <w:color w:val="231F20"/>
                <w:sz w:val="14"/>
              </w:rPr>
              <w:t>IR </w:t>
            </w:r>
            <w:r>
              <w:rPr>
                <w:color w:val="231F20"/>
                <w:spacing w:val="-2"/>
                <w:sz w:val="14"/>
              </w:rPr>
              <w:t>Remote</w:t>
            </w:r>
          </w:p>
        </w:tc>
      </w:tr>
      <w:tr>
        <w:trPr>
          <w:trHeight w:val="183" w:hRule="atLeast"/>
        </w:trPr>
        <w:tc>
          <w:tcPr>
            <w:tcW w:w="870" w:type="dxa"/>
            <w:tcBorders>
              <w:right w:val="single" w:sz="4" w:space="0" w:color="231F20"/>
            </w:tcBorders>
          </w:tcPr>
          <w:p>
            <w:pPr>
              <w:pStyle w:val="TableParagraph"/>
              <w:spacing w:line="155" w:lineRule="exact"/>
              <w:ind w:right="30"/>
              <w:jc w:val="center"/>
              <w:rPr>
                <w:sz w:val="14"/>
              </w:rPr>
            </w:pPr>
            <w:r>
              <w:rPr>
                <w:color w:val="231F20"/>
                <w:sz w:val="14"/>
              </w:rPr>
              <w:t>2</w:t>
            </w:r>
          </w:p>
        </w:tc>
        <w:tc>
          <w:tcPr>
            <w:tcW w:w="3309" w:type="dxa"/>
            <w:tcBorders>
              <w:left w:val="single" w:sz="4" w:space="0" w:color="231F20"/>
            </w:tcBorders>
          </w:tcPr>
          <w:p>
            <w:pPr>
              <w:pStyle w:val="TableParagraph"/>
              <w:spacing w:line="156" w:lineRule="exact"/>
              <w:ind w:left="130"/>
              <w:rPr>
                <w:sz w:val="14"/>
              </w:rPr>
            </w:pPr>
            <w:r>
              <w:rPr>
                <w:color w:val="231F20"/>
                <w:sz w:val="14"/>
              </w:rPr>
              <w:t>Mounting </w:t>
            </w:r>
            <w:r>
              <w:rPr>
                <w:color w:val="231F20"/>
                <w:spacing w:val="-4"/>
                <w:sz w:val="14"/>
              </w:rPr>
              <w:t>Ears</w:t>
            </w:r>
          </w:p>
        </w:tc>
      </w:tr>
      <w:tr>
        <w:trPr>
          <w:trHeight w:val="183" w:hRule="atLeast"/>
        </w:trPr>
        <w:tc>
          <w:tcPr>
            <w:tcW w:w="870" w:type="dxa"/>
            <w:tcBorders>
              <w:right w:val="single" w:sz="4" w:space="0" w:color="231F20"/>
            </w:tcBorders>
          </w:tcPr>
          <w:p>
            <w:pPr>
              <w:pStyle w:val="TableParagraph"/>
              <w:spacing w:line="160" w:lineRule="exact"/>
              <w:ind w:right="30"/>
              <w:jc w:val="center"/>
              <w:rPr>
                <w:sz w:val="14"/>
              </w:rPr>
            </w:pPr>
            <w:r>
              <w:rPr>
                <w:color w:val="231F20"/>
                <w:sz w:val="14"/>
              </w:rPr>
              <w:t>2</w:t>
            </w:r>
          </w:p>
        </w:tc>
        <w:tc>
          <w:tcPr>
            <w:tcW w:w="3309" w:type="dxa"/>
            <w:tcBorders>
              <w:left w:val="single" w:sz="4" w:space="0" w:color="231F20"/>
            </w:tcBorders>
          </w:tcPr>
          <w:p>
            <w:pPr>
              <w:pStyle w:val="TableParagraph"/>
              <w:spacing w:line="160" w:lineRule="exact"/>
              <w:ind w:left="130"/>
              <w:rPr>
                <w:sz w:val="14"/>
              </w:rPr>
            </w:pPr>
            <w:r>
              <w:rPr>
                <w:color w:val="231F20"/>
                <w:sz w:val="14"/>
              </w:rPr>
              <w:t>IR</w:t>
            </w:r>
            <w:r>
              <w:rPr>
                <w:color w:val="231F20"/>
                <w:spacing w:val="-2"/>
                <w:sz w:val="14"/>
              </w:rPr>
              <w:t> </w:t>
            </w:r>
            <w:r>
              <w:rPr>
                <w:color w:val="231F20"/>
                <w:sz w:val="14"/>
              </w:rPr>
              <w:t>Blaster</w:t>
            </w:r>
            <w:r>
              <w:rPr>
                <w:color w:val="231F20"/>
                <w:spacing w:val="-1"/>
                <w:sz w:val="14"/>
              </w:rPr>
              <w:t> </w:t>
            </w:r>
            <w:r>
              <w:rPr>
                <w:color w:val="231F20"/>
                <w:sz w:val="14"/>
              </w:rPr>
              <w:t>Cables</w:t>
            </w:r>
            <w:r>
              <w:rPr>
                <w:color w:val="231F20"/>
                <w:spacing w:val="-2"/>
                <w:sz w:val="14"/>
              </w:rPr>
              <w:t> </w:t>
            </w:r>
            <w:r>
              <w:rPr>
                <w:color w:val="231F20"/>
                <w:sz w:val="14"/>
              </w:rPr>
              <w:t>(1.5</w:t>
            </w:r>
            <w:r>
              <w:rPr>
                <w:color w:val="231F20"/>
                <w:spacing w:val="-1"/>
                <w:sz w:val="14"/>
              </w:rPr>
              <w:t> </w:t>
            </w:r>
            <w:r>
              <w:rPr>
                <w:color w:val="231F20"/>
                <w:spacing w:val="-2"/>
                <w:sz w:val="14"/>
              </w:rPr>
              <w:t>meters)</w:t>
            </w:r>
          </w:p>
        </w:tc>
      </w:tr>
      <w:tr>
        <w:trPr>
          <w:trHeight w:val="183" w:hRule="atLeast"/>
        </w:trPr>
        <w:tc>
          <w:tcPr>
            <w:tcW w:w="870" w:type="dxa"/>
            <w:tcBorders>
              <w:right w:val="single" w:sz="4" w:space="0" w:color="231F20"/>
            </w:tcBorders>
          </w:tcPr>
          <w:p>
            <w:pPr>
              <w:pStyle w:val="TableParagraph"/>
              <w:spacing w:line="161" w:lineRule="exact" w:before="2"/>
              <w:ind w:right="30"/>
              <w:jc w:val="center"/>
              <w:rPr>
                <w:sz w:val="14"/>
              </w:rPr>
            </w:pPr>
            <w:r>
              <w:rPr>
                <w:color w:val="231F20"/>
                <w:sz w:val="14"/>
              </w:rPr>
              <w:t>1</w:t>
            </w:r>
          </w:p>
        </w:tc>
        <w:tc>
          <w:tcPr>
            <w:tcW w:w="3309" w:type="dxa"/>
            <w:tcBorders>
              <w:left w:val="single" w:sz="4" w:space="0" w:color="231F20"/>
            </w:tcBorders>
          </w:tcPr>
          <w:p>
            <w:pPr>
              <w:pStyle w:val="TableParagraph"/>
              <w:spacing w:line="160" w:lineRule="exact" w:before="3"/>
              <w:ind w:left="130"/>
              <w:rPr>
                <w:sz w:val="14"/>
              </w:rPr>
            </w:pPr>
            <w:r>
              <w:rPr>
                <w:color w:val="231F20"/>
                <w:sz w:val="14"/>
              </w:rPr>
              <w:t>20~60KHz</w:t>
            </w:r>
            <w:r>
              <w:rPr>
                <w:color w:val="231F20"/>
                <w:spacing w:val="-5"/>
                <w:sz w:val="14"/>
              </w:rPr>
              <w:t> </w:t>
            </w:r>
            <w:r>
              <w:rPr>
                <w:color w:val="231F20"/>
                <w:sz w:val="14"/>
              </w:rPr>
              <w:t>IR</w:t>
            </w:r>
            <w:r>
              <w:rPr>
                <w:color w:val="231F20"/>
                <w:spacing w:val="-3"/>
                <w:sz w:val="14"/>
              </w:rPr>
              <w:t> </w:t>
            </w:r>
            <w:r>
              <w:rPr>
                <w:color w:val="231F20"/>
                <w:sz w:val="14"/>
              </w:rPr>
              <w:t>Receiver</w:t>
            </w:r>
            <w:r>
              <w:rPr>
                <w:color w:val="231F20"/>
                <w:spacing w:val="-5"/>
                <w:sz w:val="14"/>
              </w:rPr>
              <w:t> </w:t>
            </w:r>
            <w:r>
              <w:rPr>
                <w:color w:val="231F20"/>
                <w:sz w:val="14"/>
              </w:rPr>
              <w:t>Cable</w:t>
            </w:r>
            <w:r>
              <w:rPr>
                <w:color w:val="231F20"/>
                <w:spacing w:val="-4"/>
                <w:sz w:val="14"/>
              </w:rPr>
              <w:t> </w:t>
            </w:r>
            <w:r>
              <w:rPr>
                <w:color w:val="231F20"/>
                <w:sz w:val="14"/>
              </w:rPr>
              <w:t>(1.5</w:t>
            </w:r>
            <w:r>
              <w:rPr>
                <w:color w:val="231F20"/>
                <w:spacing w:val="-3"/>
                <w:sz w:val="14"/>
              </w:rPr>
              <w:t> </w:t>
            </w:r>
            <w:r>
              <w:rPr>
                <w:color w:val="231F20"/>
                <w:spacing w:val="-2"/>
                <w:sz w:val="14"/>
              </w:rPr>
              <w:t>meters)</w:t>
            </w:r>
          </w:p>
        </w:tc>
      </w:tr>
      <w:tr>
        <w:trPr>
          <w:trHeight w:val="183" w:hRule="atLeast"/>
        </w:trPr>
        <w:tc>
          <w:tcPr>
            <w:tcW w:w="870" w:type="dxa"/>
            <w:tcBorders>
              <w:right w:val="single" w:sz="4" w:space="0" w:color="231F20"/>
            </w:tcBorders>
          </w:tcPr>
          <w:p>
            <w:pPr>
              <w:pStyle w:val="TableParagraph"/>
              <w:spacing w:line="160" w:lineRule="exact"/>
              <w:ind w:right="30"/>
              <w:jc w:val="center"/>
              <w:rPr>
                <w:sz w:val="14"/>
              </w:rPr>
            </w:pPr>
            <w:r>
              <w:rPr>
                <w:color w:val="231F20"/>
                <w:sz w:val="14"/>
              </w:rPr>
              <w:t>5</w:t>
            </w:r>
          </w:p>
        </w:tc>
        <w:tc>
          <w:tcPr>
            <w:tcW w:w="3309" w:type="dxa"/>
            <w:tcBorders>
              <w:left w:val="single" w:sz="4" w:space="0" w:color="231F20"/>
            </w:tcBorders>
          </w:tcPr>
          <w:p>
            <w:pPr>
              <w:pStyle w:val="TableParagraph"/>
              <w:spacing w:line="161" w:lineRule="exact"/>
              <w:ind w:left="130"/>
              <w:rPr>
                <w:sz w:val="14"/>
              </w:rPr>
            </w:pPr>
            <w:r>
              <w:rPr>
                <w:color w:val="231F20"/>
                <w:sz w:val="14"/>
              </w:rPr>
              <w:t>3-pin</w:t>
            </w:r>
            <w:r>
              <w:rPr>
                <w:color w:val="231F20"/>
                <w:spacing w:val="-3"/>
                <w:sz w:val="14"/>
              </w:rPr>
              <w:t> </w:t>
            </w:r>
            <w:r>
              <w:rPr>
                <w:color w:val="231F20"/>
                <w:sz w:val="14"/>
              </w:rPr>
              <w:t>Phoenix</w:t>
            </w:r>
            <w:r>
              <w:rPr>
                <w:color w:val="231F20"/>
                <w:spacing w:val="-2"/>
                <w:sz w:val="14"/>
              </w:rPr>
              <w:t> Connectors</w:t>
            </w:r>
          </w:p>
        </w:tc>
      </w:tr>
      <w:tr>
        <w:trPr>
          <w:trHeight w:val="183" w:hRule="atLeast"/>
        </w:trPr>
        <w:tc>
          <w:tcPr>
            <w:tcW w:w="870" w:type="dxa"/>
            <w:tcBorders>
              <w:right w:val="single" w:sz="4" w:space="0" w:color="231F20"/>
            </w:tcBorders>
          </w:tcPr>
          <w:p>
            <w:pPr>
              <w:pStyle w:val="TableParagraph"/>
              <w:spacing w:line="160" w:lineRule="exact"/>
              <w:ind w:right="30"/>
              <w:jc w:val="center"/>
              <w:rPr>
                <w:sz w:val="14"/>
              </w:rPr>
            </w:pPr>
            <w:r>
              <w:rPr>
                <w:color w:val="231F20"/>
                <w:sz w:val="14"/>
              </w:rPr>
              <w:t>1</w:t>
            </w:r>
          </w:p>
        </w:tc>
        <w:tc>
          <w:tcPr>
            <w:tcW w:w="3309" w:type="dxa"/>
            <w:tcBorders>
              <w:left w:val="single" w:sz="4" w:space="0" w:color="231F20"/>
            </w:tcBorders>
          </w:tcPr>
          <w:p>
            <w:pPr>
              <w:pStyle w:val="TableParagraph"/>
              <w:spacing w:line="160" w:lineRule="exact"/>
              <w:ind w:left="130"/>
              <w:rPr>
                <w:sz w:val="14"/>
              </w:rPr>
            </w:pPr>
            <w:r>
              <w:rPr>
                <w:color w:val="231F20"/>
                <w:sz w:val="14"/>
              </w:rPr>
              <w:t>User</w:t>
            </w:r>
            <w:r>
              <w:rPr>
                <w:color w:val="231F20"/>
                <w:spacing w:val="-4"/>
                <w:sz w:val="14"/>
              </w:rPr>
              <w:t> </w:t>
            </w:r>
            <w:r>
              <w:rPr>
                <w:color w:val="231F20"/>
                <w:spacing w:val="-2"/>
                <w:sz w:val="14"/>
              </w:rPr>
              <w:t>Manual</w:t>
            </w:r>
          </w:p>
        </w:tc>
      </w:tr>
    </w:tbl>
    <w:p>
      <w:pPr>
        <w:spacing w:after="0" w:line="160" w:lineRule="exact"/>
        <w:rPr>
          <w:sz w:val="14"/>
        </w:rPr>
        <w:sectPr>
          <w:footerReference w:type="default" r:id="rId8"/>
          <w:pgSz w:w="5960" w:h="7940"/>
          <w:pgMar w:footer="167" w:header="0" w:top="280" w:bottom="360" w:left="160" w:right="0"/>
          <w:pgNumType w:start="1"/>
        </w:sectPr>
      </w:pPr>
    </w:p>
    <w:p>
      <w:pPr>
        <w:pStyle w:val="Heading1"/>
        <w:numPr>
          <w:ilvl w:val="0"/>
          <w:numId w:val="2"/>
        </w:numPr>
        <w:tabs>
          <w:tab w:pos="383" w:val="left" w:leader="none"/>
        </w:tabs>
        <w:spacing w:line="240" w:lineRule="auto" w:before="102" w:after="0"/>
        <w:ind w:left="382" w:right="0" w:hanging="247"/>
        <w:jc w:val="left"/>
      </w:pPr>
      <w:bookmarkStart w:name="_TOC_250010" w:id="4"/>
      <w:bookmarkEnd w:id="4"/>
      <w:r>
        <w:rPr>
          <w:color w:val="1B75BC"/>
          <w:spacing w:val="-2"/>
        </w:rPr>
        <w:t>Specifications</w:t>
      </w:r>
    </w:p>
    <w:p>
      <w:pPr>
        <w:pStyle w:val="BodyText"/>
        <w:spacing w:before="9"/>
        <w:rPr>
          <w:b/>
          <w:sz w:val="11"/>
        </w:rPr>
      </w:pPr>
    </w:p>
    <w:tbl>
      <w:tblPr>
        <w:tblW w:w="0" w:type="auto"/>
        <w:jc w:val="left"/>
        <w:tblInd w:w="23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72"/>
        <w:gridCol w:w="3788"/>
      </w:tblGrid>
      <w:tr>
        <w:trPr>
          <w:trHeight w:val="249" w:hRule="atLeast"/>
        </w:trPr>
        <w:tc>
          <w:tcPr>
            <w:tcW w:w="5160" w:type="dxa"/>
            <w:gridSpan w:val="2"/>
            <w:shd w:val="clear" w:color="auto" w:fill="D1D3D4"/>
          </w:tcPr>
          <w:p>
            <w:pPr>
              <w:pStyle w:val="TableParagraph"/>
              <w:spacing w:before="33"/>
              <w:ind w:left="29"/>
              <w:rPr>
                <w:b/>
                <w:sz w:val="15"/>
              </w:rPr>
            </w:pPr>
            <w:r>
              <w:rPr>
                <w:b/>
                <w:color w:val="231F20"/>
                <w:spacing w:val="-2"/>
                <w:w w:val="105"/>
                <w:sz w:val="15"/>
              </w:rPr>
              <w:t>Technical</w:t>
            </w:r>
          </w:p>
        </w:tc>
      </w:tr>
      <w:tr>
        <w:trPr>
          <w:trHeight w:val="224" w:hRule="atLeast"/>
        </w:trPr>
        <w:tc>
          <w:tcPr>
            <w:tcW w:w="1372" w:type="dxa"/>
          </w:tcPr>
          <w:p>
            <w:pPr>
              <w:pStyle w:val="TableParagraph"/>
              <w:spacing w:before="9"/>
              <w:ind w:left="29"/>
              <w:rPr>
                <w:sz w:val="14"/>
              </w:rPr>
            </w:pPr>
            <w:r>
              <w:rPr>
                <w:color w:val="231F20"/>
                <w:sz w:val="14"/>
              </w:rPr>
              <w:t>HDMI</w:t>
            </w:r>
            <w:r>
              <w:rPr>
                <w:color w:val="231F20"/>
                <w:spacing w:val="-3"/>
                <w:sz w:val="14"/>
              </w:rPr>
              <w:t> </w:t>
            </w:r>
            <w:r>
              <w:rPr>
                <w:color w:val="050000"/>
                <w:spacing w:val="-2"/>
                <w:sz w:val="14"/>
              </w:rPr>
              <w:t>Compliance</w:t>
            </w:r>
          </w:p>
        </w:tc>
        <w:tc>
          <w:tcPr>
            <w:tcW w:w="3788" w:type="dxa"/>
          </w:tcPr>
          <w:p>
            <w:pPr>
              <w:pStyle w:val="TableParagraph"/>
              <w:spacing w:before="9"/>
              <w:ind w:left="29"/>
              <w:rPr>
                <w:sz w:val="14"/>
              </w:rPr>
            </w:pPr>
            <w:r>
              <w:rPr>
                <w:color w:val="231F20"/>
                <w:sz w:val="14"/>
              </w:rPr>
              <w:t>HDMI</w:t>
            </w:r>
            <w:r>
              <w:rPr>
                <w:color w:val="231F20"/>
                <w:spacing w:val="-3"/>
                <w:sz w:val="14"/>
              </w:rPr>
              <w:t> </w:t>
            </w:r>
            <w:r>
              <w:rPr>
                <w:color w:val="231F20"/>
                <w:spacing w:val="-5"/>
                <w:sz w:val="14"/>
              </w:rPr>
              <w:t>2.0</w:t>
            </w:r>
          </w:p>
        </w:tc>
      </w:tr>
      <w:tr>
        <w:trPr>
          <w:trHeight w:val="237" w:hRule="atLeast"/>
        </w:trPr>
        <w:tc>
          <w:tcPr>
            <w:tcW w:w="1372" w:type="dxa"/>
          </w:tcPr>
          <w:p>
            <w:pPr>
              <w:pStyle w:val="TableParagraph"/>
              <w:spacing w:before="27"/>
              <w:ind w:left="29"/>
              <w:rPr>
                <w:sz w:val="14"/>
              </w:rPr>
            </w:pPr>
            <w:r>
              <w:rPr>
                <w:color w:val="231F20"/>
                <w:sz w:val="14"/>
              </w:rPr>
              <w:t>HDCP</w:t>
            </w:r>
            <w:r>
              <w:rPr>
                <w:color w:val="231F20"/>
                <w:spacing w:val="-6"/>
                <w:sz w:val="14"/>
              </w:rPr>
              <w:t> </w:t>
            </w:r>
            <w:r>
              <w:rPr>
                <w:color w:val="231F20"/>
                <w:spacing w:val="-2"/>
                <w:sz w:val="14"/>
              </w:rPr>
              <w:t>Compliance</w:t>
            </w:r>
          </w:p>
        </w:tc>
        <w:tc>
          <w:tcPr>
            <w:tcW w:w="3788" w:type="dxa"/>
          </w:tcPr>
          <w:p>
            <w:pPr>
              <w:pStyle w:val="TableParagraph"/>
              <w:spacing w:before="27"/>
              <w:ind w:left="29"/>
              <w:rPr>
                <w:sz w:val="14"/>
              </w:rPr>
            </w:pPr>
            <w:r>
              <w:rPr>
                <w:color w:val="231F20"/>
                <w:sz w:val="14"/>
              </w:rPr>
              <w:t>HDCP</w:t>
            </w:r>
            <w:r>
              <w:rPr>
                <w:color w:val="231F20"/>
                <w:spacing w:val="-8"/>
                <w:sz w:val="14"/>
              </w:rPr>
              <w:t> </w:t>
            </w:r>
            <w:r>
              <w:rPr>
                <w:color w:val="231F20"/>
                <w:sz w:val="14"/>
              </w:rPr>
              <w:t>2.2</w:t>
            </w:r>
            <w:r>
              <w:rPr>
                <w:color w:val="231F20"/>
                <w:spacing w:val="-2"/>
                <w:sz w:val="14"/>
              </w:rPr>
              <w:t> </w:t>
            </w:r>
            <w:r>
              <w:rPr>
                <w:color w:val="231F20"/>
                <w:sz w:val="14"/>
              </w:rPr>
              <w:t>and</w:t>
            </w:r>
            <w:r>
              <w:rPr>
                <w:color w:val="231F20"/>
                <w:spacing w:val="-3"/>
                <w:sz w:val="14"/>
              </w:rPr>
              <w:t> </w:t>
            </w:r>
            <w:r>
              <w:rPr>
                <w:color w:val="231F20"/>
                <w:sz w:val="14"/>
              </w:rPr>
              <w:t>HDCP</w:t>
            </w:r>
            <w:r>
              <w:rPr>
                <w:color w:val="231F20"/>
                <w:spacing w:val="-5"/>
                <w:sz w:val="14"/>
              </w:rPr>
              <w:t> 1.4</w:t>
            </w:r>
          </w:p>
        </w:tc>
      </w:tr>
      <w:tr>
        <w:trPr>
          <w:trHeight w:val="223" w:hRule="atLeast"/>
        </w:trPr>
        <w:tc>
          <w:tcPr>
            <w:tcW w:w="1372" w:type="dxa"/>
          </w:tcPr>
          <w:p>
            <w:pPr>
              <w:pStyle w:val="TableParagraph"/>
              <w:spacing w:before="27"/>
              <w:ind w:left="29"/>
              <w:rPr>
                <w:sz w:val="14"/>
              </w:rPr>
            </w:pPr>
            <w:r>
              <w:rPr>
                <w:color w:val="231F20"/>
                <w:sz w:val="14"/>
              </w:rPr>
              <w:t>Video</w:t>
            </w:r>
            <w:r>
              <w:rPr>
                <w:color w:val="231F20"/>
                <w:spacing w:val="-6"/>
                <w:sz w:val="14"/>
              </w:rPr>
              <w:t> </w:t>
            </w:r>
            <w:r>
              <w:rPr>
                <w:color w:val="231F20"/>
                <w:spacing w:val="-2"/>
                <w:sz w:val="14"/>
              </w:rPr>
              <w:t>Bandwidth</w:t>
            </w:r>
          </w:p>
        </w:tc>
        <w:tc>
          <w:tcPr>
            <w:tcW w:w="3788" w:type="dxa"/>
          </w:tcPr>
          <w:p>
            <w:pPr>
              <w:pStyle w:val="TableParagraph"/>
              <w:spacing w:before="27"/>
              <w:ind w:left="29"/>
              <w:rPr>
                <w:sz w:val="14"/>
              </w:rPr>
            </w:pPr>
            <w:r>
              <w:rPr>
                <w:color w:val="231F20"/>
                <w:sz w:val="14"/>
              </w:rPr>
              <w:t>18</w:t>
            </w:r>
            <w:r>
              <w:rPr>
                <w:color w:val="231F20"/>
                <w:spacing w:val="-2"/>
                <w:sz w:val="14"/>
              </w:rPr>
              <w:t> </w:t>
            </w:r>
            <w:r>
              <w:rPr>
                <w:color w:val="231F20"/>
                <w:spacing w:val="-4"/>
                <w:sz w:val="14"/>
              </w:rPr>
              <w:t>Gbps</w:t>
            </w:r>
          </w:p>
        </w:tc>
      </w:tr>
      <w:tr>
        <w:trPr>
          <w:trHeight w:val="1016" w:hRule="atLeast"/>
        </w:trPr>
        <w:tc>
          <w:tcPr>
            <w:tcW w:w="1372" w:type="dxa"/>
          </w:tcPr>
          <w:p>
            <w:pPr>
              <w:pStyle w:val="TableParagraph"/>
              <w:rPr>
                <w:b/>
                <w:sz w:val="16"/>
              </w:rPr>
            </w:pPr>
          </w:p>
          <w:p>
            <w:pPr>
              <w:pStyle w:val="TableParagraph"/>
              <w:spacing w:before="8"/>
              <w:rPr>
                <w:b/>
                <w:sz w:val="20"/>
              </w:rPr>
            </w:pPr>
          </w:p>
          <w:p>
            <w:pPr>
              <w:pStyle w:val="TableParagraph"/>
              <w:ind w:left="29"/>
              <w:rPr>
                <w:sz w:val="14"/>
              </w:rPr>
            </w:pPr>
            <w:r>
              <w:rPr>
                <w:color w:val="231F20"/>
                <w:sz w:val="14"/>
              </w:rPr>
              <w:t>Video</w:t>
            </w:r>
            <w:r>
              <w:rPr>
                <w:color w:val="231F20"/>
                <w:spacing w:val="-6"/>
                <w:sz w:val="14"/>
              </w:rPr>
              <w:t> </w:t>
            </w:r>
            <w:r>
              <w:rPr>
                <w:color w:val="231F20"/>
                <w:spacing w:val="-2"/>
                <w:sz w:val="14"/>
              </w:rPr>
              <w:t>Resolution</w:t>
            </w:r>
          </w:p>
        </w:tc>
        <w:tc>
          <w:tcPr>
            <w:tcW w:w="3788" w:type="dxa"/>
          </w:tcPr>
          <w:p>
            <w:pPr>
              <w:pStyle w:val="TableParagraph"/>
              <w:spacing w:line="161" w:lineRule="exact" w:before="22"/>
              <w:ind w:left="30"/>
              <w:rPr>
                <w:sz w:val="14"/>
              </w:rPr>
            </w:pPr>
            <w:r>
              <w:rPr>
                <w:color w:val="231F20"/>
                <w:sz w:val="14"/>
              </w:rPr>
              <w:t>4K2K</w:t>
            </w:r>
            <w:r>
              <w:rPr>
                <w:color w:val="231F20"/>
                <w:spacing w:val="12"/>
                <w:sz w:val="14"/>
              </w:rPr>
              <w:t> </w:t>
            </w:r>
            <w:r>
              <w:rPr>
                <w:color w:val="231F20"/>
                <w:sz w:val="14"/>
              </w:rPr>
              <w:t>50/60Hz</w:t>
            </w:r>
            <w:r>
              <w:rPr>
                <w:color w:val="231F20"/>
                <w:spacing w:val="14"/>
                <w:sz w:val="14"/>
              </w:rPr>
              <w:t> </w:t>
            </w:r>
            <w:r>
              <w:rPr>
                <w:color w:val="231F20"/>
                <w:spacing w:val="-2"/>
                <w:sz w:val="14"/>
              </w:rPr>
              <w:t>4:4:4</w:t>
            </w:r>
          </w:p>
          <w:p>
            <w:pPr>
              <w:pStyle w:val="TableParagraph"/>
              <w:spacing w:line="160" w:lineRule="exact"/>
              <w:ind w:left="30"/>
              <w:rPr>
                <w:sz w:val="14"/>
              </w:rPr>
            </w:pPr>
            <w:r>
              <w:rPr>
                <w:color w:val="231F20"/>
                <w:sz w:val="14"/>
              </w:rPr>
              <w:t>4K2K</w:t>
            </w:r>
            <w:r>
              <w:rPr>
                <w:color w:val="231F20"/>
                <w:spacing w:val="12"/>
                <w:sz w:val="14"/>
              </w:rPr>
              <w:t> </w:t>
            </w:r>
            <w:r>
              <w:rPr>
                <w:color w:val="231F20"/>
                <w:sz w:val="14"/>
              </w:rPr>
              <w:t>50/60Hz</w:t>
            </w:r>
            <w:r>
              <w:rPr>
                <w:color w:val="231F20"/>
                <w:spacing w:val="14"/>
                <w:sz w:val="14"/>
              </w:rPr>
              <w:t> </w:t>
            </w:r>
            <w:r>
              <w:rPr>
                <w:color w:val="231F20"/>
                <w:spacing w:val="-2"/>
                <w:sz w:val="14"/>
              </w:rPr>
              <w:t>4:2:0</w:t>
            </w:r>
          </w:p>
          <w:p>
            <w:pPr>
              <w:pStyle w:val="TableParagraph"/>
              <w:spacing w:line="160" w:lineRule="exact"/>
              <w:ind w:left="30"/>
              <w:rPr>
                <w:sz w:val="14"/>
              </w:rPr>
            </w:pPr>
            <w:r>
              <w:rPr>
                <w:color w:val="231F20"/>
                <w:sz w:val="14"/>
              </w:rPr>
              <w:t>4K2K</w:t>
            </w:r>
            <w:r>
              <w:rPr>
                <w:color w:val="231F20"/>
                <w:spacing w:val="11"/>
                <w:sz w:val="14"/>
              </w:rPr>
              <w:t> </w:t>
            </w:r>
            <w:r>
              <w:rPr>
                <w:color w:val="231F20"/>
                <w:sz w:val="14"/>
              </w:rPr>
              <w:t>30Hz</w:t>
            </w:r>
            <w:r>
              <w:rPr>
                <w:color w:val="231F20"/>
                <w:spacing w:val="11"/>
                <w:sz w:val="14"/>
              </w:rPr>
              <w:t> </w:t>
            </w:r>
            <w:r>
              <w:rPr>
                <w:color w:val="231F20"/>
                <w:spacing w:val="-2"/>
                <w:sz w:val="14"/>
              </w:rPr>
              <w:t>4:4:4</w:t>
            </w:r>
          </w:p>
          <w:p>
            <w:pPr>
              <w:pStyle w:val="TableParagraph"/>
              <w:spacing w:line="160" w:lineRule="exact"/>
              <w:ind w:left="30"/>
              <w:rPr>
                <w:sz w:val="14"/>
              </w:rPr>
            </w:pPr>
            <w:r>
              <w:rPr>
                <w:color w:val="231F20"/>
                <w:sz w:val="14"/>
              </w:rPr>
              <w:t>1080p,</w:t>
            </w:r>
            <w:r>
              <w:rPr>
                <w:color w:val="231F20"/>
                <w:spacing w:val="13"/>
                <w:sz w:val="14"/>
              </w:rPr>
              <w:t> </w:t>
            </w:r>
            <w:r>
              <w:rPr>
                <w:color w:val="231F20"/>
                <w:sz w:val="14"/>
              </w:rPr>
              <w:t>1080i,</w:t>
            </w:r>
            <w:r>
              <w:rPr>
                <w:color w:val="231F20"/>
                <w:spacing w:val="14"/>
                <w:sz w:val="14"/>
              </w:rPr>
              <w:t> </w:t>
            </w:r>
            <w:r>
              <w:rPr>
                <w:color w:val="231F20"/>
                <w:sz w:val="14"/>
              </w:rPr>
              <w:t>720p,</w:t>
            </w:r>
            <w:r>
              <w:rPr>
                <w:color w:val="231F20"/>
                <w:spacing w:val="14"/>
                <w:sz w:val="14"/>
              </w:rPr>
              <w:t> </w:t>
            </w:r>
            <w:r>
              <w:rPr>
                <w:color w:val="231F20"/>
                <w:sz w:val="14"/>
              </w:rPr>
              <w:t>720i,</w:t>
            </w:r>
            <w:r>
              <w:rPr>
                <w:color w:val="231F20"/>
                <w:spacing w:val="14"/>
                <w:sz w:val="14"/>
              </w:rPr>
              <w:t> </w:t>
            </w:r>
            <w:r>
              <w:rPr>
                <w:color w:val="231F20"/>
                <w:sz w:val="14"/>
              </w:rPr>
              <w:t>480p,</w:t>
            </w:r>
            <w:r>
              <w:rPr>
                <w:color w:val="231F20"/>
                <w:spacing w:val="14"/>
                <w:sz w:val="14"/>
              </w:rPr>
              <w:t> </w:t>
            </w:r>
            <w:r>
              <w:rPr>
                <w:color w:val="231F20"/>
                <w:spacing w:val="-4"/>
                <w:sz w:val="14"/>
              </w:rPr>
              <w:t>480i</w:t>
            </w:r>
          </w:p>
          <w:p>
            <w:pPr>
              <w:pStyle w:val="TableParagraph"/>
              <w:spacing w:line="160" w:lineRule="exact"/>
              <w:ind w:left="30"/>
              <w:rPr>
                <w:sz w:val="14"/>
              </w:rPr>
            </w:pPr>
            <w:r>
              <w:rPr>
                <w:color w:val="231F20"/>
                <w:sz w:val="14"/>
              </w:rPr>
              <w:t>All</w:t>
            </w:r>
            <w:r>
              <w:rPr>
                <w:color w:val="231F20"/>
                <w:spacing w:val="8"/>
                <w:sz w:val="14"/>
              </w:rPr>
              <w:t> </w:t>
            </w:r>
            <w:r>
              <w:rPr>
                <w:color w:val="231F20"/>
                <w:sz w:val="14"/>
              </w:rPr>
              <w:t>HDMI</w:t>
            </w:r>
            <w:r>
              <w:rPr>
                <w:color w:val="231F20"/>
                <w:spacing w:val="9"/>
                <w:sz w:val="14"/>
              </w:rPr>
              <w:t> </w:t>
            </w:r>
            <w:r>
              <w:rPr>
                <w:color w:val="231F20"/>
                <w:sz w:val="14"/>
              </w:rPr>
              <w:t>3D</w:t>
            </w:r>
            <w:r>
              <w:rPr>
                <w:color w:val="231F20"/>
                <w:spacing w:val="6"/>
                <w:sz w:val="14"/>
              </w:rPr>
              <w:t> </w:t>
            </w:r>
            <w:r>
              <w:rPr>
                <w:color w:val="231F20"/>
                <w:sz w:val="14"/>
              </w:rPr>
              <w:t>TV</w:t>
            </w:r>
            <w:r>
              <w:rPr>
                <w:color w:val="231F20"/>
                <w:spacing w:val="10"/>
                <w:sz w:val="14"/>
              </w:rPr>
              <w:t> </w:t>
            </w:r>
            <w:r>
              <w:rPr>
                <w:color w:val="231F20"/>
                <w:spacing w:val="-2"/>
                <w:sz w:val="14"/>
              </w:rPr>
              <w:t>formats</w:t>
            </w:r>
          </w:p>
          <w:p>
            <w:pPr>
              <w:pStyle w:val="TableParagraph"/>
              <w:spacing w:line="161" w:lineRule="exact"/>
              <w:ind w:left="30"/>
              <w:rPr>
                <w:sz w:val="14"/>
              </w:rPr>
            </w:pPr>
            <w:r>
              <w:rPr>
                <w:color w:val="231F20"/>
                <w:sz w:val="14"/>
              </w:rPr>
              <w:t>All</w:t>
            </w:r>
            <w:r>
              <w:rPr>
                <w:color w:val="231F20"/>
                <w:spacing w:val="13"/>
                <w:sz w:val="14"/>
              </w:rPr>
              <w:t> </w:t>
            </w:r>
            <w:r>
              <w:rPr>
                <w:color w:val="231F20"/>
                <w:sz w:val="14"/>
              </w:rPr>
              <w:t>PC</w:t>
            </w:r>
            <w:r>
              <w:rPr>
                <w:color w:val="231F20"/>
                <w:spacing w:val="13"/>
                <w:sz w:val="14"/>
              </w:rPr>
              <w:t> </w:t>
            </w:r>
            <w:r>
              <w:rPr>
                <w:color w:val="231F20"/>
                <w:sz w:val="14"/>
              </w:rPr>
              <w:t>resolutions</w:t>
            </w:r>
            <w:r>
              <w:rPr>
                <w:color w:val="231F20"/>
                <w:spacing w:val="13"/>
                <w:sz w:val="14"/>
              </w:rPr>
              <w:t> </w:t>
            </w:r>
            <w:r>
              <w:rPr>
                <w:color w:val="231F20"/>
                <w:sz w:val="14"/>
              </w:rPr>
              <w:t>including</w:t>
            </w:r>
            <w:r>
              <w:rPr>
                <w:color w:val="231F20"/>
                <w:spacing w:val="13"/>
                <w:sz w:val="14"/>
              </w:rPr>
              <w:t> </w:t>
            </w:r>
            <w:r>
              <w:rPr>
                <w:color w:val="231F20"/>
                <w:sz w:val="14"/>
              </w:rPr>
              <w:t>1920</w:t>
            </w:r>
            <w:r>
              <w:rPr>
                <w:color w:val="231F20"/>
                <w:spacing w:val="13"/>
                <w:sz w:val="14"/>
              </w:rPr>
              <w:t> </w:t>
            </w:r>
            <w:r>
              <w:rPr>
                <w:color w:val="231F20"/>
                <w:sz w:val="14"/>
              </w:rPr>
              <w:t>x</w:t>
            </w:r>
            <w:r>
              <w:rPr>
                <w:color w:val="231F20"/>
                <w:spacing w:val="13"/>
                <w:sz w:val="14"/>
              </w:rPr>
              <w:t> </w:t>
            </w:r>
            <w:r>
              <w:rPr>
                <w:color w:val="231F20"/>
                <w:spacing w:val="-4"/>
                <w:sz w:val="14"/>
              </w:rPr>
              <w:t>1200</w:t>
            </w:r>
          </w:p>
        </w:tc>
      </w:tr>
      <w:tr>
        <w:trPr>
          <w:trHeight w:val="234" w:hRule="atLeast"/>
        </w:trPr>
        <w:tc>
          <w:tcPr>
            <w:tcW w:w="1372" w:type="dxa"/>
          </w:tcPr>
          <w:p>
            <w:pPr>
              <w:pStyle w:val="TableParagraph"/>
              <w:spacing w:before="32"/>
              <w:ind w:left="29"/>
              <w:rPr>
                <w:sz w:val="14"/>
              </w:rPr>
            </w:pPr>
            <w:r>
              <w:rPr>
                <w:color w:val="231F20"/>
                <w:sz w:val="14"/>
              </w:rPr>
              <w:t>3D</w:t>
            </w:r>
            <w:r>
              <w:rPr>
                <w:color w:val="231F20"/>
                <w:spacing w:val="-2"/>
                <w:sz w:val="14"/>
              </w:rPr>
              <w:t> Support</w:t>
            </w:r>
          </w:p>
        </w:tc>
        <w:tc>
          <w:tcPr>
            <w:tcW w:w="3788" w:type="dxa"/>
          </w:tcPr>
          <w:p>
            <w:pPr>
              <w:pStyle w:val="TableParagraph"/>
              <w:spacing w:before="32"/>
              <w:ind w:left="29"/>
              <w:rPr>
                <w:sz w:val="14"/>
              </w:rPr>
            </w:pPr>
            <w:r>
              <w:rPr>
                <w:color w:val="231F20"/>
                <w:spacing w:val="-5"/>
                <w:sz w:val="14"/>
              </w:rPr>
              <w:t>Yes</w:t>
            </w:r>
          </w:p>
        </w:tc>
      </w:tr>
      <w:tr>
        <w:trPr>
          <w:trHeight w:val="392" w:hRule="atLeast"/>
        </w:trPr>
        <w:tc>
          <w:tcPr>
            <w:tcW w:w="1372" w:type="dxa"/>
          </w:tcPr>
          <w:p>
            <w:pPr>
              <w:pStyle w:val="TableParagraph"/>
              <w:spacing w:before="107"/>
              <w:ind w:left="29"/>
              <w:rPr>
                <w:sz w:val="14"/>
              </w:rPr>
            </w:pPr>
            <w:r>
              <w:rPr>
                <w:color w:val="231F20"/>
                <w:sz w:val="14"/>
              </w:rPr>
              <w:t>Output </w:t>
            </w:r>
            <w:r>
              <w:rPr>
                <w:color w:val="231F20"/>
                <w:spacing w:val="-2"/>
                <w:sz w:val="14"/>
              </w:rPr>
              <w:t>Scaling</w:t>
            </w:r>
          </w:p>
        </w:tc>
        <w:tc>
          <w:tcPr>
            <w:tcW w:w="3788" w:type="dxa"/>
          </w:tcPr>
          <w:p>
            <w:pPr>
              <w:pStyle w:val="TableParagraph"/>
              <w:spacing w:before="23"/>
              <w:ind w:left="29"/>
              <w:rPr>
                <w:sz w:val="14"/>
              </w:rPr>
            </w:pPr>
            <w:r>
              <w:rPr>
                <w:color w:val="231F20"/>
                <w:sz w:val="14"/>
              </w:rPr>
              <w:t>4K</w:t>
            </w:r>
            <w:r>
              <w:rPr>
                <w:color w:val="231F20"/>
                <w:spacing w:val="-2"/>
                <w:sz w:val="14"/>
              </w:rPr>
              <w:t> </w:t>
            </w:r>
            <w:r>
              <w:rPr>
                <w:color w:val="231F20"/>
                <w:sz w:val="14"/>
              </w:rPr>
              <w:t>to </w:t>
            </w:r>
            <w:r>
              <w:rPr>
                <w:color w:val="231F20"/>
                <w:spacing w:val="-2"/>
                <w:sz w:val="14"/>
              </w:rPr>
              <w:t>1080p</w:t>
            </w:r>
          </w:p>
          <w:p>
            <w:pPr>
              <w:pStyle w:val="TableParagraph"/>
              <w:spacing w:before="7"/>
              <w:ind w:left="29"/>
              <w:rPr>
                <w:sz w:val="14"/>
              </w:rPr>
            </w:pPr>
            <w:r>
              <w:rPr>
                <w:color w:val="231F20"/>
                <w:sz w:val="14"/>
              </w:rPr>
              <w:t>4K</w:t>
            </w:r>
            <w:r>
              <w:rPr>
                <w:color w:val="231F20"/>
                <w:spacing w:val="-2"/>
                <w:sz w:val="14"/>
              </w:rPr>
              <w:t> </w:t>
            </w:r>
            <w:r>
              <w:rPr>
                <w:color w:val="231F20"/>
                <w:sz w:val="14"/>
              </w:rPr>
              <w:t>to</w:t>
            </w:r>
            <w:r>
              <w:rPr>
                <w:color w:val="231F20"/>
                <w:spacing w:val="-1"/>
                <w:sz w:val="14"/>
              </w:rPr>
              <w:t> </w:t>
            </w:r>
            <w:r>
              <w:rPr>
                <w:color w:val="231F20"/>
                <w:sz w:val="14"/>
              </w:rPr>
              <w:t>HDBaseT</w:t>
            </w:r>
            <w:r>
              <w:rPr>
                <w:color w:val="231F20"/>
                <w:spacing w:val="-4"/>
                <w:sz w:val="14"/>
              </w:rPr>
              <w:t> </w:t>
            </w:r>
            <w:r>
              <w:rPr>
                <w:color w:val="231F20"/>
                <w:sz w:val="14"/>
              </w:rPr>
              <w:t>(Down-scale</w:t>
            </w:r>
            <w:r>
              <w:rPr>
                <w:color w:val="231F20"/>
                <w:spacing w:val="-1"/>
                <w:sz w:val="14"/>
              </w:rPr>
              <w:t> </w:t>
            </w:r>
            <w:r>
              <w:rPr>
                <w:color w:val="231F20"/>
                <w:sz w:val="14"/>
              </w:rPr>
              <w:t>to</w:t>
            </w:r>
            <w:r>
              <w:rPr>
                <w:color w:val="231F20"/>
                <w:spacing w:val="-1"/>
                <w:sz w:val="14"/>
              </w:rPr>
              <w:t> </w:t>
            </w:r>
            <w:r>
              <w:rPr>
                <w:color w:val="231F20"/>
                <w:sz w:val="14"/>
              </w:rPr>
              <w:t>no</w:t>
            </w:r>
            <w:r>
              <w:rPr>
                <w:color w:val="231F20"/>
                <w:spacing w:val="-2"/>
                <w:sz w:val="14"/>
              </w:rPr>
              <w:t> </w:t>
            </w:r>
            <w:r>
              <w:rPr>
                <w:color w:val="231F20"/>
                <w:sz w:val="14"/>
              </w:rPr>
              <w:t>more</w:t>
            </w:r>
            <w:r>
              <w:rPr>
                <w:color w:val="231F20"/>
                <w:spacing w:val="-1"/>
                <w:sz w:val="14"/>
              </w:rPr>
              <w:t> </w:t>
            </w:r>
            <w:r>
              <w:rPr>
                <w:color w:val="231F20"/>
                <w:sz w:val="14"/>
              </w:rPr>
              <w:t>than</w:t>
            </w:r>
            <w:r>
              <w:rPr>
                <w:color w:val="231F20"/>
                <w:spacing w:val="-1"/>
                <w:sz w:val="14"/>
              </w:rPr>
              <w:t> </w:t>
            </w:r>
            <w:r>
              <w:rPr>
                <w:color w:val="231F20"/>
                <w:spacing w:val="-2"/>
                <w:sz w:val="14"/>
              </w:rPr>
              <w:t>10.2Gbps)</w:t>
            </w:r>
          </w:p>
        </w:tc>
      </w:tr>
      <w:tr>
        <w:trPr>
          <w:trHeight w:val="226" w:hRule="atLeast"/>
        </w:trPr>
        <w:tc>
          <w:tcPr>
            <w:tcW w:w="1372" w:type="dxa"/>
          </w:tcPr>
          <w:p>
            <w:pPr>
              <w:pStyle w:val="TableParagraph"/>
              <w:spacing w:before="16"/>
              <w:ind w:left="29"/>
              <w:rPr>
                <w:sz w:val="14"/>
              </w:rPr>
            </w:pPr>
            <w:r>
              <w:rPr>
                <w:color w:val="231F20"/>
                <w:sz w:val="14"/>
              </w:rPr>
              <w:t>Color</w:t>
            </w:r>
            <w:r>
              <w:rPr>
                <w:color w:val="231F20"/>
                <w:spacing w:val="-4"/>
                <w:sz w:val="14"/>
              </w:rPr>
              <w:t> </w:t>
            </w:r>
            <w:r>
              <w:rPr>
                <w:color w:val="231F20"/>
                <w:spacing w:val="-2"/>
                <w:sz w:val="14"/>
              </w:rPr>
              <w:t>Space</w:t>
            </w:r>
          </w:p>
        </w:tc>
        <w:tc>
          <w:tcPr>
            <w:tcW w:w="3788" w:type="dxa"/>
          </w:tcPr>
          <w:p>
            <w:pPr>
              <w:pStyle w:val="TableParagraph"/>
              <w:spacing w:before="16"/>
              <w:ind w:left="29"/>
              <w:rPr>
                <w:sz w:val="14"/>
              </w:rPr>
            </w:pPr>
            <w:r>
              <w:rPr>
                <w:color w:val="231F20"/>
                <w:sz w:val="14"/>
              </w:rPr>
              <w:t>RGB,</w:t>
            </w:r>
            <w:r>
              <w:rPr>
                <w:color w:val="231F20"/>
                <w:spacing w:val="-4"/>
                <w:sz w:val="14"/>
              </w:rPr>
              <w:t> </w:t>
            </w:r>
            <w:r>
              <w:rPr>
                <w:color w:val="231F20"/>
                <w:sz w:val="14"/>
              </w:rPr>
              <w:t>YCbCr4:4:4,</w:t>
            </w:r>
            <w:r>
              <w:rPr>
                <w:color w:val="231F20"/>
                <w:spacing w:val="-4"/>
                <w:sz w:val="14"/>
              </w:rPr>
              <w:t> </w:t>
            </w:r>
            <w:r>
              <w:rPr>
                <w:color w:val="231F20"/>
                <w:sz w:val="14"/>
              </w:rPr>
              <w:t>YCbCr4:2:2,</w:t>
            </w:r>
            <w:r>
              <w:rPr>
                <w:color w:val="231F20"/>
                <w:spacing w:val="-4"/>
                <w:sz w:val="14"/>
              </w:rPr>
              <w:t> </w:t>
            </w:r>
            <w:r>
              <w:rPr>
                <w:color w:val="231F20"/>
                <w:sz w:val="14"/>
              </w:rPr>
              <w:t>YCbCr </w:t>
            </w:r>
            <w:r>
              <w:rPr>
                <w:color w:val="231F20"/>
                <w:spacing w:val="-2"/>
                <w:sz w:val="14"/>
              </w:rPr>
              <w:t>4:2:0</w:t>
            </w:r>
          </w:p>
        </w:tc>
      </w:tr>
      <w:tr>
        <w:trPr>
          <w:trHeight w:val="366" w:hRule="atLeast"/>
        </w:trPr>
        <w:tc>
          <w:tcPr>
            <w:tcW w:w="1372" w:type="dxa"/>
          </w:tcPr>
          <w:p>
            <w:pPr>
              <w:pStyle w:val="TableParagraph"/>
              <w:spacing w:before="102"/>
              <w:ind w:left="29"/>
              <w:rPr>
                <w:sz w:val="14"/>
              </w:rPr>
            </w:pPr>
            <w:r>
              <w:rPr>
                <w:color w:val="231F20"/>
                <w:sz w:val="14"/>
              </w:rPr>
              <w:t>Color</w:t>
            </w:r>
            <w:r>
              <w:rPr>
                <w:color w:val="231F20"/>
                <w:spacing w:val="-4"/>
                <w:sz w:val="14"/>
              </w:rPr>
              <w:t> </w:t>
            </w:r>
            <w:r>
              <w:rPr>
                <w:color w:val="231F20"/>
                <w:spacing w:val="-2"/>
                <w:sz w:val="14"/>
              </w:rPr>
              <w:t>Depth</w:t>
            </w:r>
          </w:p>
        </w:tc>
        <w:tc>
          <w:tcPr>
            <w:tcW w:w="3788" w:type="dxa"/>
          </w:tcPr>
          <w:p>
            <w:pPr>
              <w:pStyle w:val="TableParagraph"/>
              <w:spacing w:before="18"/>
              <w:ind w:left="29"/>
              <w:rPr>
                <w:sz w:val="14"/>
              </w:rPr>
            </w:pPr>
            <w:r>
              <w:rPr>
                <w:color w:val="231F20"/>
                <w:sz w:val="14"/>
              </w:rPr>
              <w:t>8-bit,</w:t>
            </w:r>
            <w:r>
              <w:rPr>
                <w:color w:val="231F20"/>
                <w:spacing w:val="-9"/>
                <w:sz w:val="14"/>
              </w:rPr>
              <w:t> </w:t>
            </w:r>
            <w:r>
              <w:rPr>
                <w:color w:val="231F20"/>
                <w:sz w:val="14"/>
              </w:rPr>
              <w:t>10-bit,</w:t>
            </w:r>
            <w:r>
              <w:rPr>
                <w:color w:val="231F20"/>
                <w:spacing w:val="-7"/>
                <w:sz w:val="14"/>
              </w:rPr>
              <w:t> </w:t>
            </w:r>
            <w:r>
              <w:rPr>
                <w:color w:val="231F20"/>
                <w:sz w:val="14"/>
              </w:rPr>
              <w:t>12-bit</w:t>
            </w:r>
            <w:r>
              <w:rPr>
                <w:color w:val="231F20"/>
                <w:spacing w:val="-6"/>
                <w:sz w:val="14"/>
              </w:rPr>
              <w:t> </w:t>
            </w:r>
            <w:r>
              <w:rPr>
                <w:color w:val="231F20"/>
                <w:sz w:val="14"/>
              </w:rPr>
              <w:t>[1080P,</w:t>
            </w:r>
            <w:r>
              <w:rPr>
                <w:color w:val="231F20"/>
                <w:spacing w:val="-7"/>
                <w:sz w:val="14"/>
              </w:rPr>
              <w:t> </w:t>
            </w:r>
            <w:r>
              <w:rPr>
                <w:color w:val="231F20"/>
                <w:sz w:val="14"/>
              </w:rPr>
              <w:t>4K30Hz,</w:t>
            </w:r>
            <w:r>
              <w:rPr>
                <w:color w:val="231F20"/>
                <w:spacing w:val="-6"/>
                <w:sz w:val="14"/>
              </w:rPr>
              <w:t> </w:t>
            </w:r>
            <w:r>
              <w:rPr>
                <w:color w:val="231F20"/>
                <w:sz w:val="14"/>
              </w:rPr>
              <w:t>4K60Hz</w:t>
            </w:r>
            <w:r>
              <w:rPr>
                <w:color w:val="231F20"/>
                <w:spacing w:val="-7"/>
                <w:sz w:val="14"/>
              </w:rPr>
              <w:t> </w:t>
            </w:r>
            <w:r>
              <w:rPr>
                <w:color w:val="231F20"/>
                <w:sz w:val="14"/>
              </w:rPr>
              <w:t>(YCbCr</w:t>
            </w:r>
            <w:r>
              <w:rPr>
                <w:color w:val="231F20"/>
                <w:spacing w:val="-6"/>
                <w:sz w:val="14"/>
              </w:rPr>
              <w:t> </w:t>
            </w:r>
            <w:r>
              <w:rPr>
                <w:color w:val="231F20"/>
                <w:spacing w:val="-2"/>
                <w:sz w:val="14"/>
              </w:rPr>
              <w:t>4:2:0)]</w:t>
            </w:r>
          </w:p>
          <w:p>
            <w:pPr>
              <w:pStyle w:val="TableParagraph"/>
              <w:spacing w:line="160" w:lineRule="exact" w:before="7"/>
              <w:ind w:left="29"/>
              <w:rPr>
                <w:sz w:val="14"/>
              </w:rPr>
            </w:pPr>
            <w:r>
              <w:rPr>
                <w:color w:val="231F20"/>
                <w:sz w:val="14"/>
              </w:rPr>
              <w:t>8-bit</w:t>
            </w:r>
            <w:r>
              <w:rPr>
                <w:color w:val="231F20"/>
                <w:spacing w:val="-2"/>
                <w:sz w:val="14"/>
              </w:rPr>
              <w:t> </w:t>
            </w:r>
            <w:r>
              <w:rPr>
                <w:color w:val="231F20"/>
                <w:sz w:val="14"/>
              </w:rPr>
              <w:t>[4K60Hz</w:t>
            </w:r>
            <w:r>
              <w:rPr>
                <w:color w:val="231F20"/>
                <w:spacing w:val="-2"/>
                <w:sz w:val="14"/>
              </w:rPr>
              <w:t> (YCbCr4:4:4)]</w:t>
            </w:r>
          </w:p>
        </w:tc>
      </w:tr>
      <w:tr>
        <w:trPr>
          <w:trHeight w:val="529" w:hRule="atLeast"/>
        </w:trPr>
        <w:tc>
          <w:tcPr>
            <w:tcW w:w="1372" w:type="dxa"/>
          </w:tcPr>
          <w:p>
            <w:pPr>
              <w:pStyle w:val="TableParagraph"/>
              <w:spacing w:before="3"/>
              <w:rPr>
                <w:b/>
                <w:sz w:val="16"/>
              </w:rPr>
            </w:pPr>
          </w:p>
          <w:p>
            <w:pPr>
              <w:pStyle w:val="TableParagraph"/>
              <w:ind w:left="29"/>
              <w:rPr>
                <w:sz w:val="14"/>
              </w:rPr>
            </w:pPr>
            <w:r>
              <w:rPr>
                <w:color w:val="231F20"/>
                <w:sz w:val="14"/>
              </w:rPr>
              <w:t>HDMI</w:t>
            </w:r>
            <w:r>
              <w:rPr>
                <w:color w:val="231F20"/>
                <w:spacing w:val="-10"/>
                <w:sz w:val="14"/>
              </w:rPr>
              <w:t> </w:t>
            </w:r>
            <w:r>
              <w:rPr>
                <w:color w:val="231F20"/>
                <w:sz w:val="14"/>
              </w:rPr>
              <w:t>Audio</w:t>
            </w:r>
            <w:r>
              <w:rPr>
                <w:color w:val="231F20"/>
                <w:spacing w:val="-1"/>
                <w:sz w:val="14"/>
              </w:rPr>
              <w:t> </w:t>
            </w:r>
            <w:r>
              <w:rPr>
                <w:color w:val="231F20"/>
                <w:spacing w:val="-2"/>
                <w:sz w:val="14"/>
              </w:rPr>
              <w:t>Formats</w:t>
            </w:r>
          </w:p>
        </w:tc>
        <w:tc>
          <w:tcPr>
            <w:tcW w:w="3788" w:type="dxa"/>
          </w:tcPr>
          <w:p>
            <w:pPr>
              <w:pStyle w:val="TableParagraph"/>
              <w:spacing w:before="27"/>
              <w:ind w:left="30"/>
              <w:rPr>
                <w:sz w:val="14"/>
              </w:rPr>
            </w:pPr>
            <w:r>
              <w:rPr>
                <w:color w:val="231F20"/>
                <w:sz w:val="14"/>
              </w:rPr>
              <w:t>PCM2.0/5.1/7.1CH, Dolby Digital/Plus/EX, Dolby</w:t>
            </w:r>
            <w:r>
              <w:rPr>
                <w:color w:val="231F20"/>
                <w:spacing w:val="-2"/>
                <w:sz w:val="14"/>
              </w:rPr>
              <w:t> </w:t>
            </w:r>
            <w:r>
              <w:rPr>
                <w:color w:val="231F20"/>
                <w:sz w:val="14"/>
              </w:rPr>
              <w:t>True HD,</w:t>
            </w:r>
            <w:r>
              <w:rPr>
                <w:color w:val="231F20"/>
                <w:spacing w:val="40"/>
                <w:sz w:val="14"/>
              </w:rPr>
              <w:t> </w:t>
            </w:r>
            <w:r>
              <w:rPr>
                <w:color w:val="231F20"/>
                <w:sz w:val="14"/>
              </w:rPr>
              <w:t>DTS,</w:t>
            </w:r>
            <w:r>
              <w:rPr>
                <w:color w:val="231F20"/>
                <w:spacing w:val="-8"/>
                <w:sz w:val="14"/>
              </w:rPr>
              <w:t> </w:t>
            </w:r>
            <w:r>
              <w:rPr>
                <w:color w:val="231F20"/>
                <w:sz w:val="14"/>
              </w:rPr>
              <w:t>DTS-EX,DTS-96/24,</w:t>
            </w:r>
            <w:r>
              <w:rPr>
                <w:color w:val="231F20"/>
                <w:spacing w:val="-5"/>
                <w:sz w:val="14"/>
              </w:rPr>
              <w:t> </w:t>
            </w:r>
            <w:r>
              <w:rPr>
                <w:color w:val="231F20"/>
                <w:sz w:val="14"/>
              </w:rPr>
              <w:t>DTS</w:t>
            </w:r>
            <w:r>
              <w:rPr>
                <w:color w:val="231F20"/>
                <w:spacing w:val="-5"/>
                <w:sz w:val="14"/>
              </w:rPr>
              <w:t> </w:t>
            </w:r>
            <w:r>
              <w:rPr>
                <w:color w:val="231F20"/>
                <w:sz w:val="14"/>
              </w:rPr>
              <w:t>High</w:t>
            </w:r>
            <w:r>
              <w:rPr>
                <w:color w:val="231F20"/>
                <w:spacing w:val="-6"/>
                <w:sz w:val="14"/>
              </w:rPr>
              <w:t> </w:t>
            </w:r>
            <w:r>
              <w:rPr>
                <w:color w:val="231F20"/>
                <w:sz w:val="14"/>
              </w:rPr>
              <w:t>Res,</w:t>
            </w:r>
            <w:r>
              <w:rPr>
                <w:color w:val="231F20"/>
                <w:spacing w:val="-5"/>
                <w:sz w:val="14"/>
              </w:rPr>
              <w:t> </w:t>
            </w:r>
            <w:r>
              <w:rPr>
                <w:color w:val="231F20"/>
                <w:sz w:val="14"/>
              </w:rPr>
              <w:t>DTS-HD</w:t>
            </w:r>
            <w:r>
              <w:rPr>
                <w:color w:val="231F20"/>
                <w:spacing w:val="-5"/>
                <w:sz w:val="14"/>
              </w:rPr>
              <w:t> </w:t>
            </w:r>
            <w:r>
              <w:rPr>
                <w:color w:val="231F20"/>
                <w:spacing w:val="-2"/>
                <w:sz w:val="14"/>
              </w:rPr>
              <w:t>Master</w:t>
            </w:r>
          </w:p>
          <w:p>
            <w:pPr>
              <w:pStyle w:val="TableParagraph"/>
              <w:spacing w:line="159" w:lineRule="exact"/>
              <w:ind w:left="30"/>
              <w:rPr>
                <w:sz w:val="14"/>
              </w:rPr>
            </w:pPr>
            <w:r>
              <w:rPr>
                <w:color w:val="231F20"/>
                <w:sz w:val="14"/>
              </w:rPr>
              <w:t>Audio, </w:t>
            </w:r>
            <w:r>
              <w:rPr>
                <w:color w:val="231F20"/>
                <w:spacing w:val="-5"/>
                <w:sz w:val="14"/>
              </w:rPr>
              <w:t>DSD</w:t>
            </w:r>
          </w:p>
        </w:tc>
      </w:tr>
      <w:tr>
        <w:trPr>
          <w:trHeight w:val="230" w:hRule="atLeast"/>
        </w:trPr>
        <w:tc>
          <w:tcPr>
            <w:tcW w:w="1372" w:type="dxa"/>
          </w:tcPr>
          <w:p>
            <w:pPr>
              <w:pStyle w:val="TableParagraph"/>
              <w:spacing w:before="31"/>
              <w:ind w:left="29"/>
              <w:rPr>
                <w:sz w:val="14"/>
              </w:rPr>
            </w:pPr>
            <w:r>
              <w:rPr>
                <w:color w:val="231F20"/>
                <w:sz w:val="14"/>
              </w:rPr>
              <w:t>HDR</w:t>
            </w:r>
            <w:r>
              <w:rPr>
                <w:color w:val="231F20"/>
                <w:spacing w:val="-3"/>
                <w:sz w:val="14"/>
              </w:rPr>
              <w:t> </w:t>
            </w:r>
            <w:r>
              <w:rPr>
                <w:color w:val="231F20"/>
                <w:spacing w:val="-2"/>
                <w:sz w:val="14"/>
              </w:rPr>
              <w:t>formats</w:t>
            </w:r>
          </w:p>
        </w:tc>
        <w:tc>
          <w:tcPr>
            <w:tcW w:w="3788" w:type="dxa"/>
          </w:tcPr>
          <w:p>
            <w:pPr>
              <w:pStyle w:val="TableParagraph"/>
              <w:spacing w:before="31"/>
              <w:ind w:left="29"/>
              <w:rPr>
                <w:sz w:val="14"/>
              </w:rPr>
            </w:pPr>
            <w:r>
              <w:rPr>
                <w:color w:val="231F20"/>
                <w:sz w:val="14"/>
              </w:rPr>
              <w:t>HDR10,</w:t>
            </w:r>
            <w:r>
              <w:rPr>
                <w:color w:val="231F20"/>
                <w:spacing w:val="-7"/>
                <w:sz w:val="14"/>
              </w:rPr>
              <w:t> </w:t>
            </w:r>
            <w:r>
              <w:rPr>
                <w:color w:val="231F20"/>
                <w:sz w:val="14"/>
              </w:rPr>
              <w:t>HDR10+,</w:t>
            </w:r>
            <w:r>
              <w:rPr>
                <w:color w:val="231F20"/>
                <w:spacing w:val="-6"/>
                <w:sz w:val="14"/>
              </w:rPr>
              <w:t> </w:t>
            </w:r>
            <w:r>
              <w:rPr>
                <w:color w:val="231F20"/>
                <w:sz w:val="14"/>
              </w:rPr>
              <w:t>Dolby</w:t>
            </w:r>
            <w:r>
              <w:rPr>
                <w:color w:val="231F20"/>
                <w:spacing w:val="-7"/>
                <w:sz w:val="14"/>
              </w:rPr>
              <w:t> </w:t>
            </w:r>
            <w:r>
              <w:rPr>
                <w:color w:val="231F20"/>
                <w:sz w:val="14"/>
              </w:rPr>
              <w:t>Vision,</w:t>
            </w:r>
            <w:r>
              <w:rPr>
                <w:color w:val="231F20"/>
                <w:spacing w:val="-6"/>
                <w:sz w:val="14"/>
              </w:rPr>
              <w:t> </w:t>
            </w:r>
            <w:r>
              <w:rPr>
                <w:color w:val="231F20"/>
                <w:spacing w:val="-5"/>
                <w:sz w:val="14"/>
              </w:rPr>
              <w:t>HLG</w:t>
            </w:r>
          </w:p>
        </w:tc>
      </w:tr>
      <w:tr>
        <w:trPr>
          <w:trHeight w:val="382" w:hRule="atLeast"/>
        </w:trPr>
        <w:tc>
          <w:tcPr>
            <w:tcW w:w="1372" w:type="dxa"/>
          </w:tcPr>
          <w:p>
            <w:pPr>
              <w:pStyle w:val="TableParagraph"/>
              <w:spacing w:before="99"/>
              <w:ind w:left="29"/>
              <w:rPr>
                <w:sz w:val="14"/>
              </w:rPr>
            </w:pPr>
            <w:r>
              <w:rPr>
                <w:color w:val="231F20"/>
                <w:sz w:val="14"/>
              </w:rPr>
              <w:t>L/R</w:t>
            </w:r>
            <w:r>
              <w:rPr>
                <w:color w:val="231F20"/>
                <w:spacing w:val="-9"/>
                <w:sz w:val="14"/>
              </w:rPr>
              <w:t> </w:t>
            </w:r>
            <w:r>
              <w:rPr>
                <w:color w:val="231F20"/>
                <w:sz w:val="14"/>
              </w:rPr>
              <w:t>Audio</w:t>
            </w:r>
            <w:r>
              <w:rPr>
                <w:color w:val="231F20"/>
                <w:spacing w:val="-1"/>
                <w:sz w:val="14"/>
              </w:rPr>
              <w:t> </w:t>
            </w:r>
            <w:r>
              <w:rPr>
                <w:color w:val="231F20"/>
                <w:spacing w:val="-2"/>
                <w:sz w:val="14"/>
              </w:rPr>
              <w:t>Formats</w:t>
            </w:r>
          </w:p>
        </w:tc>
        <w:tc>
          <w:tcPr>
            <w:tcW w:w="3788" w:type="dxa"/>
          </w:tcPr>
          <w:p>
            <w:pPr>
              <w:pStyle w:val="TableParagraph"/>
              <w:spacing w:before="15"/>
              <w:ind w:left="29"/>
              <w:rPr>
                <w:sz w:val="14"/>
              </w:rPr>
            </w:pPr>
            <w:r>
              <w:rPr>
                <w:color w:val="231F20"/>
                <w:spacing w:val="-2"/>
                <w:sz w:val="14"/>
              </w:rPr>
              <w:t>PCM2.0CH</w:t>
            </w:r>
          </w:p>
          <w:p>
            <w:pPr>
              <w:pStyle w:val="TableParagraph"/>
              <w:spacing w:before="7"/>
              <w:ind w:left="29"/>
              <w:rPr>
                <w:sz w:val="14"/>
              </w:rPr>
            </w:pPr>
            <w:r>
              <w:rPr>
                <w:color w:val="231F20"/>
                <w:sz w:val="14"/>
              </w:rPr>
              <w:t>(Note:</w:t>
            </w:r>
            <w:r>
              <w:rPr>
                <w:color w:val="231F20"/>
                <w:spacing w:val="-6"/>
                <w:sz w:val="14"/>
              </w:rPr>
              <w:t> </w:t>
            </w:r>
            <w:r>
              <w:rPr>
                <w:color w:val="231F20"/>
                <w:sz w:val="14"/>
              </w:rPr>
              <w:t>If</w:t>
            </w:r>
            <w:r>
              <w:rPr>
                <w:color w:val="231F20"/>
                <w:spacing w:val="-10"/>
                <w:sz w:val="14"/>
              </w:rPr>
              <w:t> </w:t>
            </w:r>
            <w:r>
              <w:rPr>
                <w:color w:val="231F20"/>
                <w:sz w:val="14"/>
              </w:rPr>
              <w:t>ARC</w:t>
            </w:r>
            <w:r>
              <w:rPr>
                <w:color w:val="231F20"/>
                <w:spacing w:val="-4"/>
                <w:sz w:val="14"/>
              </w:rPr>
              <w:t> </w:t>
            </w:r>
            <w:r>
              <w:rPr>
                <w:color w:val="231F20"/>
                <w:sz w:val="14"/>
              </w:rPr>
              <w:t>function</w:t>
            </w:r>
            <w:r>
              <w:rPr>
                <w:color w:val="231F20"/>
                <w:spacing w:val="-5"/>
                <w:sz w:val="14"/>
              </w:rPr>
              <w:t> </w:t>
            </w:r>
            <w:r>
              <w:rPr>
                <w:color w:val="231F20"/>
                <w:sz w:val="14"/>
              </w:rPr>
              <w:t>is</w:t>
            </w:r>
            <w:r>
              <w:rPr>
                <w:color w:val="231F20"/>
                <w:spacing w:val="-4"/>
                <w:sz w:val="14"/>
              </w:rPr>
              <w:t> </w:t>
            </w:r>
            <w:r>
              <w:rPr>
                <w:color w:val="231F20"/>
                <w:sz w:val="14"/>
              </w:rPr>
              <w:t>turned</w:t>
            </w:r>
            <w:r>
              <w:rPr>
                <w:color w:val="231F20"/>
                <w:spacing w:val="-7"/>
                <w:sz w:val="14"/>
              </w:rPr>
              <w:t> </w:t>
            </w:r>
            <w:r>
              <w:rPr>
                <w:color w:val="231F20"/>
                <w:sz w:val="14"/>
              </w:rPr>
              <w:t>on,</w:t>
            </w:r>
            <w:r>
              <w:rPr>
                <w:color w:val="231F20"/>
                <w:spacing w:val="-10"/>
                <w:sz w:val="14"/>
              </w:rPr>
              <w:t> </w:t>
            </w:r>
            <w:r>
              <w:rPr>
                <w:color w:val="231F20"/>
                <w:sz w:val="14"/>
              </w:rPr>
              <w:t>the</w:t>
            </w:r>
            <w:r>
              <w:rPr>
                <w:color w:val="231F20"/>
                <w:spacing w:val="-9"/>
                <w:sz w:val="14"/>
              </w:rPr>
              <w:t> </w:t>
            </w:r>
            <w:r>
              <w:rPr>
                <w:color w:val="231F20"/>
                <w:sz w:val="14"/>
              </w:rPr>
              <w:t>audio</w:t>
            </w:r>
            <w:r>
              <w:rPr>
                <w:color w:val="231F20"/>
                <w:spacing w:val="-10"/>
                <w:sz w:val="14"/>
              </w:rPr>
              <w:t> </w:t>
            </w:r>
            <w:r>
              <w:rPr>
                <w:color w:val="231F20"/>
                <w:sz w:val="14"/>
              </w:rPr>
              <w:t>port</w:t>
            </w:r>
            <w:r>
              <w:rPr>
                <w:color w:val="231F20"/>
                <w:spacing w:val="-10"/>
                <w:sz w:val="14"/>
              </w:rPr>
              <w:t> </w:t>
            </w:r>
            <w:r>
              <w:rPr>
                <w:color w:val="231F20"/>
                <w:sz w:val="14"/>
              </w:rPr>
              <w:t>will</w:t>
            </w:r>
            <w:r>
              <w:rPr>
                <w:color w:val="231F20"/>
                <w:spacing w:val="-6"/>
                <w:sz w:val="14"/>
              </w:rPr>
              <w:t> </w:t>
            </w:r>
            <w:r>
              <w:rPr>
                <w:color w:val="231F20"/>
                <w:spacing w:val="-2"/>
                <w:sz w:val="14"/>
              </w:rPr>
              <w:t>mute.)</w:t>
            </w:r>
          </w:p>
        </w:tc>
      </w:tr>
      <w:tr>
        <w:trPr>
          <w:trHeight w:val="247" w:hRule="atLeast"/>
        </w:trPr>
        <w:tc>
          <w:tcPr>
            <w:tcW w:w="1372" w:type="dxa"/>
          </w:tcPr>
          <w:p>
            <w:pPr>
              <w:pStyle w:val="TableParagraph"/>
              <w:spacing w:before="32"/>
              <w:ind w:left="29"/>
              <w:rPr>
                <w:sz w:val="14"/>
              </w:rPr>
            </w:pPr>
            <w:r>
              <w:rPr>
                <w:color w:val="231F20"/>
                <w:spacing w:val="-6"/>
                <w:sz w:val="14"/>
              </w:rPr>
              <w:t>Optical</w:t>
            </w:r>
            <w:r>
              <w:rPr>
                <w:color w:val="231F20"/>
                <w:spacing w:val="-14"/>
                <w:sz w:val="14"/>
              </w:rPr>
              <w:t> </w:t>
            </w:r>
            <w:r>
              <w:rPr>
                <w:color w:val="231F20"/>
                <w:spacing w:val="-6"/>
                <w:sz w:val="14"/>
              </w:rPr>
              <w:t>Audio</w:t>
            </w:r>
            <w:r>
              <w:rPr>
                <w:color w:val="231F20"/>
                <w:spacing w:val="-4"/>
                <w:sz w:val="14"/>
              </w:rPr>
              <w:t> </w:t>
            </w:r>
            <w:r>
              <w:rPr>
                <w:color w:val="231F20"/>
                <w:spacing w:val="-6"/>
                <w:sz w:val="14"/>
              </w:rPr>
              <w:t>Formats</w:t>
            </w:r>
          </w:p>
        </w:tc>
        <w:tc>
          <w:tcPr>
            <w:tcW w:w="3788" w:type="dxa"/>
          </w:tcPr>
          <w:p>
            <w:pPr>
              <w:pStyle w:val="TableParagraph"/>
              <w:spacing w:before="32"/>
              <w:ind w:left="29"/>
              <w:rPr>
                <w:sz w:val="14"/>
              </w:rPr>
            </w:pPr>
            <w:r>
              <w:rPr>
                <w:color w:val="231F20"/>
                <w:sz w:val="14"/>
              </w:rPr>
              <w:t>PCM2.0,</w:t>
            </w:r>
            <w:r>
              <w:rPr>
                <w:color w:val="231F20"/>
                <w:spacing w:val="-4"/>
                <w:sz w:val="14"/>
              </w:rPr>
              <w:t> </w:t>
            </w:r>
            <w:r>
              <w:rPr>
                <w:color w:val="231F20"/>
                <w:sz w:val="14"/>
              </w:rPr>
              <w:t>Dolby</w:t>
            </w:r>
            <w:r>
              <w:rPr>
                <w:color w:val="231F20"/>
                <w:spacing w:val="-2"/>
                <w:sz w:val="14"/>
              </w:rPr>
              <w:t> </w:t>
            </w:r>
            <w:r>
              <w:rPr>
                <w:color w:val="231F20"/>
                <w:sz w:val="14"/>
              </w:rPr>
              <w:t>Digital</w:t>
            </w:r>
            <w:r>
              <w:rPr>
                <w:color w:val="231F20"/>
                <w:spacing w:val="-2"/>
                <w:sz w:val="14"/>
              </w:rPr>
              <w:t> </w:t>
            </w:r>
            <w:r>
              <w:rPr>
                <w:color w:val="231F20"/>
                <w:sz w:val="14"/>
              </w:rPr>
              <w:t>/</w:t>
            </w:r>
            <w:r>
              <w:rPr>
                <w:color w:val="231F20"/>
                <w:spacing w:val="-2"/>
                <w:sz w:val="14"/>
              </w:rPr>
              <w:t> </w:t>
            </w:r>
            <w:r>
              <w:rPr>
                <w:color w:val="231F20"/>
                <w:sz w:val="14"/>
              </w:rPr>
              <w:t>Plus,</w:t>
            </w:r>
            <w:r>
              <w:rPr>
                <w:color w:val="231F20"/>
                <w:spacing w:val="-2"/>
                <w:sz w:val="14"/>
              </w:rPr>
              <w:t> </w:t>
            </w:r>
            <w:r>
              <w:rPr>
                <w:color w:val="231F20"/>
                <w:spacing w:val="-5"/>
                <w:sz w:val="14"/>
              </w:rPr>
              <w:t>DTS</w:t>
            </w:r>
          </w:p>
        </w:tc>
      </w:tr>
      <w:tr>
        <w:trPr>
          <w:trHeight w:val="378" w:hRule="atLeast"/>
        </w:trPr>
        <w:tc>
          <w:tcPr>
            <w:tcW w:w="1372" w:type="dxa"/>
          </w:tcPr>
          <w:p>
            <w:pPr>
              <w:pStyle w:val="TableParagraph"/>
              <w:spacing w:line="249" w:lineRule="auto" w:before="7"/>
              <w:ind w:left="30" w:right="268"/>
              <w:rPr>
                <w:sz w:val="14"/>
              </w:rPr>
            </w:pPr>
            <w:r>
              <w:rPr>
                <w:color w:val="231F20"/>
                <w:sz w:val="14"/>
              </w:rPr>
              <w:t>Audio</w:t>
            </w:r>
            <w:r>
              <w:rPr>
                <w:color w:val="231F20"/>
                <w:spacing w:val="-10"/>
                <w:sz w:val="14"/>
              </w:rPr>
              <w:t> </w:t>
            </w:r>
            <w:r>
              <w:rPr>
                <w:color w:val="231F20"/>
                <w:sz w:val="14"/>
              </w:rPr>
              <w:t>Frequency</w:t>
            </w:r>
            <w:r>
              <w:rPr>
                <w:color w:val="231F20"/>
                <w:spacing w:val="40"/>
                <w:sz w:val="14"/>
              </w:rPr>
              <w:t> </w:t>
            </w:r>
            <w:r>
              <w:rPr>
                <w:color w:val="231F20"/>
                <w:spacing w:val="-2"/>
                <w:sz w:val="14"/>
              </w:rPr>
              <w:t>Response</w:t>
            </w:r>
          </w:p>
        </w:tc>
        <w:tc>
          <w:tcPr>
            <w:tcW w:w="3788" w:type="dxa"/>
          </w:tcPr>
          <w:p>
            <w:pPr>
              <w:pStyle w:val="TableParagraph"/>
              <w:spacing w:before="91"/>
              <w:ind w:left="30"/>
              <w:rPr>
                <w:sz w:val="14"/>
              </w:rPr>
            </w:pPr>
            <w:r>
              <w:rPr>
                <w:color w:val="231F20"/>
                <w:sz w:val="14"/>
              </w:rPr>
              <w:t>20Hz</w:t>
            </w:r>
            <w:r>
              <w:rPr>
                <w:color w:val="231F20"/>
                <w:spacing w:val="-4"/>
                <w:sz w:val="14"/>
              </w:rPr>
              <w:t> </w:t>
            </w:r>
            <w:r>
              <w:rPr>
                <w:color w:val="231F20"/>
                <w:sz w:val="14"/>
              </w:rPr>
              <w:t>to</w:t>
            </w:r>
            <w:r>
              <w:rPr>
                <w:color w:val="231F20"/>
                <w:spacing w:val="-3"/>
                <w:sz w:val="14"/>
              </w:rPr>
              <w:t> </w:t>
            </w:r>
            <w:r>
              <w:rPr>
                <w:color w:val="231F20"/>
                <w:sz w:val="14"/>
              </w:rPr>
              <w:t>20kHz,</w:t>
            </w:r>
            <w:r>
              <w:rPr>
                <w:color w:val="231F20"/>
                <w:spacing w:val="-3"/>
                <w:sz w:val="14"/>
              </w:rPr>
              <w:t> </w:t>
            </w:r>
            <w:r>
              <w:rPr>
                <w:color w:val="231F20"/>
                <w:spacing w:val="-4"/>
                <w:sz w:val="14"/>
              </w:rPr>
              <w:t>±3dB</w:t>
            </w:r>
          </w:p>
        </w:tc>
      </w:tr>
      <w:tr>
        <w:trPr>
          <w:trHeight w:val="235" w:hRule="atLeast"/>
        </w:trPr>
        <w:tc>
          <w:tcPr>
            <w:tcW w:w="1372" w:type="dxa"/>
          </w:tcPr>
          <w:p>
            <w:pPr>
              <w:pStyle w:val="TableParagraph"/>
              <w:spacing w:before="36"/>
              <w:ind w:left="29"/>
              <w:rPr>
                <w:sz w:val="14"/>
              </w:rPr>
            </w:pPr>
            <w:r>
              <w:rPr>
                <w:color w:val="231F20"/>
                <w:sz w:val="14"/>
              </w:rPr>
              <w:t>RS232</w:t>
            </w:r>
            <w:r>
              <w:rPr>
                <w:color w:val="231F20"/>
                <w:spacing w:val="-5"/>
                <w:sz w:val="14"/>
              </w:rPr>
              <w:t> </w:t>
            </w:r>
            <w:r>
              <w:rPr>
                <w:color w:val="231F20"/>
                <w:spacing w:val="-2"/>
                <w:sz w:val="14"/>
              </w:rPr>
              <w:t>Control</w:t>
            </w:r>
          </w:p>
        </w:tc>
        <w:tc>
          <w:tcPr>
            <w:tcW w:w="3788" w:type="dxa"/>
          </w:tcPr>
          <w:p>
            <w:pPr>
              <w:pStyle w:val="TableParagraph"/>
              <w:spacing w:before="36"/>
              <w:ind w:left="29"/>
              <w:rPr>
                <w:sz w:val="14"/>
              </w:rPr>
            </w:pPr>
            <w:r>
              <w:rPr>
                <w:color w:val="231F20"/>
                <w:sz w:val="14"/>
              </w:rPr>
              <w:t>57600,</w:t>
            </w:r>
            <w:r>
              <w:rPr>
                <w:color w:val="231F20"/>
                <w:spacing w:val="-5"/>
                <w:sz w:val="14"/>
              </w:rPr>
              <w:t> </w:t>
            </w:r>
            <w:r>
              <w:rPr>
                <w:color w:val="231F20"/>
                <w:sz w:val="14"/>
              </w:rPr>
              <w:t>No</w:t>
            </w:r>
            <w:r>
              <w:rPr>
                <w:color w:val="231F20"/>
                <w:spacing w:val="-4"/>
                <w:sz w:val="14"/>
              </w:rPr>
              <w:t> </w:t>
            </w:r>
            <w:r>
              <w:rPr>
                <w:color w:val="231F20"/>
                <w:sz w:val="14"/>
              </w:rPr>
              <w:t>parity,</w:t>
            </w:r>
            <w:r>
              <w:rPr>
                <w:color w:val="231F20"/>
                <w:spacing w:val="-3"/>
                <w:sz w:val="14"/>
              </w:rPr>
              <w:t> </w:t>
            </w:r>
            <w:r>
              <w:rPr>
                <w:color w:val="231F20"/>
                <w:sz w:val="14"/>
              </w:rPr>
              <w:t>8</w:t>
            </w:r>
            <w:r>
              <w:rPr>
                <w:color w:val="231F20"/>
                <w:spacing w:val="-5"/>
                <w:sz w:val="14"/>
              </w:rPr>
              <w:t> </w:t>
            </w:r>
            <w:r>
              <w:rPr>
                <w:color w:val="231F20"/>
                <w:sz w:val="14"/>
              </w:rPr>
              <w:t>data</w:t>
            </w:r>
            <w:r>
              <w:rPr>
                <w:color w:val="231F20"/>
                <w:spacing w:val="-4"/>
                <w:sz w:val="14"/>
              </w:rPr>
              <w:t> </w:t>
            </w:r>
            <w:r>
              <w:rPr>
                <w:color w:val="231F20"/>
                <w:sz w:val="14"/>
              </w:rPr>
              <w:t>bits,</w:t>
            </w:r>
            <w:r>
              <w:rPr>
                <w:color w:val="231F20"/>
                <w:spacing w:val="-4"/>
                <w:sz w:val="14"/>
              </w:rPr>
              <w:t> </w:t>
            </w:r>
            <w:r>
              <w:rPr>
                <w:color w:val="231F20"/>
                <w:sz w:val="14"/>
              </w:rPr>
              <w:t>1</w:t>
            </w:r>
            <w:r>
              <w:rPr>
                <w:color w:val="231F20"/>
                <w:spacing w:val="-5"/>
                <w:sz w:val="14"/>
              </w:rPr>
              <w:t> </w:t>
            </w:r>
            <w:r>
              <w:rPr>
                <w:color w:val="231F20"/>
                <w:sz w:val="14"/>
              </w:rPr>
              <w:t>stop</w:t>
            </w:r>
            <w:r>
              <w:rPr>
                <w:color w:val="231F20"/>
                <w:spacing w:val="-3"/>
                <w:sz w:val="14"/>
              </w:rPr>
              <w:t> </w:t>
            </w:r>
            <w:r>
              <w:rPr>
                <w:color w:val="231F20"/>
                <w:sz w:val="14"/>
              </w:rPr>
              <w:t>bit,</w:t>
            </w:r>
            <w:r>
              <w:rPr>
                <w:color w:val="231F20"/>
                <w:spacing w:val="-4"/>
                <w:sz w:val="14"/>
              </w:rPr>
              <w:t> </w:t>
            </w:r>
            <w:r>
              <w:rPr>
                <w:color w:val="231F20"/>
                <w:sz w:val="14"/>
              </w:rPr>
              <w:t>No</w:t>
            </w:r>
            <w:r>
              <w:rPr>
                <w:color w:val="231F20"/>
                <w:spacing w:val="-4"/>
                <w:sz w:val="14"/>
              </w:rPr>
              <w:t> </w:t>
            </w:r>
            <w:r>
              <w:rPr>
                <w:color w:val="231F20"/>
                <w:spacing w:val="-2"/>
                <w:sz w:val="14"/>
              </w:rPr>
              <w:t>handshaking</w:t>
            </w:r>
          </w:p>
        </w:tc>
      </w:tr>
      <w:tr>
        <w:trPr>
          <w:trHeight w:val="385" w:hRule="atLeast"/>
        </w:trPr>
        <w:tc>
          <w:tcPr>
            <w:tcW w:w="1372" w:type="dxa"/>
          </w:tcPr>
          <w:p>
            <w:pPr>
              <w:pStyle w:val="TableParagraph"/>
              <w:spacing w:line="249" w:lineRule="auto" w:before="16"/>
              <w:ind w:left="29" w:right="502"/>
              <w:rPr>
                <w:sz w:val="14"/>
              </w:rPr>
            </w:pPr>
            <w:r>
              <w:rPr>
                <w:color w:val="231F20"/>
                <w:spacing w:val="-2"/>
                <w:sz w:val="14"/>
              </w:rPr>
              <w:t>RS232-A</w:t>
            </w:r>
            <w:r>
              <w:rPr>
                <w:color w:val="231F20"/>
                <w:spacing w:val="-8"/>
                <w:sz w:val="14"/>
              </w:rPr>
              <w:t> </w:t>
            </w:r>
            <w:r>
              <w:rPr>
                <w:color w:val="231F20"/>
                <w:spacing w:val="-2"/>
                <w:sz w:val="14"/>
              </w:rPr>
              <w:t>and</w:t>
            </w:r>
            <w:r>
              <w:rPr>
                <w:color w:val="231F20"/>
                <w:spacing w:val="40"/>
                <w:sz w:val="14"/>
              </w:rPr>
              <w:t> </w:t>
            </w:r>
            <w:r>
              <w:rPr>
                <w:color w:val="231F20"/>
                <w:spacing w:val="-2"/>
                <w:sz w:val="14"/>
              </w:rPr>
              <w:t>RS232-B</w:t>
            </w:r>
          </w:p>
        </w:tc>
        <w:tc>
          <w:tcPr>
            <w:tcW w:w="3788" w:type="dxa"/>
          </w:tcPr>
          <w:p>
            <w:pPr>
              <w:pStyle w:val="TableParagraph"/>
              <w:spacing w:line="249" w:lineRule="auto" w:before="16"/>
              <w:ind w:left="29"/>
              <w:rPr>
                <w:sz w:val="14"/>
              </w:rPr>
            </w:pPr>
            <w:r>
              <w:rPr>
                <w:color w:val="231F20"/>
                <w:sz w:val="14"/>
              </w:rPr>
              <w:t>Configurable</w:t>
            </w:r>
            <w:r>
              <w:rPr>
                <w:color w:val="231F20"/>
                <w:spacing w:val="-5"/>
                <w:sz w:val="14"/>
              </w:rPr>
              <w:t> </w:t>
            </w:r>
            <w:r>
              <w:rPr>
                <w:color w:val="231F20"/>
                <w:sz w:val="14"/>
              </w:rPr>
              <w:t>from</w:t>
            </w:r>
            <w:r>
              <w:rPr>
                <w:color w:val="231F20"/>
                <w:spacing w:val="-5"/>
                <w:sz w:val="14"/>
              </w:rPr>
              <w:t> </w:t>
            </w:r>
            <w:r>
              <w:rPr>
                <w:color w:val="231F20"/>
                <w:sz w:val="14"/>
              </w:rPr>
              <w:t>4800</w:t>
            </w:r>
            <w:r>
              <w:rPr>
                <w:color w:val="231F20"/>
                <w:spacing w:val="-5"/>
                <w:sz w:val="14"/>
              </w:rPr>
              <w:t> </w:t>
            </w:r>
            <w:r>
              <w:rPr>
                <w:color w:val="231F20"/>
                <w:sz w:val="14"/>
              </w:rPr>
              <w:t>to</w:t>
            </w:r>
            <w:r>
              <w:rPr>
                <w:color w:val="231F20"/>
                <w:spacing w:val="-5"/>
                <w:sz w:val="14"/>
              </w:rPr>
              <w:t> </w:t>
            </w:r>
            <w:r>
              <w:rPr>
                <w:color w:val="231F20"/>
                <w:sz w:val="14"/>
              </w:rPr>
              <w:t>115200</w:t>
            </w:r>
            <w:r>
              <w:rPr>
                <w:color w:val="231F20"/>
                <w:spacing w:val="-5"/>
                <w:sz w:val="14"/>
              </w:rPr>
              <w:t> </w:t>
            </w:r>
            <w:r>
              <w:rPr>
                <w:color w:val="231F20"/>
                <w:sz w:val="14"/>
              </w:rPr>
              <w:t>baud;</w:t>
            </w:r>
            <w:r>
              <w:rPr>
                <w:color w:val="231F20"/>
                <w:spacing w:val="-5"/>
                <w:sz w:val="14"/>
              </w:rPr>
              <w:t> </w:t>
            </w:r>
            <w:r>
              <w:rPr>
                <w:color w:val="231F20"/>
                <w:sz w:val="14"/>
              </w:rPr>
              <w:t>7</w:t>
            </w:r>
            <w:r>
              <w:rPr>
                <w:color w:val="231F20"/>
                <w:spacing w:val="-5"/>
                <w:sz w:val="14"/>
              </w:rPr>
              <w:t> </w:t>
            </w:r>
            <w:r>
              <w:rPr>
                <w:color w:val="231F20"/>
                <w:sz w:val="14"/>
              </w:rPr>
              <w:t>or</w:t>
            </w:r>
            <w:r>
              <w:rPr>
                <w:color w:val="231F20"/>
                <w:spacing w:val="-5"/>
                <w:sz w:val="14"/>
              </w:rPr>
              <w:t> </w:t>
            </w:r>
            <w:r>
              <w:rPr>
                <w:color w:val="231F20"/>
                <w:sz w:val="14"/>
              </w:rPr>
              <w:t>8</w:t>
            </w:r>
            <w:r>
              <w:rPr>
                <w:color w:val="231F20"/>
                <w:spacing w:val="-5"/>
                <w:sz w:val="14"/>
              </w:rPr>
              <w:t> </w:t>
            </w:r>
            <w:r>
              <w:rPr>
                <w:color w:val="231F20"/>
                <w:sz w:val="14"/>
              </w:rPr>
              <w:t>bits;</w:t>
            </w:r>
            <w:r>
              <w:rPr>
                <w:color w:val="231F20"/>
                <w:spacing w:val="-5"/>
                <w:sz w:val="14"/>
              </w:rPr>
              <w:t> </w:t>
            </w:r>
            <w:r>
              <w:rPr>
                <w:color w:val="231F20"/>
                <w:sz w:val="14"/>
              </w:rPr>
              <w:t>none,</w:t>
            </w:r>
            <w:r>
              <w:rPr>
                <w:color w:val="231F20"/>
                <w:spacing w:val="40"/>
                <w:sz w:val="14"/>
              </w:rPr>
              <w:t> </w:t>
            </w:r>
            <w:r>
              <w:rPr>
                <w:color w:val="231F20"/>
                <w:sz w:val="14"/>
              </w:rPr>
              <w:t>odd or even parity and 1 or 2 stop bits.</w:t>
            </w:r>
          </w:p>
        </w:tc>
      </w:tr>
      <w:tr>
        <w:trPr>
          <w:trHeight w:val="375" w:hRule="atLeast"/>
        </w:trPr>
        <w:tc>
          <w:tcPr>
            <w:tcW w:w="1372" w:type="dxa"/>
          </w:tcPr>
          <w:p>
            <w:pPr>
              <w:pStyle w:val="TableParagraph"/>
              <w:spacing w:before="87"/>
              <w:ind w:left="29"/>
              <w:rPr>
                <w:sz w:val="14"/>
              </w:rPr>
            </w:pPr>
            <w:r>
              <w:rPr>
                <w:color w:val="231F20"/>
                <w:sz w:val="14"/>
              </w:rPr>
              <w:t>ESD </w:t>
            </w:r>
            <w:r>
              <w:rPr>
                <w:color w:val="231F20"/>
                <w:spacing w:val="-2"/>
                <w:sz w:val="14"/>
              </w:rPr>
              <w:t>Protection</w:t>
            </w:r>
          </w:p>
        </w:tc>
        <w:tc>
          <w:tcPr>
            <w:tcW w:w="3788" w:type="dxa"/>
          </w:tcPr>
          <w:p>
            <w:pPr>
              <w:pStyle w:val="TableParagraph"/>
              <w:spacing w:before="3"/>
              <w:ind w:left="29"/>
              <w:rPr>
                <w:sz w:val="14"/>
              </w:rPr>
            </w:pPr>
            <w:r>
              <w:rPr>
                <w:color w:val="231F20"/>
                <w:sz w:val="14"/>
              </w:rPr>
              <w:t>Human-body</w:t>
            </w:r>
            <w:r>
              <w:rPr>
                <w:color w:val="231F20"/>
                <w:spacing w:val="-3"/>
                <w:sz w:val="14"/>
              </w:rPr>
              <w:t> </w:t>
            </w:r>
            <w:r>
              <w:rPr>
                <w:color w:val="231F20"/>
                <w:sz w:val="14"/>
              </w:rPr>
              <w:t>Model:</w:t>
            </w:r>
            <w:r>
              <w:rPr>
                <w:color w:val="231F20"/>
                <w:spacing w:val="-2"/>
                <w:sz w:val="14"/>
              </w:rPr>
              <w:t> </w:t>
            </w:r>
            <w:r>
              <w:rPr>
                <w:color w:val="231F20"/>
                <w:sz w:val="14"/>
              </w:rPr>
              <w:t>±8kV</w:t>
            </w:r>
            <w:r>
              <w:rPr>
                <w:color w:val="231F20"/>
                <w:spacing w:val="-2"/>
                <w:sz w:val="14"/>
              </w:rPr>
              <w:t> </w:t>
            </w:r>
            <w:r>
              <w:rPr>
                <w:color w:val="231F20"/>
                <w:sz w:val="14"/>
              </w:rPr>
              <w:t>(Air-gap</w:t>
            </w:r>
            <w:r>
              <w:rPr>
                <w:color w:val="231F20"/>
                <w:spacing w:val="-2"/>
                <w:sz w:val="14"/>
              </w:rPr>
              <w:t> discharge),</w:t>
            </w:r>
          </w:p>
          <w:p>
            <w:pPr>
              <w:pStyle w:val="TableParagraph"/>
              <w:spacing w:before="7"/>
              <w:ind w:left="29"/>
              <w:rPr>
                <w:sz w:val="14"/>
              </w:rPr>
            </w:pPr>
            <w:r>
              <w:rPr>
                <w:color w:val="231F20"/>
                <w:sz w:val="14"/>
              </w:rPr>
              <w:t>±4kV (Contact </w:t>
            </w:r>
            <w:r>
              <w:rPr>
                <w:color w:val="231F20"/>
                <w:spacing w:val="-2"/>
                <w:sz w:val="14"/>
              </w:rPr>
              <w:t>discharge)</w:t>
            </w:r>
          </w:p>
        </w:tc>
      </w:tr>
    </w:tbl>
    <w:p>
      <w:pPr>
        <w:spacing w:after="0"/>
        <w:rPr>
          <w:sz w:val="14"/>
        </w:rPr>
        <w:sectPr>
          <w:pgSz w:w="5960" w:h="7940"/>
          <w:pgMar w:header="0" w:footer="167" w:top="280" w:bottom="360" w:left="160" w:right="0"/>
        </w:sectPr>
      </w:pPr>
    </w:p>
    <w:p>
      <w:pPr>
        <w:pStyle w:val="BodyText"/>
        <w:spacing w:before="6"/>
        <w:rPr>
          <w:b/>
          <w:sz w:val="2"/>
        </w:rPr>
      </w:pPr>
    </w:p>
    <w:tbl>
      <w:tblPr>
        <w:tblW w:w="0" w:type="auto"/>
        <w:jc w:val="left"/>
        <w:tblInd w:w="23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69"/>
        <w:gridCol w:w="1252"/>
        <w:gridCol w:w="1273"/>
        <w:gridCol w:w="1268"/>
      </w:tblGrid>
      <w:tr>
        <w:trPr>
          <w:trHeight w:val="240" w:hRule="atLeast"/>
        </w:trPr>
        <w:tc>
          <w:tcPr>
            <w:tcW w:w="5162" w:type="dxa"/>
            <w:gridSpan w:val="4"/>
            <w:shd w:val="clear" w:color="auto" w:fill="D1D3D4"/>
          </w:tcPr>
          <w:p>
            <w:pPr>
              <w:pStyle w:val="TableParagraph"/>
              <w:spacing w:before="31"/>
              <w:ind w:left="37"/>
              <w:rPr>
                <w:b/>
                <w:sz w:val="15"/>
              </w:rPr>
            </w:pPr>
            <w:r>
              <w:rPr>
                <w:b/>
                <w:color w:val="231F20"/>
                <w:spacing w:val="-2"/>
                <w:w w:val="105"/>
                <w:sz w:val="15"/>
              </w:rPr>
              <w:t>Connections</w:t>
            </w:r>
          </w:p>
        </w:tc>
      </w:tr>
      <w:tr>
        <w:trPr>
          <w:trHeight w:val="209" w:hRule="atLeast"/>
        </w:trPr>
        <w:tc>
          <w:tcPr>
            <w:tcW w:w="1369" w:type="dxa"/>
          </w:tcPr>
          <w:p>
            <w:pPr>
              <w:pStyle w:val="TableParagraph"/>
              <w:spacing w:before="17"/>
              <w:ind w:left="37"/>
              <w:rPr>
                <w:sz w:val="14"/>
              </w:rPr>
            </w:pPr>
            <w:r>
              <w:rPr>
                <w:color w:val="231F20"/>
                <w:sz w:val="14"/>
              </w:rPr>
              <w:t>Input </w:t>
            </w:r>
            <w:r>
              <w:rPr>
                <w:color w:val="231F20"/>
                <w:spacing w:val="-2"/>
                <w:sz w:val="14"/>
              </w:rPr>
              <w:t>Ports</w:t>
            </w:r>
          </w:p>
        </w:tc>
        <w:tc>
          <w:tcPr>
            <w:tcW w:w="3793" w:type="dxa"/>
            <w:gridSpan w:val="3"/>
          </w:tcPr>
          <w:p>
            <w:pPr>
              <w:pStyle w:val="TableParagraph"/>
              <w:spacing w:before="17"/>
              <w:ind w:left="41"/>
              <w:rPr>
                <w:sz w:val="14"/>
              </w:rPr>
            </w:pPr>
            <w:r>
              <w:rPr>
                <w:color w:val="231F20"/>
                <w:sz w:val="14"/>
              </w:rPr>
              <w:t>4×HDMI</w:t>
            </w:r>
            <w:r>
              <w:rPr>
                <w:color w:val="231F20"/>
                <w:spacing w:val="-9"/>
                <w:sz w:val="14"/>
              </w:rPr>
              <w:t> </w:t>
            </w:r>
            <w:r>
              <w:rPr>
                <w:color w:val="231F20"/>
                <w:sz w:val="14"/>
              </w:rPr>
              <w:t>Type</w:t>
            </w:r>
            <w:r>
              <w:rPr>
                <w:color w:val="231F20"/>
                <w:spacing w:val="-10"/>
                <w:sz w:val="14"/>
              </w:rPr>
              <w:t> </w:t>
            </w:r>
            <w:r>
              <w:rPr>
                <w:color w:val="231F20"/>
                <w:sz w:val="14"/>
              </w:rPr>
              <w:t>A</w:t>
            </w:r>
            <w:r>
              <w:rPr>
                <w:color w:val="231F20"/>
                <w:spacing w:val="-10"/>
                <w:sz w:val="14"/>
              </w:rPr>
              <w:t> </w:t>
            </w:r>
            <w:r>
              <w:rPr>
                <w:color w:val="231F20"/>
                <w:sz w:val="14"/>
              </w:rPr>
              <w:t>[19-pin</w:t>
            </w:r>
            <w:r>
              <w:rPr>
                <w:color w:val="231F20"/>
                <w:spacing w:val="-3"/>
                <w:sz w:val="14"/>
              </w:rPr>
              <w:t> </w:t>
            </w:r>
            <w:r>
              <w:rPr>
                <w:color w:val="231F20"/>
                <w:spacing w:val="-2"/>
                <w:sz w:val="14"/>
              </w:rPr>
              <w:t>female]</w:t>
            </w:r>
          </w:p>
        </w:tc>
      </w:tr>
      <w:tr>
        <w:trPr>
          <w:trHeight w:val="706" w:hRule="atLeast"/>
        </w:trPr>
        <w:tc>
          <w:tcPr>
            <w:tcW w:w="1369" w:type="dxa"/>
          </w:tcPr>
          <w:p>
            <w:pPr>
              <w:pStyle w:val="TableParagraph"/>
              <w:spacing w:before="3"/>
              <w:rPr>
                <w:b/>
                <w:sz w:val="23"/>
              </w:rPr>
            </w:pPr>
          </w:p>
          <w:p>
            <w:pPr>
              <w:pStyle w:val="TableParagraph"/>
              <w:ind w:left="37"/>
              <w:rPr>
                <w:sz w:val="14"/>
              </w:rPr>
            </w:pPr>
            <w:r>
              <w:rPr>
                <w:color w:val="231F20"/>
                <w:sz w:val="14"/>
              </w:rPr>
              <w:t>Output </w:t>
            </w:r>
            <w:r>
              <w:rPr>
                <w:color w:val="231F20"/>
                <w:spacing w:val="-2"/>
                <w:sz w:val="14"/>
              </w:rPr>
              <w:t>Ports</w:t>
            </w:r>
          </w:p>
        </w:tc>
        <w:tc>
          <w:tcPr>
            <w:tcW w:w="3793" w:type="dxa"/>
            <w:gridSpan w:val="3"/>
          </w:tcPr>
          <w:p>
            <w:pPr>
              <w:pStyle w:val="TableParagraph"/>
              <w:spacing w:line="146" w:lineRule="exact" w:before="28"/>
              <w:ind w:left="41"/>
              <w:rPr>
                <w:sz w:val="14"/>
              </w:rPr>
            </w:pPr>
            <w:r>
              <w:rPr>
                <w:color w:val="231F20"/>
                <w:sz w:val="14"/>
              </w:rPr>
              <w:t>2×HDMI</w:t>
            </w:r>
            <w:r>
              <w:rPr>
                <w:color w:val="231F20"/>
                <w:spacing w:val="-9"/>
                <w:sz w:val="14"/>
              </w:rPr>
              <w:t> </w:t>
            </w:r>
            <w:r>
              <w:rPr>
                <w:color w:val="231F20"/>
                <w:sz w:val="14"/>
              </w:rPr>
              <w:t>Type</w:t>
            </w:r>
            <w:r>
              <w:rPr>
                <w:color w:val="231F20"/>
                <w:spacing w:val="-10"/>
                <w:sz w:val="14"/>
              </w:rPr>
              <w:t> </w:t>
            </w:r>
            <w:r>
              <w:rPr>
                <w:color w:val="231F20"/>
                <w:sz w:val="14"/>
              </w:rPr>
              <w:t>A</w:t>
            </w:r>
            <w:r>
              <w:rPr>
                <w:color w:val="231F20"/>
                <w:spacing w:val="-10"/>
                <w:sz w:val="14"/>
              </w:rPr>
              <w:t> </w:t>
            </w:r>
            <w:r>
              <w:rPr>
                <w:color w:val="231F20"/>
                <w:sz w:val="14"/>
              </w:rPr>
              <w:t>[19-pin</w:t>
            </w:r>
            <w:r>
              <w:rPr>
                <w:color w:val="231F20"/>
                <w:spacing w:val="-3"/>
                <w:sz w:val="14"/>
              </w:rPr>
              <w:t> </w:t>
            </w:r>
            <w:r>
              <w:rPr>
                <w:color w:val="231F20"/>
                <w:spacing w:val="-2"/>
                <w:sz w:val="14"/>
              </w:rPr>
              <w:t>female]</w:t>
            </w:r>
          </w:p>
          <w:p>
            <w:pPr>
              <w:pStyle w:val="TableParagraph"/>
              <w:spacing w:line="187" w:lineRule="auto" w:before="20"/>
              <w:ind w:left="41" w:right="391"/>
              <w:rPr>
                <w:rFonts w:ascii="AppleGothic" w:hAnsi="AppleGothic"/>
                <w:sz w:val="14"/>
              </w:rPr>
            </w:pPr>
            <w:r>
              <w:rPr>
                <w:color w:val="231F20"/>
                <w:sz w:val="14"/>
              </w:rPr>
              <w:t>2×L/R</w:t>
            </w:r>
            <w:r>
              <w:rPr>
                <w:color w:val="231F20"/>
                <w:spacing w:val="-10"/>
                <w:sz w:val="14"/>
              </w:rPr>
              <w:t> </w:t>
            </w:r>
            <w:r>
              <w:rPr>
                <w:color w:val="231F20"/>
                <w:sz w:val="14"/>
              </w:rPr>
              <w:t>audio</w:t>
            </w:r>
            <w:r>
              <w:rPr>
                <w:color w:val="231F20"/>
                <w:spacing w:val="-10"/>
                <w:sz w:val="14"/>
              </w:rPr>
              <w:t> </w:t>
            </w:r>
            <w:r>
              <w:rPr>
                <w:color w:val="231F20"/>
                <w:sz w:val="14"/>
              </w:rPr>
              <w:t>out</w:t>
            </w:r>
            <w:r>
              <w:rPr>
                <w:color w:val="231F20"/>
                <w:spacing w:val="-10"/>
                <w:sz w:val="14"/>
              </w:rPr>
              <w:t> </w:t>
            </w:r>
            <w:r>
              <w:rPr>
                <w:rFonts w:ascii="AppleGothic" w:hAnsi="AppleGothic"/>
                <w:color w:val="231F20"/>
                <w:sz w:val="14"/>
              </w:rPr>
              <w:t>[</w:t>
            </w:r>
            <w:r>
              <w:rPr>
                <w:color w:val="231F20"/>
                <w:sz w:val="14"/>
              </w:rPr>
              <w:t>3-pin</w:t>
            </w:r>
            <w:r>
              <w:rPr>
                <w:color w:val="231F20"/>
                <w:spacing w:val="-9"/>
                <w:sz w:val="14"/>
              </w:rPr>
              <w:t> </w:t>
            </w:r>
            <w:r>
              <w:rPr>
                <w:color w:val="231F20"/>
                <w:sz w:val="14"/>
              </w:rPr>
              <w:t>phoenix</w:t>
            </w:r>
            <w:r>
              <w:rPr>
                <w:color w:val="231F20"/>
                <w:spacing w:val="-10"/>
                <w:sz w:val="14"/>
              </w:rPr>
              <w:t> </w:t>
            </w:r>
            <w:r>
              <w:rPr>
                <w:color w:val="231F20"/>
                <w:sz w:val="14"/>
              </w:rPr>
              <w:t>connector</w:t>
            </w:r>
            <w:r>
              <w:rPr>
                <w:rFonts w:ascii="AppleGothic" w:hAnsi="AppleGothic"/>
                <w:color w:val="231F20"/>
                <w:sz w:val="14"/>
              </w:rPr>
              <w:t>] </w:t>
            </w:r>
            <w:r>
              <w:rPr>
                <w:color w:val="231F20"/>
                <w:sz w:val="14"/>
              </w:rPr>
              <w:t>2×OPTICAL audio out </w:t>
            </w:r>
            <w:r>
              <w:rPr>
                <w:rFonts w:ascii="AppleGothic" w:hAnsi="AppleGothic"/>
                <w:color w:val="231F20"/>
                <w:sz w:val="14"/>
              </w:rPr>
              <w:t>[</w:t>
            </w:r>
            <w:r>
              <w:rPr>
                <w:color w:val="231F20"/>
                <w:sz w:val="14"/>
              </w:rPr>
              <w:t>S/PDIF</w:t>
            </w:r>
            <w:r>
              <w:rPr>
                <w:rFonts w:ascii="AppleGothic" w:hAnsi="AppleGothic"/>
                <w:color w:val="231F20"/>
                <w:sz w:val="14"/>
              </w:rPr>
              <w:t>]</w:t>
            </w:r>
          </w:p>
          <w:p>
            <w:pPr>
              <w:pStyle w:val="TableParagraph"/>
              <w:spacing w:line="169" w:lineRule="exact"/>
              <w:ind w:left="41"/>
              <w:rPr>
                <w:rFonts w:ascii="AppleGothic" w:hAnsi="AppleGothic"/>
                <w:sz w:val="14"/>
              </w:rPr>
            </w:pPr>
            <w:r>
              <w:rPr>
                <w:color w:val="231F20"/>
                <w:spacing w:val="-2"/>
                <w:sz w:val="14"/>
              </w:rPr>
              <w:t>2×RS232</w:t>
            </w:r>
            <w:r>
              <w:rPr>
                <w:color w:val="231F20"/>
                <w:spacing w:val="-7"/>
                <w:sz w:val="14"/>
              </w:rPr>
              <w:t> </w:t>
            </w:r>
            <w:r>
              <w:rPr>
                <w:color w:val="231F20"/>
                <w:spacing w:val="-2"/>
                <w:sz w:val="14"/>
              </w:rPr>
              <w:t>A/B</w:t>
            </w:r>
            <w:r>
              <w:rPr>
                <w:color w:val="231F20"/>
                <w:spacing w:val="2"/>
                <w:sz w:val="14"/>
              </w:rPr>
              <w:t> </w:t>
            </w:r>
            <w:r>
              <w:rPr>
                <w:rFonts w:ascii="AppleGothic" w:hAnsi="AppleGothic"/>
                <w:color w:val="231F20"/>
                <w:spacing w:val="-2"/>
                <w:sz w:val="14"/>
              </w:rPr>
              <w:t>[</w:t>
            </w:r>
            <w:r>
              <w:rPr>
                <w:color w:val="231F20"/>
                <w:spacing w:val="-2"/>
                <w:sz w:val="14"/>
              </w:rPr>
              <w:t>3-pin</w:t>
            </w:r>
            <w:r>
              <w:rPr>
                <w:color w:val="231F20"/>
                <w:spacing w:val="2"/>
                <w:sz w:val="14"/>
              </w:rPr>
              <w:t> </w:t>
            </w:r>
            <w:r>
              <w:rPr>
                <w:color w:val="231F20"/>
                <w:spacing w:val="-2"/>
                <w:sz w:val="14"/>
              </w:rPr>
              <w:t>phoenix</w:t>
            </w:r>
            <w:r>
              <w:rPr>
                <w:color w:val="231F20"/>
                <w:spacing w:val="1"/>
                <w:sz w:val="14"/>
              </w:rPr>
              <w:t> </w:t>
            </w:r>
            <w:r>
              <w:rPr>
                <w:color w:val="231F20"/>
                <w:spacing w:val="-2"/>
                <w:sz w:val="14"/>
              </w:rPr>
              <w:t>connector</w:t>
            </w:r>
            <w:r>
              <w:rPr>
                <w:rFonts w:ascii="AppleGothic" w:hAnsi="AppleGothic"/>
                <w:color w:val="231F20"/>
                <w:spacing w:val="-2"/>
                <w:sz w:val="14"/>
              </w:rPr>
              <w:t>]</w:t>
            </w:r>
          </w:p>
        </w:tc>
      </w:tr>
      <w:tr>
        <w:trPr>
          <w:trHeight w:val="711" w:hRule="atLeast"/>
        </w:trPr>
        <w:tc>
          <w:tcPr>
            <w:tcW w:w="1369" w:type="dxa"/>
          </w:tcPr>
          <w:p>
            <w:pPr>
              <w:pStyle w:val="TableParagraph"/>
              <w:spacing w:before="1"/>
              <w:rPr>
                <w:b/>
                <w:sz w:val="23"/>
              </w:rPr>
            </w:pPr>
          </w:p>
          <w:p>
            <w:pPr>
              <w:pStyle w:val="TableParagraph"/>
              <w:ind w:left="37"/>
              <w:rPr>
                <w:sz w:val="14"/>
              </w:rPr>
            </w:pPr>
            <w:r>
              <w:rPr>
                <w:color w:val="231F20"/>
                <w:sz w:val="14"/>
              </w:rPr>
              <w:t>Control</w:t>
            </w:r>
            <w:r>
              <w:rPr>
                <w:color w:val="231F20"/>
                <w:spacing w:val="-7"/>
                <w:sz w:val="14"/>
              </w:rPr>
              <w:t> </w:t>
            </w:r>
            <w:r>
              <w:rPr>
                <w:color w:val="231F20"/>
                <w:spacing w:val="-4"/>
                <w:sz w:val="14"/>
              </w:rPr>
              <w:t>port</w:t>
            </w:r>
          </w:p>
        </w:tc>
        <w:tc>
          <w:tcPr>
            <w:tcW w:w="3793" w:type="dxa"/>
            <w:gridSpan w:val="3"/>
          </w:tcPr>
          <w:p>
            <w:pPr>
              <w:pStyle w:val="TableParagraph"/>
              <w:spacing w:line="180" w:lineRule="exact"/>
              <w:ind w:left="42"/>
              <w:rPr>
                <w:rFonts w:ascii="AppleGothic" w:hAnsi="AppleGothic"/>
                <w:sz w:val="14"/>
              </w:rPr>
            </w:pPr>
            <w:r>
              <w:rPr>
                <w:color w:val="231F20"/>
                <w:sz w:val="14"/>
              </w:rPr>
              <w:t>1×LAN</w:t>
            </w:r>
            <w:r>
              <w:rPr>
                <w:color w:val="231F20"/>
                <w:spacing w:val="-4"/>
                <w:sz w:val="14"/>
              </w:rPr>
              <w:t> </w:t>
            </w:r>
            <w:r>
              <w:rPr>
                <w:rFonts w:ascii="AppleGothic" w:hAnsi="AppleGothic"/>
                <w:color w:val="231F20"/>
                <w:spacing w:val="-2"/>
                <w:sz w:val="14"/>
              </w:rPr>
              <w:t>[</w:t>
            </w:r>
            <w:r>
              <w:rPr>
                <w:color w:val="231F20"/>
                <w:spacing w:val="-2"/>
                <w:sz w:val="14"/>
              </w:rPr>
              <w:t>RJ45</w:t>
            </w:r>
            <w:r>
              <w:rPr>
                <w:rFonts w:ascii="AppleGothic" w:hAnsi="AppleGothic"/>
                <w:color w:val="231F20"/>
                <w:spacing w:val="-2"/>
                <w:sz w:val="14"/>
              </w:rPr>
              <w:t>]</w:t>
            </w:r>
          </w:p>
          <w:p>
            <w:pPr>
              <w:pStyle w:val="TableParagraph"/>
              <w:spacing w:line="187" w:lineRule="auto" w:before="12"/>
              <w:ind w:left="42" w:right="1473"/>
              <w:rPr>
                <w:rFonts w:ascii="AppleGothic" w:hAnsi="AppleGothic"/>
                <w:sz w:val="14"/>
              </w:rPr>
            </w:pPr>
            <w:r>
              <w:rPr>
                <w:color w:val="231F20"/>
                <w:sz w:val="14"/>
              </w:rPr>
              <w:t>3×RS232</w:t>
            </w:r>
            <w:r>
              <w:rPr>
                <w:color w:val="231F20"/>
                <w:spacing w:val="11"/>
                <w:sz w:val="14"/>
              </w:rPr>
              <w:t> </w:t>
            </w:r>
            <w:r>
              <w:rPr>
                <w:rFonts w:ascii="AppleGothic" w:hAnsi="AppleGothic"/>
                <w:color w:val="231F20"/>
                <w:sz w:val="14"/>
              </w:rPr>
              <w:t>[</w:t>
            </w:r>
            <w:r>
              <w:rPr>
                <w:color w:val="231F20"/>
                <w:sz w:val="14"/>
              </w:rPr>
              <w:t>3-pin</w:t>
            </w:r>
            <w:r>
              <w:rPr>
                <w:color w:val="231F20"/>
                <w:spacing w:val="-10"/>
                <w:sz w:val="14"/>
              </w:rPr>
              <w:t> </w:t>
            </w:r>
            <w:r>
              <w:rPr>
                <w:color w:val="231F20"/>
                <w:sz w:val="14"/>
              </w:rPr>
              <w:t>phoenix</w:t>
            </w:r>
            <w:r>
              <w:rPr>
                <w:color w:val="231F20"/>
                <w:spacing w:val="-9"/>
                <w:sz w:val="14"/>
              </w:rPr>
              <w:t> </w:t>
            </w:r>
            <w:r>
              <w:rPr>
                <w:color w:val="231F20"/>
                <w:sz w:val="14"/>
              </w:rPr>
              <w:t>connector</w:t>
            </w:r>
            <w:r>
              <w:rPr>
                <w:rFonts w:ascii="AppleGothic" w:hAnsi="AppleGothic"/>
                <w:color w:val="231F20"/>
                <w:sz w:val="14"/>
              </w:rPr>
              <w:t>] </w:t>
            </w:r>
            <w:r>
              <w:rPr>
                <w:color w:val="231F20"/>
                <w:sz w:val="14"/>
              </w:rPr>
              <w:t>1×IR IN </w:t>
            </w:r>
            <w:r>
              <w:rPr>
                <w:rFonts w:ascii="AppleGothic" w:hAnsi="AppleGothic"/>
                <w:color w:val="231F20"/>
                <w:sz w:val="14"/>
              </w:rPr>
              <w:t>[</w:t>
            </w:r>
            <w:r>
              <w:rPr>
                <w:color w:val="231F20"/>
                <w:sz w:val="14"/>
              </w:rPr>
              <w:t>3.5mm Stereo Mini-jack</w:t>
            </w:r>
            <w:r>
              <w:rPr>
                <w:rFonts w:ascii="AppleGothic" w:hAnsi="AppleGothic"/>
                <w:color w:val="231F20"/>
                <w:sz w:val="14"/>
              </w:rPr>
              <w:t>]</w:t>
            </w:r>
          </w:p>
          <w:p>
            <w:pPr>
              <w:pStyle w:val="TableParagraph"/>
              <w:spacing w:line="169" w:lineRule="exact"/>
              <w:ind w:left="42"/>
              <w:rPr>
                <w:rFonts w:ascii="AppleGothic" w:hAnsi="AppleGothic"/>
                <w:sz w:val="14"/>
              </w:rPr>
            </w:pPr>
            <w:r>
              <w:rPr>
                <w:color w:val="231F20"/>
                <w:sz w:val="14"/>
              </w:rPr>
              <w:t>2×IR</w:t>
            </w:r>
            <w:r>
              <w:rPr>
                <w:color w:val="231F20"/>
                <w:spacing w:val="-10"/>
                <w:sz w:val="14"/>
              </w:rPr>
              <w:t> </w:t>
            </w:r>
            <w:r>
              <w:rPr>
                <w:color w:val="231F20"/>
                <w:sz w:val="14"/>
              </w:rPr>
              <w:t>OUT</w:t>
            </w:r>
            <w:r>
              <w:rPr>
                <w:color w:val="231F20"/>
                <w:spacing w:val="-10"/>
                <w:sz w:val="14"/>
              </w:rPr>
              <w:t> </w:t>
            </w:r>
            <w:r>
              <w:rPr>
                <w:color w:val="231F20"/>
                <w:sz w:val="14"/>
              </w:rPr>
              <w:t>A/B</w:t>
            </w:r>
            <w:r>
              <w:rPr>
                <w:color w:val="231F20"/>
                <w:spacing w:val="-8"/>
                <w:sz w:val="14"/>
              </w:rPr>
              <w:t> </w:t>
            </w:r>
            <w:r>
              <w:rPr>
                <w:rFonts w:ascii="AppleGothic" w:hAnsi="AppleGothic"/>
                <w:color w:val="231F20"/>
                <w:sz w:val="14"/>
              </w:rPr>
              <w:t>[</w:t>
            </w:r>
            <w:r>
              <w:rPr>
                <w:color w:val="231F20"/>
                <w:sz w:val="14"/>
              </w:rPr>
              <w:t>3.5mm</w:t>
            </w:r>
            <w:r>
              <w:rPr>
                <w:color w:val="231F20"/>
                <w:spacing w:val="-6"/>
                <w:sz w:val="14"/>
              </w:rPr>
              <w:t> </w:t>
            </w:r>
            <w:r>
              <w:rPr>
                <w:color w:val="231F20"/>
                <w:sz w:val="14"/>
              </w:rPr>
              <w:t>Stereo</w:t>
            </w:r>
            <w:r>
              <w:rPr>
                <w:color w:val="231F20"/>
                <w:spacing w:val="-7"/>
                <w:sz w:val="14"/>
              </w:rPr>
              <w:t> </w:t>
            </w:r>
            <w:r>
              <w:rPr>
                <w:color w:val="231F20"/>
                <w:sz w:val="14"/>
              </w:rPr>
              <w:t>Mini-</w:t>
            </w:r>
            <w:r>
              <w:rPr>
                <w:color w:val="231F20"/>
                <w:spacing w:val="-2"/>
                <w:sz w:val="14"/>
              </w:rPr>
              <w:t>jack</w:t>
            </w:r>
            <w:r>
              <w:rPr>
                <w:rFonts w:ascii="AppleGothic" w:hAnsi="AppleGothic"/>
                <w:color w:val="231F20"/>
                <w:spacing w:val="-2"/>
                <w:sz w:val="14"/>
              </w:rPr>
              <w:t>]</w:t>
            </w:r>
          </w:p>
        </w:tc>
      </w:tr>
      <w:tr>
        <w:trPr>
          <w:trHeight w:val="240" w:hRule="atLeast"/>
        </w:trPr>
        <w:tc>
          <w:tcPr>
            <w:tcW w:w="5162" w:type="dxa"/>
            <w:gridSpan w:val="4"/>
            <w:shd w:val="clear" w:color="auto" w:fill="D1D3D4"/>
          </w:tcPr>
          <w:p>
            <w:pPr>
              <w:pStyle w:val="TableParagraph"/>
              <w:spacing w:before="30"/>
              <w:ind w:left="37"/>
              <w:rPr>
                <w:b/>
                <w:sz w:val="15"/>
              </w:rPr>
            </w:pPr>
            <w:r>
              <w:rPr>
                <w:b/>
                <w:color w:val="231F20"/>
                <w:spacing w:val="-2"/>
                <w:w w:val="105"/>
                <w:sz w:val="15"/>
              </w:rPr>
              <w:t>Mechanical</w:t>
            </w:r>
          </w:p>
        </w:tc>
      </w:tr>
      <w:tr>
        <w:trPr>
          <w:trHeight w:val="195" w:hRule="atLeast"/>
        </w:trPr>
        <w:tc>
          <w:tcPr>
            <w:tcW w:w="1369" w:type="dxa"/>
          </w:tcPr>
          <w:p>
            <w:pPr>
              <w:pStyle w:val="TableParagraph"/>
              <w:spacing w:before="12"/>
              <w:ind w:left="37"/>
              <w:rPr>
                <w:sz w:val="14"/>
              </w:rPr>
            </w:pPr>
            <w:r>
              <w:rPr>
                <w:color w:val="231F20"/>
                <w:spacing w:val="-2"/>
                <w:sz w:val="14"/>
              </w:rPr>
              <w:t>Housing</w:t>
            </w:r>
          </w:p>
        </w:tc>
        <w:tc>
          <w:tcPr>
            <w:tcW w:w="3793" w:type="dxa"/>
            <w:gridSpan w:val="3"/>
          </w:tcPr>
          <w:p>
            <w:pPr>
              <w:pStyle w:val="TableParagraph"/>
              <w:spacing w:before="12"/>
              <w:ind w:left="40"/>
              <w:rPr>
                <w:sz w:val="14"/>
              </w:rPr>
            </w:pPr>
            <w:r>
              <w:rPr>
                <w:color w:val="231F20"/>
                <w:sz w:val="14"/>
              </w:rPr>
              <w:t>Metal </w:t>
            </w:r>
            <w:r>
              <w:rPr>
                <w:color w:val="231F20"/>
                <w:spacing w:val="-2"/>
                <w:sz w:val="14"/>
              </w:rPr>
              <w:t>Enclosure</w:t>
            </w:r>
          </w:p>
        </w:tc>
      </w:tr>
      <w:tr>
        <w:trPr>
          <w:trHeight w:val="199" w:hRule="atLeast"/>
        </w:trPr>
        <w:tc>
          <w:tcPr>
            <w:tcW w:w="1369" w:type="dxa"/>
          </w:tcPr>
          <w:p>
            <w:pPr>
              <w:pStyle w:val="TableParagraph"/>
              <w:spacing w:before="13"/>
              <w:ind w:left="37"/>
              <w:rPr>
                <w:sz w:val="14"/>
              </w:rPr>
            </w:pPr>
            <w:r>
              <w:rPr>
                <w:color w:val="231F20"/>
                <w:spacing w:val="-2"/>
                <w:sz w:val="14"/>
              </w:rPr>
              <w:t>Color</w:t>
            </w:r>
          </w:p>
        </w:tc>
        <w:tc>
          <w:tcPr>
            <w:tcW w:w="3793" w:type="dxa"/>
            <w:gridSpan w:val="3"/>
          </w:tcPr>
          <w:p>
            <w:pPr>
              <w:pStyle w:val="TableParagraph"/>
              <w:spacing w:before="13"/>
              <w:ind w:left="40"/>
              <w:rPr>
                <w:sz w:val="14"/>
              </w:rPr>
            </w:pPr>
            <w:r>
              <w:rPr>
                <w:color w:val="231F20"/>
                <w:spacing w:val="-2"/>
                <w:sz w:val="14"/>
              </w:rPr>
              <w:t>Black</w:t>
            </w:r>
          </w:p>
        </w:tc>
      </w:tr>
      <w:tr>
        <w:trPr>
          <w:trHeight w:val="208" w:hRule="atLeast"/>
        </w:trPr>
        <w:tc>
          <w:tcPr>
            <w:tcW w:w="1369" w:type="dxa"/>
          </w:tcPr>
          <w:p>
            <w:pPr>
              <w:pStyle w:val="TableParagraph"/>
              <w:spacing w:before="24"/>
              <w:ind w:left="37"/>
              <w:rPr>
                <w:sz w:val="14"/>
              </w:rPr>
            </w:pPr>
            <w:r>
              <w:rPr>
                <w:color w:val="231F20"/>
                <w:spacing w:val="-2"/>
                <w:sz w:val="14"/>
              </w:rPr>
              <w:t>Dimensions</w:t>
            </w:r>
          </w:p>
        </w:tc>
        <w:tc>
          <w:tcPr>
            <w:tcW w:w="3793" w:type="dxa"/>
            <w:gridSpan w:val="3"/>
          </w:tcPr>
          <w:p>
            <w:pPr>
              <w:pStyle w:val="TableParagraph"/>
              <w:spacing w:before="24"/>
              <w:ind w:left="40"/>
              <w:rPr>
                <w:sz w:val="14"/>
              </w:rPr>
            </w:pPr>
            <w:r>
              <w:rPr>
                <w:color w:val="231F20"/>
                <w:spacing w:val="-2"/>
                <w:sz w:val="14"/>
              </w:rPr>
              <w:t>218mm(W)×140mm(D)×43mm(H)</w:t>
            </w:r>
          </w:p>
        </w:tc>
      </w:tr>
      <w:tr>
        <w:trPr>
          <w:trHeight w:val="208" w:hRule="atLeast"/>
        </w:trPr>
        <w:tc>
          <w:tcPr>
            <w:tcW w:w="1369" w:type="dxa"/>
          </w:tcPr>
          <w:p>
            <w:pPr>
              <w:pStyle w:val="TableParagraph"/>
              <w:spacing w:before="12"/>
              <w:ind w:left="37"/>
              <w:rPr>
                <w:sz w:val="14"/>
              </w:rPr>
            </w:pPr>
            <w:r>
              <w:rPr>
                <w:color w:val="231F20"/>
                <w:spacing w:val="-2"/>
                <w:sz w:val="14"/>
              </w:rPr>
              <w:t>Weight</w:t>
            </w:r>
          </w:p>
        </w:tc>
        <w:tc>
          <w:tcPr>
            <w:tcW w:w="3793" w:type="dxa"/>
            <w:gridSpan w:val="3"/>
          </w:tcPr>
          <w:p>
            <w:pPr>
              <w:pStyle w:val="TableParagraph"/>
              <w:spacing w:before="12"/>
              <w:ind w:left="40"/>
              <w:rPr>
                <w:sz w:val="14"/>
              </w:rPr>
            </w:pPr>
            <w:r>
              <w:rPr>
                <w:color w:val="231F20"/>
                <w:spacing w:val="-2"/>
                <w:sz w:val="14"/>
              </w:rPr>
              <w:t>1050g</w:t>
            </w:r>
          </w:p>
        </w:tc>
      </w:tr>
      <w:tr>
        <w:trPr>
          <w:trHeight w:val="351" w:hRule="atLeast"/>
        </w:trPr>
        <w:tc>
          <w:tcPr>
            <w:tcW w:w="1369" w:type="dxa"/>
          </w:tcPr>
          <w:p>
            <w:pPr>
              <w:pStyle w:val="TableParagraph"/>
              <w:spacing w:before="89"/>
              <w:ind w:left="37"/>
              <w:rPr>
                <w:sz w:val="14"/>
              </w:rPr>
            </w:pPr>
            <w:r>
              <w:rPr>
                <w:color w:val="231F20"/>
                <w:sz w:val="14"/>
              </w:rPr>
              <w:t>Power </w:t>
            </w:r>
            <w:r>
              <w:rPr>
                <w:color w:val="231F20"/>
                <w:spacing w:val="-2"/>
                <w:sz w:val="14"/>
              </w:rPr>
              <w:t>Supply</w:t>
            </w:r>
          </w:p>
        </w:tc>
        <w:tc>
          <w:tcPr>
            <w:tcW w:w="3793" w:type="dxa"/>
            <w:gridSpan w:val="3"/>
          </w:tcPr>
          <w:p>
            <w:pPr>
              <w:pStyle w:val="TableParagraph"/>
              <w:spacing w:before="5"/>
              <w:ind w:left="40"/>
              <w:rPr>
                <w:sz w:val="14"/>
              </w:rPr>
            </w:pPr>
            <w:r>
              <w:rPr>
                <w:color w:val="231F20"/>
                <w:sz w:val="14"/>
              </w:rPr>
              <w:t>Input:</w:t>
            </w:r>
            <w:r>
              <w:rPr>
                <w:color w:val="231F20"/>
                <w:spacing w:val="-8"/>
                <w:sz w:val="14"/>
              </w:rPr>
              <w:t> </w:t>
            </w:r>
            <w:r>
              <w:rPr>
                <w:color w:val="231F20"/>
                <w:sz w:val="14"/>
              </w:rPr>
              <w:t>AC100~240V </w:t>
            </w:r>
            <w:r>
              <w:rPr>
                <w:color w:val="231F20"/>
                <w:spacing w:val="-2"/>
                <w:sz w:val="14"/>
              </w:rPr>
              <w:t>50/60Hz</w:t>
            </w:r>
          </w:p>
          <w:p>
            <w:pPr>
              <w:pStyle w:val="TableParagraph"/>
              <w:spacing w:line="158" w:lineRule="exact" w:before="7"/>
              <w:ind w:left="40"/>
              <w:rPr>
                <w:sz w:val="14"/>
              </w:rPr>
            </w:pPr>
            <w:r>
              <w:rPr>
                <w:color w:val="231F20"/>
                <w:sz w:val="14"/>
              </w:rPr>
              <w:t>Output:</w:t>
            </w:r>
            <w:r>
              <w:rPr>
                <w:color w:val="231F20"/>
                <w:spacing w:val="-3"/>
                <w:sz w:val="14"/>
              </w:rPr>
              <w:t> </w:t>
            </w:r>
            <w:r>
              <w:rPr>
                <w:color w:val="231F20"/>
                <w:sz w:val="14"/>
              </w:rPr>
              <w:t>DC12V/1A</w:t>
            </w:r>
            <w:r>
              <w:rPr>
                <w:color w:val="231F20"/>
                <w:spacing w:val="-10"/>
                <w:sz w:val="14"/>
              </w:rPr>
              <w:t> </w:t>
            </w:r>
            <w:r>
              <w:rPr>
                <w:color w:val="231F20"/>
                <w:sz w:val="14"/>
              </w:rPr>
              <w:t>(Locking</w:t>
            </w:r>
            <w:r>
              <w:rPr>
                <w:color w:val="231F20"/>
                <w:spacing w:val="-2"/>
                <w:sz w:val="14"/>
              </w:rPr>
              <w:t> connector)</w:t>
            </w:r>
          </w:p>
        </w:tc>
      </w:tr>
      <w:tr>
        <w:trPr>
          <w:trHeight w:val="188" w:hRule="atLeast"/>
        </w:trPr>
        <w:tc>
          <w:tcPr>
            <w:tcW w:w="1369" w:type="dxa"/>
          </w:tcPr>
          <w:p>
            <w:pPr>
              <w:pStyle w:val="TableParagraph"/>
              <w:spacing w:line="153" w:lineRule="exact" w:before="16"/>
              <w:ind w:left="37"/>
              <w:rPr>
                <w:sz w:val="14"/>
              </w:rPr>
            </w:pPr>
            <w:r>
              <w:rPr>
                <w:color w:val="231F20"/>
                <w:sz w:val="14"/>
              </w:rPr>
              <w:t>Power </w:t>
            </w:r>
            <w:r>
              <w:rPr>
                <w:color w:val="231F20"/>
                <w:spacing w:val="-2"/>
                <w:sz w:val="14"/>
              </w:rPr>
              <w:t>Consumption</w:t>
            </w:r>
          </w:p>
        </w:tc>
        <w:tc>
          <w:tcPr>
            <w:tcW w:w="3793" w:type="dxa"/>
            <w:gridSpan w:val="3"/>
          </w:tcPr>
          <w:p>
            <w:pPr>
              <w:pStyle w:val="TableParagraph"/>
              <w:spacing w:line="152" w:lineRule="exact" w:before="16"/>
              <w:ind w:left="40"/>
              <w:rPr>
                <w:sz w:val="14"/>
              </w:rPr>
            </w:pPr>
            <w:r>
              <w:rPr>
                <w:color w:val="231F20"/>
                <w:sz w:val="14"/>
              </w:rPr>
              <w:t>4.3W</w:t>
            </w:r>
            <w:r>
              <w:rPr>
                <w:color w:val="231F20"/>
                <w:spacing w:val="-3"/>
                <w:sz w:val="14"/>
              </w:rPr>
              <w:t> </w:t>
            </w:r>
            <w:r>
              <w:rPr>
                <w:color w:val="231F20"/>
                <w:spacing w:val="-2"/>
                <w:sz w:val="14"/>
              </w:rPr>
              <w:t>(max)</w:t>
            </w:r>
          </w:p>
        </w:tc>
      </w:tr>
      <w:tr>
        <w:trPr>
          <w:trHeight w:val="363" w:hRule="atLeast"/>
        </w:trPr>
        <w:tc>
          <w:tcPr>
            <w:tcW w:w="1369" w:type="dxa"/>
          </w:tcPr>
          <w:p>
            <w:pPr>
              <w:pStyle w:val="TableParagraph"/>
              <w:spacing w:line="249" w:lineRule="auto"/>
              <w:ind w:left="37" w:right="527"/>
              <w:rPr>
                <w:sz w:val="14"/>
              </w:rPr>
            </w:pPr>
            <w:r>
              <w:rPr>
                <w:color w:val="231F20"/>
                <w:spacing w:val="-2"/>
                <w:sz w:val="14"/>
              </w:rPr>
              <w:t>Operating</w:t>
            </w:r>
            <w:r>
              <w:rPr>
                <w:color w:val="231F20"/>
                <w:spacing w:val="40"/>
                <w:sz w:val="14"/>
              </w:rPr>
              <w:t> </w:t>
            </w:r>
            <w:r>
              <w:rPr>
                <w:color w:val="231F20"/>
                <w:spacing w:val="-2"/>
                <w:sz w:val="14"/>
              </w:rPr>
              <w:t>Temperature</w:t>
            </w:r>
          </w:p>
        </w:tc>
        <w:tc>
          <w:tcPr>
            <w:tcW w:w="3793" w:type="dxa"/>
            <w:gridSpan w:val="3"/>
          </w:tcPr>
          <w:p>
            <w:pPr>
              <w:pStyle w:val="TableParagraph"/>
              <w:spacing w:before="84"/>
              <w:ind w:left="40"/>
              <w:rPr>
                <w:sz w:val="14"/>
              </w:rPr>
            </w:pPr>
            <w:r>
              <w:rPr>
                <w:color w:val="231F20"/>
                <w:sz w:val="14"/>
              </w:rPr>
              <w:t>0°C</w:t>
            </w:r>
            <w:r>
              <w:rPr>
                <w:color w:val="231F20"/>
                <w:spacing w:val="-2"/>
                <w:sz w:val="14"/>
              </w:rPr>
              <w:t> </w:t>
            </w:r>
            <w:r>
              <w:rPr>
                <w:color w:val="231F20"/>
                <w:sz w:val="14"/>
              </w:rPr>
              <w:t>~</w:t>
            </w:r>
            <w:r>
              <w:rPr>
                <w:color w:val="231F20"/>
                <w:spacing w:val="-1"/>
                <w:sz w:val="14"/>
              </w:rPr>
              <w:t> </w:t>
            </w:r>
            <w:r>
              <w:rPr>
                <w:color w:val="231F20"/>
                <w:sz w:val="14"/>
              </w:rPr>
              <w:t>40°C</w:t>
            </w:r>
            <w:r>
              <w:rPr>
                <w:color w:val="231F20"/>
                <w:spacing w:val="-1"/>
                <w:sz w:val="14"/>
              </w:rPr>
              <w:t> </w:t>
            </w:r>
            <w:r>
              <w:rPr>
                <w:color w:val="231F20"/>
                <w:sz w:val="14"/>
              </w:rPr>
              <w:t>/</w:t>
            </w:r>
            <w:r>
              <w:rPr>
                <w:color w:val="231F20"/>
                <w:spacing w:val="-2"/>
                <w:sz w:val="14"/>
              </w:rPr>
              <w:t> </w:t>
            </w:r>
            <w:r>
              <w:rPr>
                <w:color w:val="231F20"/>
                <w:sz w:val="14"/>
              </w:rPr>
              <w:t>32°F</w:t>
            </w:r>
            <w:r>
              <w:rPr>
                <w:color w:val="231F20"/>
                <w:spacing w:val="-1"/>
                <w:sz w:val="14"/>
              </w:rPr>
              <w:t> </w:t>
            </w:r>
            <w:r>
              <w:rPr>
                <w:color w:val="231F20"/>
                <w:sz w:val="14"/>
              </w:rPr>
              <w:t>~</w:t>
            </w:r>
            <w:r>
              <w:rPr>
                <w:color w:val="231F20"/>
                <w:spacing w:val="-1"/>
                <w:sz w:val="14"/>
              </w:rPr>
              <w:t> </w:t>
            </w:r>
            <w:r>
              <w:rPr>
                <w:color w:val="231F20"/>
                <w:spacing w:val="-2"/>
                <w:sz w:val="14"/>
              </w:rPr>
              <w:t>104°F</w:t>
            </w:r>
          </w:p>
        </w:tc>
      </w:tr>
      <w:tr>
        <w:trPr>
          <w:trHeight w:val="197" w:hRule="atLeast"/>
        </w:trPr>
        <w:tc>
          <w:tcPr>
            <w:tcW w:w="1369" w:type="dxa"/>
          </w:tcPr>
          <w:p>
            <w:pPr>
              <w:pStyle w:val="TableParagraph"/>
              <w:spacing w:before="2"/>
              <w:ind w:left="37"/>
              <w:rPr>
                <w:sz w:val="14"/>
              </w:rPr>
            </w:pPr>
            <w:r>
              <w:rPr>
                <w:color w:val="231F20"/>
                <w:spacing w:val="-4"/>
                <w:sz w:val="14"/>
              </w:rPr>
              <w:t>Storage</w:t>
            </w:r>
            <w:r>
              <w:rPr>
                <w:color w:val="231F20"/>
                <w:spacing w:val="2"/>
                <w:sz w:val="14"/>
              </w:rPr>
              <w:t> </w:t>
            </w:r>
            <w:r>
              <w:rPr>
                <w:color w:val="231F20"/>
                <w:spacing w:val="-2"/>
                <w:sz w:val="14"/>
              </w:rPr>
              <w:t>Temperature</w:t>
            </w:r>
          </w:p>
        </w:tc>
        <w:tc>
          <w:tcPr>
            <w:tcW w:w="3793" w:type="dxa"/>
            <w:gridSpan w:val="3"/>
          </w:tcPr>
          <w:p>
            <w:pPr>
              <w:pStyle w:val="TableParagraph"/>
              <w:spacing w:before="2"/>
              <w:ind w:left="40"/>
              <w:rPr>
                <w:sz w:val="14"/>
              </w:rPr>
            </w:pPr>
            <w:r>
              <w:rPr>
                <w:color w:val="231F20"/>
                <w:sz w:val="14"/>
              </w:rPr>
              <w:t>-20°C</w:t>
            </w:r>
            <w:r>
              <w:rPr>
                <w:color w:val="231F20"/>
                <w:spacing w:val="-3"/>
                <w:sz w:val="14"/>
              </w:rPr>
              <w:t> </w:t>
            </w:r>
            <w:r>
              <w:rPr>
                <w:color w:val="231F20"/>
                <w:sz w:val="14"/>
              </w:rPr>
              <w:t>~ 60°C</w:t>
            </w:r>
            <w:r>
              <w:rPr>
                <w:color w:val="231F20"/>
                <w:spacing w:val="-1"/>
                <w:sz w:val="14"/>
              </w:rPr>
              <w:t> </w:t>
            </w:r>
            <w:r>
              <w:rPr>
                <w:color w:val="231F20"/>
                <w:sz w:val="14"/>
              </w:rPr>
              <w:t>/ -4°F</w:t>
            </w:r>
            <w:r>
              <w:rPr>
                <w:color w:val="231F20"/>
                <w:spacing w:val="-1"/>
                <w:sz w:val="14"/>
              </w:rPr>
              <w:t> </w:t>
            </w:r>
            <w:r>
              <w:rPr>
                <w:color w:val="231F20"/>
                <w:sz w:val="14"/>
              </w:rPr>
              <w:t>~ </w:t>
            </w:r>
            <w:r>
              <w:rPr>
                <w:color w:val="231F20"/>
                <w:spacing w:val="-2"/>
                <w:sz w:val="14"/>
              </w:rPr>
              <w:t>140°F</w:t>
            </w:r>
          </w:p>
        </w:tc>
      </w:tr>
      <w:tr>
        <w:trPr>
          <w:trHeight w:val="214" w:hRule="atLeast"/>
        </w:trPr>
        <w:tc>
          <w:tcPr>
            <w:tcW w:w="1369" w:type="dxa"/>
          </w:tcPr>
          <w:p>
            <w:pPr>
              <w:pStyle w:val="TableParagraph"/>
              <w:spacing w:before="15"/>
              <w:ind w:left="37"/>
              <w:rPr>
                <w:sz w:val="14"/>
              </w:rPr>
            </w:pPr>
            <w:r>
              <w:rPr>
                <w:color w:val="231F20"/>
                <w:sz w:val="14"/>
              </w:rPr>
              <w:t>Relative</w:t>
            </w:r>
            <w:r>
              <w:rPr>
                <w:color w:val="231F20"/>
                <w:spacing w:val="-7"/>
                <w:sz w:val="14"/>
              </w:rPr>
              <w:t> </w:t>
            </w:r>
            <w:r>
              <w:rPr>
                <w:color w:val="231F20"/>
                <w:spacing w:val="-2"/>
                <w:sz w:val="14"/>
              </w:rPr>
              <w:t>Humidity</w:t>
            </w:r>
          </w:p>
        </w:tc>
        <w:tc>
          <w:tcPr>
            <w:tcW w:w="3793" w:type="dxa"/>
            <w:gridSpan w:val="3"/>
          </w:tcPr>
          <w:p>
            <w:pPr>
              <w:pStyle w:val="TableParagraph"/>
              <w:spacing w:before="15"/>
              <w:ind w:left="40"/>
              <w:rPr>
                <w:sz w:val="14"/>
              </w:rPr>
            </w:pPr>
            <w:r>
              <w:rPr>
                <w:color w:val="231F20"/>
                <w:sz w:val="14"/>
              </w:rPr>
              <w:t>20~90%</w:t>
            </w:r>
            <w:r>
              <w:rPr>
                <w:color w:val="231F20"/>
                <w:spacing w:val="-3"/>
                <w:sz w:val="14"/>
              </w:rPr>
              <w:t> </w:t>
            </w:r>
            <w:r>
              <w:rPr>
                <w:color w:val="231F20"/>
                <w:sz w:val="14"/>
              </w:rPr>
              <w:t>RH</w:t>
            </w:r>
            <w:r>
              <w:rPr>
                <w:color w:val="231F20"/>
                <w:spacing w:val="-3"/>
                <w:sz w:val="14"/>
              </w:rPr>
              <w:t> </w:t>
            </w:r>
            <w:r>
              <w:rPr>
                <w:color w:val="231F20"/>
                <w:sz w:val="14"/>
              </w:rPr>
              <w:t>(non-</w:t>
            </w:r>
            <w:r>
              <w:rPr>
                <w:color w:val="231F20"/>
                <w:spacing w:val="-2"/>
                <w:sz w:val="14"/>
              </w:rPr>
              <w:t>condensing)</w:t>
            </w:r>
          </w:p>
        </w:tc>
      </w:tr>
      <w:tr>
        <w:trPr>
          <w:trHeight w:val="384" w:hRule="atLeast"/>
        </w:trPr>
        <w:tc>
          <w:tcPr>
            <w:tcW w:w="1369" w:type="dxa"/>
            <w:shd w:val="clear" w:color="auto" w:fill="BCBEC0"/>
          </w:tcPr>
          <w:p>
            <w:pPr>
              <w:pStyle w:val="TableParagraph"/>
              <w:spacing w:line="249" w:lineRule="auto" w:before="21"/>
              <w:ind w:left="37"/>
              <w:rPr>
                <w:b/>
                <w:sz w:val="14"/>
              </w:rPr>
            </w:pPr>
            <w:r>
              <w:rPr>
                <w:b/>
                <w:color w:val="231F20"/>
                <w:spacing w:val="-6"/>
                <w:sz w:val="14"/>
              </w:rPr>
              <w:t>Resolution</w:t>
            </w:r>
            <w:r>
              <w:rPr>
                <w:b/>
                <w:color w:val="231F20"/>
                <w:spacing w:val="-12"/>
                <w:sz w:val="14"/>
              </w:rPr>
              <w:t> </w:t>
            </w:r>
            <w:r>
              <w:rPr>
                <w:b/>
                <w:color w:val="231F20"/>
                <w:spacing w:val="-6"/>
                <w:sz w:val="14"/>
              </w:rPr>
              <w:t>/</w:t>
            </w:r>
            <w:r>
              <w:rPr>
                <w:b/>
                <w:color w:val="231F20"/>
                <w:spacing w:val="-12"/>
                <w:sz w:val="14"/>
              </w:rPr>
              <w:t> </w:t>
            </w:r>
            <w:r>
              <w:rPr>
                <w:b/>
                <w:color w:val="231F20"/>
                <w:spacing w:val="-6"/>
                <w:sz w:val="14"/>
              </w:rPr>
              <w:t>Cable</w:t>
            </w:r>
            <w:r>
              <w:rPr>
                <w:b/>
                <w:color w:val="231F20"/>
                <w:spacing w:val="40"/>
                <w:sz w:val="14"/>
              </w:rPr>
              <w:t> </w:t>
            </w:r>
            <w:r>
              <w:rPr>
                <w:b/>
                <w:color w:val="231F20"/>
                <w:spacing w:val="-2"/>
                <w:sz w:val="14"/>
              </w:rPr>
              <w:t>length</w:t>
            </w:r>
          </w:p>
        </w:tc>
        <w:tc>
          <w:tcPr>
            <w:tcW w:w="1252" w:type="dxa"/>
            <w:shd w:val="clear" w:color="auto" w:fill="BCBEC0"/>
          </w:tcPr>
          <w:p>
            <w:pPr>
              <w:pStyle w:val="TableParagraph"/>
              <w:spacing w:before="21"/>
              <w:ind w:left="195" w:right="137"/>
              <w:jc w:val="center"/>
              <w:rPr>
                <w:b/>
                <w:sz w:val="14"/>
              </w:rPr>
            </w:pPr>
            <w:r>
              <w:rPr>
                <w:b/>
                <w:color w:val="231F20"/>
                <w:sz w:val="14"/>
              </w:rPr>
              <w:t>4K60</w:t>
            </w:r>
            <w:r>
              <w:rPr>
                <w:b/>
                <w:color w:val="231F20"/>
                <w:spacing w:val="-4"/>
                <w:sz w:val="14"/>
              </w:rPr>
              <w:t> </w:t>
            </w:r>
            <w:r>
              <w:rPr>
                <w:b/>
                <w:color w:val="231F20"/>
                <w:spacing w:val="-10"/>
                <w:sz w:val="14"/>
              </w:rPr>
              <w:t>-</w:t>
            </w:r>
          </w:p>
          <w:p>
            <w:pPr>
              <w:pStyle w:val="TableParagraph"/>
              <w:spacing w:before="7"/>
              <w:ind w:left="195" w:right="168"/>
              <w:jc w:val="center"/>
              <w:rPr>
                <w:b/>
                <w:sz w:val="14"/>
              </w:rPr>
            </w:pPr>
            <w:r>
              <w:rPr>
                <w:b/>
                <w:color w:val="231F20"/>
                <w:sz w:val="14"/>
              </w:rPr>
              <w:t>Feet / </w:t>
            </w:r>
            <w:r>
              <w:rPr>
                <w:b/>
                <w:color w:val="231F20"/>
                <w:spacing w:val="-2"/>
                <w:sz w:val="14"/>
              </w:rPr>
              <w:t>Meters</w:t>
            </w:r>
          </w:p>
        </w:tc>
        <w:tc>
          <w:tcPr>
            <w:tcW w:w="1273" w:type="dxa"/>
            <w:shd w:val="clear" w:color="auto" w:fill="BCBEC0"/>
          </w:tcPr>
          <w:p>
            <w:pPr>
              <w:pStyle w:val="TableParagraph"/>
              <w:spacing w:before="21"/>
              <w:ind w:left="203" w:right="149"/>
              <w:jc w:val="center"/>
              <w:rPr>
                <w:b/>
                <w:sz w:val="14"/>
              </w:rPr>
            </w:pPr>
            <w:r>
              <w:rPr>
                <w:b/>
                <w:color w:val="231F20"/>
                <w:sz w:val="14"/>
              </w:rPr>
              <w:t>4K30</w:t>
            </w:r>
            <w:r>
              <w:rPr>
                <w:b/>
                <w:color w:val="231F20"/>
                <w:spacing w:val="-4"/>
                <w:sz w:val="14"/>
              </w:rPr>
              <w:t> </w:t>
            </w:r>
            <w:r>
              <w:rPr>
                <w:b/>
                <w:color w:val="231F20"/>
                <w:spacing w:val="-10"/>
                <w:sz w:val="14"/>
              </w:rPr>
              <w:t>-</w:t>
            </w:r>
          </w:p>
          <w:p>
            <w:pPr>
              <w:pStyle w:val="TableParagraph"/>
              <w:spacing w:before="7"/>
              <w:ind w:left="203" w:right="180"/>
              <w:jc w:val="center"/>
              <w:rPr>
                <w:b/>
                <w:sz w:val="14"/>
              </w:rPr>
            </w:pPr>
            <w:r>
              <w:rPr>
                <w:b/>
                <w:color w:val="231F20"/>
                <w:sz w:val="14"/>
              </w:rPr>
              <w:t>Feet / </w:t>
            </w:r>
            <w:r>
              <w:rPr>
                <w:b/>
                <w:color w:val="231F20"/>
                <w:spacing w:val="-2"/>
                <w:sz w:val="14"/>
              </w:rPr>
              <w:t>Meters</w:t>
            </w:r>
          </w:p>
        </w:tc>
        <w:tc>
          <w:tcPr>
            <w:tcW w:w="1268" w:type="dxa"/>
            <w:shd w:val="clear" w:color="auto" w:fill="BCBEC0"/>
          </w:tcPr>
          <w:p>
            <w:pPr>
              <w:pStyle w:val="TableParagraph"/>
              <w:spacing w:before="21"/>
              <w:ind w:left="276"/>
              <w:rPr>
                <w:b/>
                <w:sz w:val="14"/>
              </w:rPr>
            </w:pPr>
            <w:r>
              <w:rPr>
                <w:b/>
                <w:color w:val="231F20"/>
                <w:sz w:val="14"/>
              </w:rPr>
              <w:t>1080P60</w:t>
            </w:r>
            <w:r>
              <w:rPr>
                <w:b/>
                <w:color w:val="231F20"/>
                <w:spacing w:val="-7"/>
                <w:sz w:val="14"/>
              </w:rPr>
              <w:t> </w:t>
            </w:r>
            <w:r>
              <w:rPr>
                <w:b/>
                <w:color w:val="231F20"/>
                <w:spacing w:val="-10"/>
                <w:sz w:val="14"/>
              </w:rPr>
              <w:t>-</w:t>
            </w:r>
          </w:p>
          <w:p>
            <w:pPr>
              <w:pStyle w:val="TableParagraph"/>
              <w:spacing w:before="7"/>
              <w:ind w:left="198"/>
              <w:rPr>
                <w:b/>
                <w:sz w:val="14"/>
              </w:rPr>
            </w:pPr>
            <w:r>
              <w:rPr>
                <w:b/>
                <w:color w:val="231F20"/>
                <w:sz w:val="14"/>
              </w:rPr>
              <w:t>Feet / </w:t>
            </w:r>
            <w:r>
              <w:rPr>
                <w:b/>
                <w:color w:val="231F20"/>
                <w:spacing w:val="-2"/>
                <w:sz w:val="14"/>
              </w:rPr>
              <w:t>Meters</w:t>
            </w:r>
          </w:p>
        </w:tc>
      </w:tr>
      <w:tr>
        <w:trPr>
          <w:trHeight w:val="221" w:hRule="atLeast"/>
        </w:trPr>
        <w:tc>
          <w:tcPr>
            <w:tcW w:w="1369" w:type="dxa"/>
          </w:tcPr>
          <w:p>
            <w:pPr>
              <w:pStyle w:val="TableParagraph"/>
              <w:spacing w:before="33"/>
              <w:ind w:left="37"/>
              <w:rPr>
                <w:sz w:val="14"/>
              </w:rPr>
            </w:pPr>
            <w:r>
              <w:rPr>
                <w:color w:val="231F20"/>
                <w:sz w:val="14"/>
              </w:rPr>
              <w:t>HDMI</w:t>
            </w:r>
            <w:r>
              <w:rPr>
                <w:color w:val="231F20"/>
                <w:spacing w:val="-2"/>
                <w:sz w:val="14"/>
              </w:rPr>
              <w:t> </w:t>
            </w:r>
            <w:r>
              <w:rPr>
                <w:color w:val="231F20"/>
                <w:sz w:val="14"/>
              </w:rPr>
              <w:t>IN</w:t>
            </w:r>
            <w:r>
              <w:rPr>
                <w:color w:val="231F20"/>
                <w:spacing w:val="-1"/>
                <w:sz w:val="14"/>
              </w:rPr>
              <w:t> </w:t>
            </w:r>
            <w:r>
              <w:rPr>
                <w:color w:val="231F20"/>
                <w:sz w:val="14"/>
              </w:rPr>
              <w:t>/</w:t>
            </w:r>
            <w:r>
              <w:rPr>
                <w:color w:val="231F20"/>
                <w:spacing w:val="-1"/>
                <w:sz w:val="14"/>
              </w:rPr>
              <w:t> </w:t>
            </w:r>
            <w:r>
              <w:rPr>
                <w:color w:val="231F20"/>
                <w:spacing w:val="-5"/>
                <w:sz w:val="14"/>
              </w:rPr>
              <w:t>OUT</w:t>
            </w:r>
          </w:p>
        </w:tc>
        <w:tc>
          <w:tcPr>
            <w:tcW w:w="1252" w:type="dxa"/>
          </w:tcPr>
          <w:p>
            <w:pPr>
              <w:pStyle w:val="TableParagraph"/>
              <w:spacing w:before="33"/>
              <w:ind w:left="352"/>
              <w:rPr>
                <w:sz w:val="14"/>
              </w:rPr>
            </w:pPr>
            <w:r>
              <w:rPr>
                <w:color w:val="231F20"/>
                <w:sz w:val="14"/>
              </w:rPr>
              <w:t>16ft</w:t>
            </w:r>
            <w:r>
              <w:rPr>
                <w:color w:val="231F20"/>
                <w:spacing w:val="-5"/>
                <w:sz w:val="14"/>
              </w:rPr>
              <w:t> </w:t>
            </w:r>
            <w:r>
              <w:rPr>
                <w:color w:val="231F20"/>
                <w:sz w:val="14"/>
              </w:rPr>
              <w:t>/</w:t>
            </w:r>
            <w:r>
              <w:rPr>
                <w:color w:val="231F20"/>
                <w:spacing w:val="-1"/>
                <w:sz w:val="14"/>
              </w:rPr>
              <w:t> </w:t>
            </w:r>
            <w:r>
              <w:rPr>
                <w:color w:val="231F20"/>
                <w:spacing w:val="-5"/>
                <w:sz w:val="14"/>
              </w:rPr>
              <w:t>5M</w:t>
            </w:r>
          </w:p>
        </w:tc>
        <w:tc>
          <w:tcPr>
            <w:tcW w:w="1273" w:type="dxa"/>
          </w:tcPr>
          <w:p>
            <w:pPr>
              <w:pStyle w:val="TableParagraph"/>
              <w:spacing w:before="33"/>
              <w:ind w:left="322"/>
              <w:rPr>
                <w:sz w:val="14"/>
              </w:rPr>
            </w:pPr>
            <w:r>
              <w:rPr>
                <w:color w:val="231F20"/>
                <w:sz w:val="14"/>
              </w:rPr>
              <w:t>32ft</w:t>
            </w:r>
            <w:r>
              <w:rPr>
                <w:color w:val="231F20"/>
                <w:spacing w:val="-5"/>
                <w:sz w:val="14"/>
              </w:rPr>
              <w:t> </w:t>
            </w:r>
            <w:r>
              <w:rPr>
                <w:color w:val="231F20"/>
                <w:sz w:val="14"/>
              </w:rPr>
              <w:t>/</w:t>
            </w:r>
            <w:r>
              <w:rPr>
                <w:color w:val="231F20"/>
                <w:spacing w:val="-1"/>
                <w:sz w:val="14"/>
              </w:rPr>
              <w:t> </w:t>
            </w:r>
            <w:r>
              <w:rPr>
                <w:color w:val="231F20"/>
                <w:spacing w:val="-5"/>
                <w:sz w:val="14"/>
              </w:rPr>
              <w:t>10M</w:t>
            </w:r>
          </w:p>
        </w:tc>
        <w:tc>
          <w:tcPr>
            <w:tcW w:w="1268" w:type="dxa"/>
          </w:tcPr>
          <w:p>
            <w:pPr>
              <w:pStyle w:val="TableParagraph"/>
              <w:spacing w:before="33"/>
              <w:ind w:left="302"/>
              <w:rPr>
                <w:sz w:val="14"/>
              </w:rPr>
            </w:pPr>
            <w:r>
              <w:rPr>
                <w:color w:val="231F20"/>
                <w:sz w:val="14"/>
              </w:rPr>
              <w:t>50ft</w:t>
            </w:r>
            <w:r>
              <w:rPr>
                <w:color w:val="231F20"/>
                <w:spacing w:val="-5"/>
                <w:sz w:val="14"/>
              </w:rPr>
              <w:t> </w:t>
            </w:r>
            <w:r>
              <w:rPr>
                <w:color w:val="231F20"/>
                <w:sz w:val="14"/>
              </w:rPr>
              <w:t>/</w:t>
            </w:r>
            <w:r>
              <w:rPr>
                <w:color w:val="231F20"/>
                <w:spacing w:val="-1"/>
                <w:sz w:val="14"/>
              </w:rPr>
              <w:t> </w:t>
            </w:r>
            <w:r>
              <w:rPr>
                <w:color w:val="231F20"/>
                <w:spacing w:val="-5"/>
                <w:sz w:val="14"/>
              </w:rPr>
              <w:t>15M</w:t>
            </w:r>
          </w:p>
        </w:tc>
      </w:tr>
      <w:tr>
        <w:trPr>
          <w:trHeight w:val="213" w:hRule="atLeast"/>
        </w:trPr>
        <w:tc>
          <w:tcPr>
            <w:tcW w:w="5162" w:type="dxa"/>
            <w:gridSpan w:val="4"/>
          </w:tcPr>
          <w:p>
            <w:pPr>
              <w:pStyle w:val="TableParagraph"/>
              <w:spacing w:before="16"/>
              <w:ind w:left="37"/>
              <w:rPr>
                <w:sz w:val="14"/>
              </w:rPr>
            </w:pPr>
            <w:r>
              <w:rPr>
                <w:color w:val="231F20"/>
                <w:sz w:val="14"/>
              </w:rPr>
              <w:t>The</w:t>
            </w:r>
            <w:r>
              <w:rPr>
                <w:color w:val="231F20"/>
                <w:spacing w:val="-4"/>
                <w:sz w:val="14"/>
              </w:rPr>
              <w:t> </w:t>
            </w:r>
            <w:r>
              <w:rPr>
                <w:color w:val="231F20"/>
                <w:sz w:val="14"/>
              </w:rPr>
              <w:t>use</w:t>
            </w:r>
            <w:r>
              <w:rPr>
                <w:color w:val="231F20"/>
                <w:spacing w:val="-3"/>
                <w:sz w:val="14"/>
              </w:rPr>
              <w:t> </w:t>
            </w:r>
            <w:r>
              <w:rPr>
                <w:color w:val="231F20"/>
                <w:sz w:val="14"/>
              </w:rPr>
              <w:t>of</w:t>
            </w:r>
            <w:r>
              <w:rPr>
                <w:color w:val="231F20"/>
                <w:spacing w:val="-2"/>
                <w:sz w:val="14"/>
              </w:rPr>
              <w:t> </w:t>
            </w:r>
            <w:r>
              <w:rPr>
                <w:color w:val="231F20"/>
                <w:sz w:val="14"/>
              </w:rPr>
              <w:t>“Premium</w:t>
            </w:r>
            <w:r>
              <w:rPr>
                <w:color w:val="231F20"/>
                <w:spacing w:val="-2"/>
                <w:sz w:val="14"/>
              </w:rPr>
              <w:t> </w:t>
            </w:r>
            <w:r>
              <w:rPr>
                <w:color w:val="231F20"/>
                <w:sz w:val="14"/>
              </w:rPr>
              <w:t>High</w:t>
            </w:r>
            <w:r>
              <w:rPr>
                <w:color w:val="231F20"/>
                <w:spacing w:val="-3"/>
                <w:sz w:val="14"/>
              </w:rPr>
              <w:t> </w:t>
            </w:r>
            <w:r>
              <w:rPr>
                <w:color w:val="231F20"/>
                <w:sz w:val="14"/>
              </w:rPr>
              <w:t>Speed</w:t>
            </w:r>
            <w:r>
              <w:rPr>
                <w:color w:val="231F20"/>
                <w:spacing w:val="-2"/>
                <w:sz w:val="14"/>
              </w:rPr>
              <w:t> </w:t>
            </w:r>
            <w:r>
              <w:rPr>
                <w:color w:val="231F20"/>
                <w:sz w:val="14"/>
              </w:rPr>
              <w:t>HDMI”</w:t>
            </w:r>
            <w:r>
              <w:rPr>
                <w:color w:val="231F20"/>
                <w:spacing w:val="-3"/>
                <w:sz w:val="14"/>
              </w:rPr>
              <w:t> </w:t>
            </w:r>
            <w:r>
              <w:rPr>
                <w:color w:val="231F20"/>
                <w:sz w:val="14"/>
              </w:rPr>
              <w:t>cable</w:t>
            </w:r>
            <w:r>
              <w:rPr>
                <w:color w:val="231F20"/>
                <w:spacing w:val="-1"/>
                <w:sz w:val="14"/>
              </w:rPr>
              <w:t> </w:t>
            </w:r>
            <w:r>
              <w:rPr>
                <w:color w:val="231F20"/>
                <w:sz w:val="14"/>
              </w:rPr>
              <w:t>is</w:t>
            </w:r>
            <w:r>
              <w:rPr>
                <w:color w:val="231F20"/>
                <w:spacing w:val="-3"/>
                <w:sz w:val="14"/>
              </w:rPr>
              <w:t> </w:t>
            </w:r>
            <w:r>
              <w:rPr>
                <w:color w:val="231F20"/>
                <w:sz w:val="14"/>
              </w:rPr>
              <w:t>highly</w:t>
            </w:r>
            <w:r>
              <w:rPr>
                <w:color w:val="231F20"/>
                <w:spacing w:val="-2"/>
                <w:sz w:val="14"/>
              </w:rPr>
              <w:t> recommended.</w:t>
            </w:r>
          </w:p>
        </w:tc>
      </w:tr>
    </w:tbl>
    <w:p>
      <w:pPr>
        <w:spacing w:after="0"/>
        <w:rPr>
          <w:sz w:val="14"/>
        </w:rPr>
        <w:sectPr>
          <w:pgSz w:w="5960" w:h="7940"/>
          <w:pgMar w:header="0" w:footer="167" w:top="440" w:bottom="360" w:left="160" w:right="0"/>
        </w:sectPr>
      </w:pPr>
    </w:p>
    <w:p>
      <w:pPr>
        <w:pStyle w:val="Heading1"/>
        <w:numPr>
          <w:ilvl w:val="0"/>
          <w:numId w:val="2"/>
        </w:numPr>
        <w:tabs>
          <w:tab w:pos="383" w:val="left" w:leader="none"/>
        </w:tabs>
        <w:spacing w:line="240" w:lineRule="auto" w:before="102" w:after="0"/>
        <w:ind w:left="382" w:right="0" w:hanging="247"/>
        <w:jc w:val="left"/>
      </w:pPr>
      <w:bookmarkStart w:name="_TOC_250009" w:id="5"/>
      <w:r>
        <w:rPr>
          <w:color w:val="1B75BC"/>
        </w:rPr>
        <w:t>Operation</w:t>
      </w:r>
      <w:r>
        <w:rPr>
          <w:color w:val="1B75BC"/>
          <w:spacing w:val="8"/>
        </w:rPr>
        <w:t> </w:t>
      </w:r>
      <w:r>
        <w:rPr>
          <w:color w:val="1B75BC"/>
        </w:rPr>
        <w:t>Controls</w:t>
      </w:r>
      <w:r>
        <w:rPr>
          <w:color w:val="1B75BC"/>
          <w:spacing w:val="8"/>
        </w:rPr>
        <w:t> </w:t>
      </w:r>
      <w:r>
        <w:rPr>
          <w:color w:val="1B75BC"/>
        </w:rPr>
        <w:t>and</w:t>
      </w:r>
      <w:r>
        <w:rPr>
          <w:color w:val="1B75BC"/>
          <w:spacing w:val="8"/>
        </w:rPr>
        <w:t> </w:t>
      </w:r>
      <w:bookmarkEnd w:id="5"/>
      <w:r>
        <w:rPr>
          <w:color w:val="1B75BC"/>
          <w:spacing w:val="-2"/>
        </w:rPr>
        <w:t>Functions</w:t>
      </w:r>
    </w:p>
    <w:p>
      <w:pPr>
        <w:pStyle w:val="Heading2"/>
        <w:numPr>
          <w:ilvl w:val="1"/>
          <w:numId w:val="2"/>
        </w:numPr>
        <w:tabs>
          <w:tab w:pos="406" w:val="left" w:leader="none"/>
        </w:tabs>
        <w:spacing w:line="240" w:lineRule="auto" w:before="108" w:after="0"/>
        <w:ind w:left="405" w:right="0" w:hanging="270"/>
        <w:jc w:val="left"/>
      </w:pPr>
      <w:r>
        <w:rPr/>
        <w:drawing>
          <wp:anchor distT="0" distB="0" distL="0" distR="0" allowOverlap="1" layoutInCell="1" locked="0" behindDoc="1" simplePos="0" relativeHeight="486425600">
            <wp:simplePos x="0" y="0"/>
            <wp:positionH relativeFrom="page">
              <wp:posOffset>282232</wp:posOffset>
            </wp:positionH>
            <wp:positionV relativeFrom="paragraph">
              <wp:posOffset>1205652</wp:posOffset>
            </wp:positionV>
            <wp:extent cx="3214217" cy="142875"/>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3214217" cy="142875"/>
                    </a:xfrm>
                    <a:prstGeom prst="rect">
                      <a:avLst/>
                    </a:prstGeom>
                  </pic:spPr>
                </pic:pic>
              </a:graphicData>
            </a:graphic>
          </wp:anchor>
        </w:drawing>
      </w:r>
      <w:r>
        <w:rPr/>
        <w:pict>
          <v:group style="position:absolute;margin-left:23.584pt;margin-top:12.944809pt;width:249.35pt;height:74.5pt;mso-position-horizontal-relative:page;mso-position-vertical-relative:paragraph;z-index:-16890368" id="docshapegroup5" coordorigin="472,259" coordsize="4987,1490">
            <v:line style="position:absolute" from="2572,1067" to="2955,1067" stroked="true" strokeweight=".5pt" strokecolor="#231f20">
              <v:stroke dashstyle="solid"/>
            </v:line>
            <v:shape style="position:absolute;left:803;top:1035;width:73;height:73" type="#_x0000_t75" id="docshape6" stroked="false">
              <v:imagedata r:id="rId10" o:title=""/>
            </v:shape>
            <v:shape style="position:absolute;left:3863;top:1066;width:972;height:2" id="docshape7" coordorigin="3863,1067" coordsize="972,0" path="m3863,1067l4235,1067m4463,1067l4835,1067e" filled="false" stroked="true" strokeweight=".5pt" strokecolor="#231f20">
              <v:path arrowok="t"/>
              <v:stroke dashstyle="solid"/>
            </v:shape>
            <v:shape style="position:absolute;left:471;top:264;width:4987;height:1484" type="#_x0000_t75" id="docshape8" stroked="false">
              <v:imagedata r:id="rId11" o:title=""/>
            </v:shape>
            <v:shape style="position:absolute;left:784;top:412;width:122;height:234" type="#_x0000_t202" id="docshape9" filled="false" stroked="false">
              <v:textbox inset="0,0,0,0">
                <w:txbxContent>
                  <w:p>
                    <w:pPr>
                      <w:spacing w:before="8"/>
                      <w:ind w:left="0" w:right="0" w:firstLine="0"/>
                      <w:jc w:val="left"/>
                      <w:rPr>
                        <w:b/>
                        <w:sz w:val="19"/>
                      </w:rPr>
                    </w:pPr>
                    <w:r>
                      <w:rPr>
                        <w:b/>
                        <w:color w:val="FFFFFF"/>
                        <w:w w:val="95"/>
                        <w:sz w:val="19"/>
                      </w:rPr>
                      <w:t>1</w:t>
                    </w:r>
                  </w:p>
                </w:txbxContent>
              </v:textbox>
              <w10:wrap type="none"/>
            </v:shape>
            <v:shape style="position:absolute;left:1389;top:412;width:122;height:234" type="#_x0000_t202" id="docshape10" filled="false" stroked="false">
              <v:textbox inset="0,0,0,0">
                <w:txbxContent>
                  <w:p>
                    <w:pPr>
                      <w:spacing w:before="8"/>
                      <w:ind w:left="0" w:right="0" w:firstLine="0"/>
                      <w:jc w:val="left"/>
                      <w:rPr>
                        <w:b/>
                        <w:sz w:val="19"/>
                      </w:rPr>
                    </w:pPr>
                    <w:r>
                      <w:rPr>
                        <w:b/>
                        <w:color w:val="FFFFFF"/>
                        <w:w w:val="95"/>
                        <w:sz w:val="19"/>
                      </w:rPr>
                      <w:t>2</w:t>
                    </w:r>
                  </w:p>
                </w:txbxContent>
              </v:textbox>
              <w10:wrap type="none"/>
            </v:shape>
            <v:shape style="position:absolute;left:3646;top:258;width:122;height:234" type="#_x0000_t202" id="docshape11" filled="false" stroked="false">
              <v:textbox inset="0,0,0,0">
                <w:txbxContent>
                  <w:p>
                    <w:pPr>
                      <w:spacing w:before="8"/>
                      <w:ind w:left="0" w:right="0" w:firstLine="0"/>
                      <w:jc w:val="left"/>
                      <w:rPr>
                        <w:b/>
                        <w:sz w:val="19"/>
                      </w:rPr>
                    </w:pPr>
                    <w:r>
                      <w:rPr>
                        <w:b/>
                        <w:color w:val="FFFFFF"/>
                        <w:w w:val="95"/>
                        <w:sz w:val="19"/>
                      </w:rPr>
                      <w:t>3</w:t>
                    </w:r>
                  </w:p>
                </w:txbxContent>
              </v:textbox>
              <w10:wrap type="none"/>
            </v:shape>
            <v:shape style="position:absolute;left:1415;top:1035;width:77;height:64" type="#_x0000_t202" id="docshape12" filled="false" stroked="false">
              <v:textbox inset="0,0,0,0">
                <w:txbxContent>
                  <w:p>
                    <w:pPr>
                      <w:spacing w:before="4"/>
                      <w:ind w:left="0" w:right="0" w:firstLine="0"/>
                      <w:jc w:val="left"/>
                      <w:rPr>
                        <w:sz w:val="5"/>
                      </w:rPr>
                    </w:pPr>
                    <w:r>
                      <w:rPr>
                        <w:color w:val="231F20"/>
                        <w:spacing w:val="-5"/>
                        <w:w w:val="110"/>
                        <w:sz w:val="5"/>
                      </w:rPr>
                      <w:t>IR</w:t>
                    </w:r>
                  </w:p>
                </w:txbxContent>
              </v:textbox>
              <w10:wrap type="none"/>
            </v:shape>
            <v:shape style="position:absolute;left:2608;top:1035;width:978;height:148" type="#_x0000_t202" id="docshape13" filled="false" stroked="false">
              <v:textbox inset="0,0,0,0">
                <w:txbxContent>
                  <w:p>
                    <w:pPr>
                      <w:tabs>
                        <w:tab w:pos="957" w:val="left" w:leader="none"/>
                      </w:tabs>
                      <w:spacing w:before="4"/>
                      <w:ind w:left="388" w:right="0" w:firstLine="0"/>
                      <w:jc w:val="left"/>
                      <w:rPr>
                        <w:sz w:val="5"/>
                      </w:rPr>
                    </w:pPr>
                    <w:r>
                      <w:rPr>
                        <w:color w:val="231F20"/>
                        <w:w w:val="110"/>
                        <w:sz w:val="5"/>
                      </w:rPr>
                      <w:t>Out</w:t>
                    </w:r>
                    <w:r>
                      <w:rPr>
                        <w:color w:val="231F20"/>
                        <w:spacing w:val="-1"/>
                        <w:w w:val="110"/>
                        <w:sz w:val="5"/>
                      </w:rPr>
                      <w:t> </w:t>
                    </w:r>
                    <w:r>
                      <w:rPr>
                        <w:color w:val="231F20"/>
                        <w:w w:val="110"/>
                        <w:sz w:val="5"/>
                      </w:rPr>
                      <w:t>A</w:t>
                    </w:r>
                    <w:r>
                      <w:rPr>
                        <w:color w:val="231F20"/>
                        <w:spacing w:val="25"/>
                        <w:w w:val="110"/>
                        <w:sz w:val="5"/>
                      </w:rPr>
                      <w:t> </w:t>
                    </w:r>
                    <w:r>
                      <w:rPr>
                        <w:color w:val="231F20"/>
                        <w:sz w:val="5"/>
                        <w:u w:val="single" w:color="231F20"/>
                      </w:rPr>
                      <w:tab/>
                    </w:r>
                  </w:p>
                  <w:p>
                    <w:pPr>
                      <w:spacing w:before="27"/>
                      <w:ind w:left="0" w:right="0" w:firstLine="0"/>
                      <w:jc w:val="left"/>
                      <w:rPr>
                        <w:sz w:val="5"/>
                      </w:rPr>
                    </w:pPr>
                    <w:r>
                      <w:rPr>
                        <w:color w:val="231F20"/>
                        <w:w w:val="110"/>
                        <w:sz w:val="5"/>
                      </w:rPr>
                      <w:t>1</w:t>
                    </w:r>
                    <w:r>
                      <w:rPr>
                        <w:color w:val="231F20"/>
                        <w:spacing w:val="65"/>
                        <w:w w:val="110"/>
                        <w:sz w:val="5"/>
                      </w:rPr>
                      <w:t> </w:t>
                    </w:r>
                    <w:r>
                      <w:rPr>
                        <w:color w:val="231F20"/>
                        <w:w w:val="110"/>
                        <w:sz w:val="5"/>
                      </w:rPr>
                      <w:t>2</w:t>
                    </w:r>
                    <w:r>
                      <w:rPr>
                        <w:color w:val="231F20"/>
                        <w:spacing w:val="66"/>
                        <w:w w:val="110"/>
                        <w:sz w:val="5"/>
                      </w:rPr>
                      <w:t> </w:t>
                    </w:r>
                    <w:r>
                      <w:rPr>
                        <w:color w:val="231F20"/>
                        <w:w w:val="110"/>
                        <w:sz w:val="5"/>
                      </w:rPr>
                      <w:t>3</w:t>
                    </w:r>
                    <w:r>
                      <w:rPr>
                        <w:color w:val="231F20"/>
                        <w:spacing w:val="68"/>
                        <w:w w:val="110"/>
                        <w:sz w:val="5"/>
                      </w:rPr>
                      <w:t> </w:t>
                    </w:r>
                    <w:r>
                      <w:rPr>
                        <w:color w:val="231F20"/>
                        <w:w w:val="110"/>
                        <w:sz w:val="5"/>
                      </w:rPr>
                      <w:t>4</w:t>
                    </w:r>
                    <w:r>
                      <w:rPr>
                        <w:color w:val="231F20"/>
                        <w:spacing w:val="38"/>
                        <w:w w:val="110"/>
                        <w:sz w:val="5"/>
                      </w:rPr>
                      <w:t>  </w:t>
                    </w:r>
                    <w:r>
                      <w:rPr>
                        <w:color w:val="231F20"/>
                        <w:spacing w:val="-4"/>
                        <w:w w:val="110"/>
                        <w:sz w:val="5"/>
                      </w:rPr>
                      <w:t>Auto</w:t>
                    </w:r>
                  </w:p>
                </w:txbxContent>
              </v:textbox>
              <w10:wrap type="none"/>
            </v:shape>
            <v:shape style="position:absolute;left:3888;top:1035;width:621;height:148" type="#_x0000_t202" id="docshape14" filled="false" stroked="false">
              <v:textbox inset="0,0,0,0">
                <w:txbxContent>
                  <w:p>
                    <w:pPr>
                      <w:spacing w:before="4"/>
                      <w:ind w:left="388" w:right="0" w:firstLine="0"/>
                      <w:jc w:val="left"/>
                      <w:rPr>
                        <w:sz w:val="5"/>
                      </w:rPr>
                    </w:pPr>
                    <w:r>
                      <w:rPr>
                        <w:color w:val="231F20"/>
                        <w:w w:val="110"/>
                        <w:sz w:val="5"/>
                      </w:rPr>
                      <w:t>Out</w:t>
                    </w:r>
                    <w:r>
                      <w:rPr>
                        <w:color w:val="231F20"/>
                        <w:spacing w:val="1"/>
                        <w:w w:val="110"/>
                        <w:sz w:val="5"/>
                      </w:rPr>
                      <w:t> </w:t>
                    </w:r>
                    <w:r>
                      <w:rPr>
                        <w:color w:val="231F20"/>
                        <w:spacing w:val="-10"/>
                        <w:w w:val="110"/>
                        <w:sz w:val="5"/>
                      </w:rPr>
                      <w:t>B</w:t>
                    </w:r>
                  </w:p>
                  <w:p>
                    <w:pPr>
                      <w:spacing w:before="27"/>
                      <w:ind w:left="0" w:right="0" w:firstLine="0"/>
                      <w:jc w:val="left"/>
                      <w:rPr>
                        <w:sz w:val="5"/>
                      </w:rPr>
                    </w:pPr>
                    <w:r>
                      <w:rPr>
                        <w:color w:val="231F20"/>
                        <w:w w:val="110"/>
                        <w:sz w:val="5"/>
                      </w:rPr>
                      <w:t>1</w:t>
                    </w:r>
                    <w:r>
                      <w:rPr>
                        <w:color w:val="231F20"/>
                        <w:spacing w:val="65"/>
                        <w:w w:val="110"/>
                        <w:sz w:val="5"/>
                      </w:rPr>
                      <w:t> </w:t>
                    </w:r>
                    <w:r>
                      <w:rPr>
                        <w:color w:val="231F20"/>
                        <w:w w:val="110"/>
                        <w:sz w:val="5"/>
                      </w:rPr>
                      <w:t>2</w:t>
                    </w:r>
                    <w:r>
                      <w:rPr>
                        <w:color w:val="231F20"/>
                        <w:spacing w:val="66"/>
                        <w:w w:val="110"/>
                        <w:sz w:val="5"/>
                      </w:rPr>
                      <w:t> </w:t>
                    </w:r>
                    <w:r>
                      <w:rPr>
                        <w:color w:val="231F20"/>
                        <w:w w:val="110"/>
                        <w:sz w:val="5"/>
                      </w:rPr>
                      <w:t>3</w:t>
                    </w:r>
                    <w:r>
                      <w:rPr>
                        <w:color w:val="231F20"/>
                        <w:spacing w:val="68"/>
                        <w:w w:val="110"/>
                        <w:sz w:val="5"/>
                      </w:rPr>
                      <w:t> </w:t>
                    </w:r>
                    <w:r>
                      <w:rPr>
                        <w:color w:val="231F20"/>
                        <w:w w:val="110"/>
                        <w:sz w:val="5"/>
                      </w:rPr>
                      <w:t>4</w:t>
                    </w:r>
                    <w:r>
                      <w:rPr>
                        <w:color w:val="231F20"/>
                        <w:spacing w:val="38"/>
                        <w:w w:val="110"/>
                        <w:sz w:val="5"/>
                      </w:rPr>
                      <w:t>  </w:t>
                    </w:r>
                    <w:r>
                      <w:rPr>
                        <w:color w:val="231F20"/>
                        <w:spacing w:val="-4"/>
                        <w:w w:val="110"/>
                        <w:sz w:val="5"/>
                      </w:rPr>
                      <w:t>Auto</w:t>
                    </w:r>
                  </w:p>
                </w:txbxContent>
              </v:textbox>
              <w10:wrap type="none"/>
            </v:shape>
            <v:shape style="position:absolute;left:797;top:1490;width:1494;height:136" type="#_x0000_t202" id="docshape15" filled="false" stroked="false">
              <v:textbox inset="0,0,0,0">
                <w:txbxContent>
                  <w:p>
                    <w:pPr>
                      <w:spacing w:line="135" w:lineRule="exact" w:before="0"/>
                      <w:ind w:left="0" w:right="0" w:firstLine="0"/>
                      <w:jc w:val="left"/>
                      <w:rPr>
                        <w:b/>
                        <w:sz w:val="12"/>
                      </w:rPr>
                    </w:pPr>
                    <w:r>
                      <w:rPr>
                        <w:b/>
                        <w:color w:val="231F20"/>
                        <w:sz w:val="12"/>
                      </w:rPr>
                      <w:t>18Gbps</w:t>
                    </w:r>
                    <w:r>
                      <w:rPr>
                        <w:b/>
                        <w:color w:val="231F20"/>
                        <w:spacing w:val="13"/>
                        <w:sz w:val="12"/>
                      </w:rPr>
                      <w:t> </w:t>
                    </w:r>
                    <w:r>
                      <w:rPr>
                        <w:b/>
                        <w:color w:val="231F20"/>
                        <w:sz w:val="12"/>
                      </w:rPr>
                      <w:t>HDMI</w:t>
                    </w:r>
                    <w:r>
                      <w:rPr>
                        <w:b/>
                        <w:color w:val="231F20"/>
                        <w:spacing w:val="14"/>
                        <w:sz w:val="12"/>
                      </w:rPr>
                      <w:t> </w:t>
                    </w:r>
                    <w:r>
                      <w:rPr>
                        <w:b/>
                        <w:color w:val="231F20"/>
                        <w:sz w:val="12"/>
                      </w:rPr>
                      <w:t>4x2</w:t>
                    </w:r>
                    <w:r>
                      <w:rPr>
                        <w:b/>
                        <w:color w:val="231F20"/>
                        <w:spacing w:val="14"/>
                        <w:sz w:val="12"/>
                      </w:rPr>
                      <w:t> </w:t>
                    </w:r>
                    <w:r>
                      <w:rPr>
                        <w:b/>
                        <w:color w:val="231F20"/>
                        <w:spacing w:val="-2"/>
                        <w:sz w:val="12"/>
                      </w:rPr>
                      <w:t>Matrix</w:t>
                    </w:r>
                  </w:p>
                </w:txbxContent>
              </v:textbox>
              <w10:wrap type="none"/>
            </v:shape>
            <w10:wrap type="none"/>
          </v:group>
        </w:pict>
      </w:r>
      <w:bookmarkStart w:name="_TOC_250008" w:id="6"/>
      <w:r>
        <w:rPr>
          <w:color w:val="1B75BC"/>
          <w:w w:val="90"/>
        </w:rPr>
        <w:t>Front</w:t>
      </w:r>
      <w:r>
        <w:rPr>
          <w:color w:val="1B75BC"/>
          <w:spacing w:val="4"/>
        </w:rPr>
        <w:t> </w:t>
      </w:r>
      <w:bookmarkEnd w:id="6"/>
      <w:r>
        <w:rPr>
          <w:color w:val="1B75BC"/>
          <w:spacing w:val="-2"/>
        </w:rPr>
        <w:t>Panel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tbl>
      <w:tblPr>
        <w:tblW w:w="0" w:type="auto"/>
        <w:jc w:val="left"/>
        <w:tblInd w:w="28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952"/>
        <w:gridCol w:w="3539"/>
      </w:tblGrid>
      <w:tr>
        <w:trPr>
          <w:trHeight w:val="219" w:hRule="atLeast"/>
        </w:trPr>
        <w:tc>
          <w:tcPr>
            <w:tcW w:w="567" w:type="dxa"/>
          </w:tcPr>
          <w:p>
            <w:pPr>
              <w:pStyle w:val="TableParagraph"/>
              <w:spacing w:before="25"/>
              <w:ind w:right="5"/>
              <w:jc w:val="center"/>
              <w:rPr>
                <w:b/>
                <w:sz w:val="14"/>
              </w:rPr>
            </w:pPr>
            <w:r>
              <w:rPr>
                <w:b/>
                <w:color w:val="231F20"/>
                <w:spacing w:val="-2"/>
                <w:sz w:val="14"/>
              </w:rPr>
              <w:t>Number</w:t>
            </w:r>
          </w:p>
        </w:tc>
        <w:tc>
          <w:tcPr>
            <w:tcW w:w="952" w:type="dxa"/>
          </w:tcPr>
          <w:p>
            <w:pPr>
              <w:pStyle w:val="TableParagraph"/>
              <w:spacing w:before="25"/>
              <w:ind w:left="254"/>
              <w:rPr>
                <w:b/>
                <w:sz w:val="14"/>
              </w:rPr>
            </w:pPr>
            <w:r>
              <w:rPr>
                <w:b/>
                <w:color w:val="231F20"/>
                <w:spacing w:val="-4"/>
                <w:sz w:val="14"/>
              </w:rPr>
              <w:t>Name</w:t>
            </w:r>
          </w:p>
        </w:tc>
        <w:tc>
          <w:tcPr>
            <w:tcW w:w="3539" w:type="dxa"/>
          </w:tcPr>
          <w:p>
            <w:pPr>
              <w:pStyle w:val="TableParagraph"/>
              <w:spacing w:before="25"/>
              <w:ind w:left="1072"/>
              <w:rPr>
                <w:b/>
                <w:sz w:val="14"/>
              </w:rPr>
            </w:pPr>
            <w:r>
              <w:rPr>
                <w:b/>
                <w:color w:val="231F20"/>
                <w:sz w:val="14"/>
              </w:rPr>
              <w:t>Function </w:t>
            </w:r>
            <w:r>
              <w:rPr>
                <w:b/>
                <w:color w:val="231F20"/>
                <w:spacing w:val="-2"/>
                <w:sz w:val="14"/>
              </w:rPr>
              <w:t>description</w:t>
            </w:r>
          </w:p>
        </w:tc>
      </w:tr>
      <w:tr>
        <w:trPr>
          <w:trHeight w:val="374" w:hRule="atLeast"/>
        </w:trPr>
        <w:tc>
          <w:tcPr>
            <w:tcW w:w="567" w:type="dxa"/>
          </w:tcPr>
          <w:p>
            <w:pPr>
              <w:pStyle w:val="TableParagraph"/>
              <w:spacing w:before="99"/>
              <w:ind w:right="4"/>
              <w:jc w:val="center"/>
              <w:rPr>
                <w:sz w:val="14"/>
              </w:rPr>
            </w:pPr>
            <w:r>
              <w:rPr>
                <w:color w:val="231F20"/>
                <w:sz w:val="14"/>
              </w:rPr>
              <w:t>1</w:t>
            </w:r>
          </w:p>
        </w:tc>
        <w:tc>
          <w:tcPr>
            <w:tcW w:w="952" w:type="dxa"/>
          </w:tcPr>
          <w:p>
            <w:pPr>
              <w:pStyle w:val="TableParagraph"/>
              <w:spacing w:before="99"/>
              <w:ind w:left="17"/>
              <w:rPr>
                <w:sz w:val="14"/>
              </w:rPr>
            </w:pPr>
            <w:r>
              <w:rPr>
                <w:color w:val="231F20"/>
                <w:sz w:val="14"/>
              </w:rPr>
              <w:t>Power </w:t>
            </w:r>
            <w:r>
              <w:rPr>
                <w:color w:val="231F20"/>
                <w:spacing w:val="-5"/>
                <w:sz w:val="14"/>
              </w:rPr>
              <w:t>LED</w:t>
            </w:r>
          </w:p>
        </w:tc>
        <w:tc>
          <w:tcPr>
            <w:tcW w:w="3539" w:type="dxa"/>
          </w:tcPr>
          <w:p>
            <w:pPr>
              <w:pStyle w:val="TableParagraph"/>
              <w:spacing w:before="15"/>
              <w:ind w:left="29"/>
              <w:rPr>
                <w:sz w:val="14"/>
              </w:rPr>
            </w:pPr>
            <w:r>
              <w:rPr>
                <w:color w:val="231F20"/>
                <w:spacing w:val="-2"/>
                <w:sz w:val="14"/>
              </w:rPr>
              <w:t>Blue</w:t>
            </w:r>
            <w:r>
              <w:rPr>
                <w:color w:val="231F20"/>
                <w:spacing w:val="-8"/>
                <w:sz w:val="14"/>
              </w:rPr>
              <w:t> </w:t>
            </w:r>
            <w:r>
              <w:rPr>
                <w:color w:val="231F20"/>
                <w:spacing w:val="-2"/>
                <w:sz w:val="14"/>
              </w:rPr>
              <w:t>LED</w:t>
            </w:r>
            <w:r>
              <w:rPr>
                <w:color w:val="231F20"/>
                <w:spacing w:val="-7"/>
                <w:sz w:val="14"/>
              </w:rPr>
              <w:t> </w:t>
            </w:r>
            <w:r>
              <w:rPr>
                <w:color w:val="231F20"/>
                <w:spacing w:val="-2"/>
                <w:sz w:val="14"/>
              </w:rPr>
              <w:t>indicates</w:t>
            </w:r>
            <w:r>
              <w:rPr>
                <w:color w:val="231F20"/>
                <w:spacing w:val="-7"/>
                <w:sz w:val="14"/>
              </w:rPr>
              <w:t> </w:t>
            </w:r>
            <w:r>
              <w:rPr>
                <w:color w:val="231F20"/>
                <w:spacing w:val="-2"/>
                <w:sz w:val="14"/>
              </w:rPr>
              <w:t>that</w:t>
            </w:r>
            <w:r>
              <w:rPr>
                <w:color w:val="231F20"/>
                <w:spacing w:val="-7"/>
                <w:sz w:val="14"/>
              </w:rPr>
              <w:t> </w:t>
            </w:r>
            <w:r>
              <w:rPr>
                <w:color w:val="231F20"/>
                <w:spacing w:val="-2"/>
                <w:sz w:val="14"/>
              </w:rPr>
              <w:t>the</w:t>
            </w:r>
            <w:r>
              <w:rPr>
                <w:color w:val="231F20"/>
                <w:spacing w:val="-7"/>
                <w:sz w:val="14"/>
              </w:rPr>
              <w:t> </w:t>
            </w:r>
            <w:r>
              <w:rPr>
                <w:color w:val="231F20"/>
                <w:spacing w:val="-2"/>
                <w:sz w:val="14"/>
              </w:rPr>
              <w:t>unit</w:t>
            </w:r>
            <w:r>
              <w:rPr>
                <w:color w:val="231F20"/>
                <w:spacing w:val="-7"/>
                <w:sz w:val="14"/>
              </w:rPr>
              <w:t> </w:t>
            </w:r>
            <w:r>
              <w:rPr>
                <w:color w:val="231F20"/>
                <w:spacing w:val="-2"/>
                <w:sz w:val="14"/>
              </w:rPr>
              <w:t>is</w:t>
            </w:r>
            <w:r>
              <w:rPr>
                <w:color w:val="231F20"/>
                <w:spacing w:val="-7"/>
                <w:sz w:val="14"/>
              </w:rPr>
              <w:t> </w:t>
            </w:r>
            <w:r>
              <w:rPr>
                <w:color w:val="231F20"/>
                <w:spacing w:val="-2"/>
                <w:sz w:val="14"/>
              </w:rPr>
              <w:t>powered.</w:t>
            </w:r>
          </w:p>
          <w:p>
            <w:pPr>
              <w:pStyle w:val="TableParagraph"/>
              <w:spacing w:before="7"/>
              <w:ind w:left="29"/>
              <w:rPr>
                <w:sz w:val="14"/>
              </w:rPr>
            </w:pPr>
            <w:r>
              <w:rPr>
                <w:color w:val="231F20"/>
                <w:spacing w:val="-2"/>
                <w:sz w:val="14"/>
              </w:rPr>
              <w:t>Red</w:t>
            </w:r>
            <w:r>
              <w:rPr>
                <w:color w:val="231F20"/>
                <w:spacing w:val="-8"/>
                <w:sz w:val="14"/>
              </w:rPr>
              <w:t> </w:t>
            </w:r>
            <w:r>
              <w:rPr>
                <w:color w:val="231F20"/>
                <w:spacing w:val="-2"/>
                <w:sz w:val="14"/>
              </w:rPr>
              <w:t>LED</w:t>
            </w:r>
            <w:r>
              <w:rPr>
                <w:color w:val="231F20"/>
                <w:spacing w:val="-7"/>
                <w:sz w:val="14"/>
              </w:rPr>
              <w:t> </w:t>
            </w:r>
            <w:r>
              <w:rPr>
                <w:color w:val="231F20"/>
                <w:spacing w:val="-2"/>
                <w:sz w:val="14"/>
              </w:rPr>
              <w:t>indicates</w:t>
            </w:r>
            <w:r>
              <w:rPr>
                <w:color w:val="231F20"/>
                <w:spacing w:val="-7"/>
                <w:sz w:val="14"/>
              </w:rPr>
              <w:t> </w:t>
            </w:r>
            <w:r>
              <w:rPr>
                <w:color w:val="231F20"/>
                <w:spacing w:val="-2"/>
                <w:sz w:val="14"/>
              </w:rPr>
              <w:t>that</w:t>
            </w:r>
            <w:r>
              <w:rPr>
                <w:color w:val="231F20"/>
                <w:spacing w:val="-7"/>
                <w:sz w:val="14"/>
              </w:rPr>
              <w:t> </w:t>
            </w:r>
            <w:r>
              <w:rPr>
                <w:color w:val="231F20"/>
                <w:spacing w:val="-2"/>
                <w:sz w:val="14"/>
              </w:rPr>
              <w:t>the</w:t>
            </w:r>
            <w:r>
              <w:rPr>
                <w:color w:val="231F20"/>
                <w:spacing w:val="-7"/>
                <w:sz w:val="14"/>
              </w:rPr>
              <w:t> </w:t>
            </w:r>
            <w:r>
              <w:rPr>
                <w:color w:val="231F20"/>
                <w:spacing w:val="-2"/>
                <w:sz w:val="14"/>
              </w:rPr>
              <w:t>unit</w:t>
            </w:r>
            <w:r>
              <w:rPr>
                <w:color w:val="231F20"/>
                <w:spacing w:val="-7"/>
                <w:sz w:val="14"/>
              </w:rPr>
              <w:t> </w:t>
            </w:r>
            <w:r>
              <w:rPr>
                <w:color w:val="231F20"/>
                <w:spacing w:val="-2"/>
                <w:sz w:val="14"/>
              </w:rPr>
              <w:t>is</w:t>
            </w:r>
            <w:r>
              <w:rPr>
                <w:color w:val="231F20"/>
                <w:spacing w:val="-7"/>
                <w:sz w:val="14"/>
              </w:rPr>
              <w:t> </w:t>
            </w:r>
            <w:r>
              <w:rPr>
                <w:color w:val="231F20"/>
                <w:spacing w:val="-2"/>
                <w:sz w:val="14"/>
              </w:rPr>
              <w:t>in</w:t>
            </w:r>
            <w:r>
              <w:rPr>
                <w:color w:val="231F20"/>
                <w:spacing w:val="-7"/>
                <w:sz w:val="14"/>
              </w:rPr>
              <w:t> </w:t>
            </w:r>
            <w:r>
              <w:rPr>
                <w:color w:val="231F20"/>
                <w:spacing w:val="-2"/>
                <w:sz w:val="14"/>
              </w:rPr>
              <w:t>standby</w:t>
            </w:r>
            <w:r>
              <w:rPr>
                <w:color w:val="231F20"/>
                <w:spacing w:val="-7"/>
                <w:sz w:val="14"/>
              </w:rPr>
              <w:t> </w:t>
            </w:r>
            <w:r>
              <w:rPr>
                <w:color w:val="231F20"/>
                <w:spacing w:val="-2"/>
                <w:sz w:val="14"/>
              </w:rPr>
              <w:t>mode.</w:t>
            </w:r>
          </w:p>
        </w:tc>
      </w:tr>
      <w:tr>
        <w:trPr>
          <w:trHeight w:val="245" w:hRule="atLeast"/>
        </w:trPr>
        <w:tc>
          <w:tcPr>
            <w:tcW w:w="567" w:type="dxa"/>
            <w:shd w:val="clear" w:color="auto" w:fill="D1D3D4"/>
          </w:tcPr>
          <w:p>
            <w:pPr>
              <w:pStyle w:val="TableParagraph"/>
              <w:spacing w:before="36"/>
              <w:ind w:right="4"/>
              <w:jc w:val="center"/>
              <w:rPr>
                <w:sz w:val="14"/>
              </w:rPr>
            </w:pPr>
            <w:r>
              <w:rPr>
                <w:color w:val="231F20"/>
                <w:sz w:val="14"/>
              </w:rPr>
              <w:t>2</w:t>
            </w:r>
          </w:p>
        </w:tc>
        <w:tc>
          <w:tcPr>
            <w:tcW w:w="952" w:type="dxa"/>
            <w:shd w:val="clear" w:color="auto" w:fill="D1D3D4"/>
          </w:tcPr>
          <w:p>
            <w:pPr>
              <w:pStyle w:val="TableParagraph"/>
              <w:spacing w:before="36"/>
              <w:ind w:left="17"/>
              <w:rPr>
                <w:sz w:val="14"/>
              </w:rPr>
            </w:pPr>
            <w:r>
              <w:rPr>
                <w:color w:val="231F20"/>
                <w:sz w:val="14"/>
              </w:rPr>
              <w:t>IR </w:t>
            </w:r>
            <w:r>
              <w:rPr>
                <w:color w:val="231F20"/>
                <w:spacing w:val="-2"/>
                <w:sz w:val="14"/>
              </w:rPr>
              <w:t>Sensor</w:t>
            </w:r>
          </w:p>
        </w:tc>
        <w:tc>
          <w:tcPr>
            <w:tcW w:w="3539" w:type="dxa"/>
            <w:shd w:val="clear" w:color="auto" w:fill="D1D3D4"/>
          </w:tcPr>
          <w:p>
            <w:pPr>
              <w:pStyle w:val="TableParagraph"/>
              <w:spacing w:before="36"/>
              <w:ind w:left="29"/>
              <w:rPr>
                <w:sz w:val="14"/>
              </w:rPr>
            </w:pPr>
            <w:r>
              <w:rPr>
                <w:color w:val="231F20"/>
                <w:sz w:val="14"/>
              </w:rPr>
              <w:t>IR</w:t>
            </w:r>
            <w:r>
              <w:rPr>
                <w:color w:val="231F20"/>
                <w:spacing w:val="-1"/>
                <w:sz w:val="14"/>
              </w:rPr>
              <w:t> </w:t>
            </w:r>
            <w:r>
              <w:rPr>
                <w:color w:val="231F20"/>
                <w:sz w:val="14"/>
              </w:rPr>
              <w:t>input</w:t>
            </w:r>
            <w:r>
              <w:rPr>
                <w:color w:val="231F20"/>
                <w:spacing w:val="-2"/>
                <w:sz w:val="14"/>
              </w:rPr>
              <w:t> </w:t>
            </w:r>
            <w:r>
              <w:rPr>
                <w:color w:val="231F20"/>
                <w:sz w:val="14"/>
              </w:rPr>
              <w:t>for</w:t>
            </w:r>
            <w:r>
              <w:rPr>
                <w:color w:val="231F20"/>
                <w:spacing w:val="-1"/>
                <w:sz w:val="14"/>
              </w:rPr>
              <w:t> </w:t>
            </w:r>
            <w:r>
              <w:rPr>
                <w:color w:val="231F20"/>
                <w:sz w:val="14"/>
              </w:rPr>
              <w:t>remote control</w:t>
            </w:r>
            <w:r>
              <w:rPr>
                <w:color w:val="231F20"/>
                <w:spacing w:val="-1"/>
                <w:sz w:val="14"/>
              </w:rPr>
              <w:t> </w:t>
            </w:r>
            <w:r>
              <w:rPr>
                <w:color w:val="231F20"/>
                <w:sz w:val="14"/>
              </w:rPr>
              <w:t>of</w:t>
            </w:r>
            <w:r>
              <w:rPr>
                <w:color w:val="231F20"/>
                <w:spacing w:val="-2"/>
                <w:sz w:val="14"/>
              </w:rPr>
              <w:t> </w:t>
            </w:r>
            <w:r>
              <w:rPr>
                <w:color w:val="231F20"/>
                <w:sz w:val="14"/>
              </w:rPr>
              <w:t>the </w:t>
            </w:r>
            <w:r>
              <w:rPr>
                <w:color w:val="231F20"/>
                <w:spacing w:val="-2"/>
                <w:sz w:val="14"/>
              </w:rPr>
              <w:t>switcher</w:t>
            </w:r>
          </w:p>
        </w:tc>
      </w:tr>
      <w:tr>
        <w:trPr>
          <w:trHeight w:val="1251" w:hRule="atLeast"/>
        </w:trPr>
        <w:tc>
          <w:tcPr>
            <w:tcW w:w="567" w:type="dxa"/>
          </w:tcPr>
          <w:p>
            <w:pPr>
              <w:pStyle w:val="TableParagraph"/>
              <w:rPr>
                <w:b/>
                <w:sz w:val="16"/>
              </w:rPr>
            </w:pPr>
          </w:p>
          <w:p>
            <w:pPr>
              <w:pStyle w:val="TableParagraph"/>
              <w:rPr>
                <w:b/>
                <w:sz w:val="16"/>
              </w:rPr>
            </w:pPr>
          </w:p>
          <w:p>
            <w:pPr>
              <w:pStyle w:val="TableParagraph"/>
              <w:spacing w:before="11"/>
              <w:rPr>
                <w:b/>
                <w:sz w:val="14"/>
              </w:rPr>
            </w:pPr>
          </w:p>
          <w:p>
            <w:pPr>
              <w:pStyle w:val="TableParagraph"/>
              <w:ind w:right="4"/>
              <w:jc w:val="center"/>
              <w:rPr>
                <w:sz w:val="14"/>
              </w:rPr>
            </w:pPr>
            <w:r>
              <w:rPr>
                <w:color w:val="231F20"/>
                <w:sz w:val="14"/>
              </w:rPr>
              <w:t>3</w:t>
            </w:r>
          </w:p>
        </w:tc>
        <w:tc>
          <w:tcPr>
            <w:tcW w:w="952" w:type="dxa"/>
          </w:tcPr>
          <w:p>
            <w:pPr>
              <w:pStyle w:val="TableParagraph"/>
              <w:rPr>
                <w:b/>
                <w:sz w:val="16"/>
              </w:rPr>
            </w:pPr>
          </w:p>
          <w:p>
            <w:pPr>
              <w:pStyle w:val="TableParagraph"/>
              <w:rPr>
                <w:b/>
                <w:sz w:val="16"/>
              </w:rPr>
            </w:pPr>
          </w:p>
          <w:p>
            <w:pPr>
              <w:pStyle w:val="TableParagraph"/>
              <w:spacing w:before="11"/>
              <w:rPr>
                <w:b/>
                <w:sz w:val="14"/>
              </w:rPr>
            </w:pPr>
          </w:p>
          <w:p>
            <w:pPr>
              <w:pStyle w:val="TableParagraph"/>
              <w:ind w:left="17"/>
              <w:rPr>
                <w:sz w:val="14"/>
              </w:rPr>
            </w:pPr>
            <w:r>
              <w:rPr>
                <w:color w:val="231F20"/>
                <w:sz w:val="14"/>
              </w:rPr>
              <w:t>Out</w:t>
            </w:r>
            <w:r>
              <w:rPr>
                <w:color w:val="231F20"/>
                <w:spacing w:val="-8"/>
                <w:sz w:val="14"/>
              </w:rPr>
              <w:t> </w:t>
            </w:r>
            <w:r>
              <w:rPr>
                <w:color w:val="231F20"/>
                <w:sz w:val="14"/>
              </w:rPr>
              <w:t>A</w:t>
            </w:r>
            <w:r>
              <w:rPr>
                <w:color w:val="231F20"/>
                <w:spacing w:val="-8"/>
                <w:sz w:val="14"/>
              </w:rPr>
              <w:t> </w:t>
            </w:r>
            <w:r>
              <w:rPr>
                <w:color w:val="231F20"/>
                <w:sz w:val="14"/>
              </w:rPr>
              <w:t>/ Out </w:t>
            </w:r>
            <w:r>
              <w:rPr>
                <w:color w:val="231F20"/>
                <w:spacing w:val="-10"/>
                <w:sz w:val="14"/>
              </w:rPr>
              <w:t>B</w:t>
            </w:r>
          </w:p>
        </w:tc>
        <w:tc>
          <w:tcPr>
            <w:tcW w:w="3539" w:type="dxa"/>
          </w:tcPr>
          <w:p>
            <w:pPr>
              <w:pStyle w:val="TableParagraph"/>
              <w:spacing w:before="36"/>
              <w:ind w:left="29"/>
              <w:rPr>
                <w:sz w:val="14"/>
              </w:rPr>
            </w:pPr>
            <w:r>
              <w:rPr>
                <w:color w:val="231F20"/>
                <w:sz w:val="14"/>
              </w:rPr>
              <w:t>LED</w:t>
            </w:r>
            <w:r>
              <w:rPr>
                <w:color w:val="231F20"/>
                <w:spacing w:val="-4"/>
                <w:sz w:val="14"/>
              </w:rPr>
              <w:t> </w:t>
            </w:r>
            <w:r>
              <w:rPr>
                <w:color w:val="231F20"/>
                <w:sz w:val="14"/>
              </w:rPr>
              <w:t>and</w:t>
            </w:r>
            <w:r>
              <w:rPr>
                <w:color w:val="231F20"/>
                <w:spacing w:val="-3"/>
                <w:sz w:val="14"/>
              </w:rPr>
              <w:t> </w:t>
            </w:r>
            <w:r>
              <w:rPr>
                <w:color w:val="231F20"/>
                <w:sz w:val="14"/>
              </w:rPr>
              <w:t>button</w:t>
            </w:r>
            <w:r>
              <w:rPr>
                <w:color w:val="231F20"/>
                <w:spacing w:val="-3"/>
                <w:sz w:val="14"/>
              </w:rPr>
              <w:t> </w:t>
            </w:r>
            <w:r>
              <w:rPr>
                <w:color w:val="231F20"/>
                <w:sz w:val="14"/>
              </w:rPr>
              <w:t>for</w:t>
            </w:r>
            <w:r>
              <w:rPr>
                <w:color w:val="231F20"/>
                <w:spacing w:val="-2"/>
                <w:sz w:val="14"/>
              </w:rPr>
              <w:t> </w:t>
            </w:r>
            <w:r>
              <w:rPr>
                <w:color w:val="231F20"/>
                <w:sz w:val="14"/>
              </w:rPr>
              <w:t>each</w:t>
            </w:r>
            <w:r>
              <w:rPr>
                <w:color w:val="231F20"/>
                <w:spacing w:val="-3"/>
                <w:sz w:val="14"/>
              </w:rPr>
              <w:t> </w:t>
            </w:r>
            <w:r>
              <w:rPr>
                <w:color w:val="231F20"/>
                <w:spacing w:val="-2"/>
                <w:sz w:val="14"/>
              </w:rPr>
              <w:t>output</w:t>
            </w:r>
          </w:p>
          <w:p>
            <w:pPr>
              <w:pStyle w:val="TableParagraph"/>
              <w:numPr>
                <w:ilvl w:val="0"/>
                <w:numId w:val="3"/>
              </w:numPr>
              <w:tabs>
                <w:tab w:pos="154" w:val="left" w:leader="none"/>
              </w:tabs>
              <w:spacing w:line="240" w:lineRule="auto" w:before="7" w:after="0"/>
              <w:ind w:left="153" w:right="0" w:hanging="125"/>
              <w:jc w:val="left"/>
              <w:rPr>
                <w:sz w:val="14"/>
              </w:rPr>
            </w:pPr>
            <w:r>
              <w:rPr>
                <w:color w:val="231F20"/>
                <w:sz w:val="14"/>
              </w:rPr>
              <w:t>LED</w:t>
            </w:r>
            <w:r>
              <w:rPr>
                <w:color w:val="231F20"/>
                <w:spacing w:val="-3"/>
                <w:sz w:val="14"/>
              </w:rPr>
              <w:t> </w:t>
            </w:r>
            <w:r>
              <w:rPr>
                <w:color w:val="231F20"/>
                <w:sz w:val="14"/>
              </w:rPr>
              <w:t>1</w:t>
            </w:r>
            <w:r>
              <w:rPr>
                <w:color w:val="231F20"/>
                <w:spacing w:val="-2"/>
                <w:sz w:val="14"/>
              </w:rPr>
              <w:t> </w:t>
            </w:r>
            <w:r>
              <w:rPr>
                <w:color w:val="231F20"/>
                <w:sz w:val="14"/>
              </w:rPr>
              <w:t>to</w:t>
            </w:r>
            <w:r>
              <w:rPr>
                <w:color w:val="231F20"/>
                <w:spacing w:val="-1"/>
                <w:sz w:val="14"/>
              </w:rPr>
              <w:t> </w:t>
            </w:r>
            <w:r>
              <w:rPr>
                <w:color w:val="231F20"/>
                <w:sz w:val="14"/>
              </w:rPr>
              <w:t>LED</w:t>
            </w:r>
            <w:r>
              <w:rPr>
                <w:color w:val="231F20"/>
                <w:spacing w:val="-3"/>
                <w:sz w:val="14"/>
              </w:rPr>
              <w:t> </w:t>
            </w:r>
            <w:r>
              <w:rPr>
                <w:color w:val="231F20"/>
                <w:sz w:val="14"/>
              </w:rPr>
              <w:t>4:</w:t>
            </w:r>
            <w:r>
              <w:rPr>
                <w:color w:val="231F20"/>
                <w:spacing w:val="-2"/>
                <w:sz w:val="14"/>
              </w:rPr>
              <w:t> </w:t>
            </w:r>
            <w:r>
              <w:rPr>
                <w:color w:val="231F20"/>
                <w:sz w:val="14"/>
              </w:rPr>
              <w:t>Blue</w:t>
            </w:r>
            <w:r>
              <w:rPr>
                <w:color w:val="231F20"/>
                <w:spacing w:val="-1"/>
                <w:sz w:val="14"/>
              </w:rPr>
              <w:t> </w:t>
            </w:r>
            <w:r>
              <w:rPr>
                <w:color w:val="231F20"/>
                <w:sz w:val="14"/>
              </w:rPr>
              <w:t>LED</w:t>
            </w:r>
            <w:r>
              <w:rPr>
                <w:color w:val="231F20"/>
                <w:spacing w:val="-2"/>
                <w:sz w:val="14"/>
              </w:rPr>
              <w:t> </w:t>
            </w:r>
            <w:r>
              <w:rPr>
                <w:color w:val="231F20"/>
                <w:sz w:val="14"/>
              </w:rPr>
              <w:t>Indicates</w:t>
            </w:r>
            <w:r>
              <w:rPr>
                <w:color w:val="231F20"/>
                <w:spacing w:val="-2"/>
                <w:sz w:val="14"/>
              </w:rPr>
              <w:t> </w:t>
            </w:r>
            <w:r>
              <w:rPr>
                <w:color w:val="231F20"/>
                <w:sz w:val="14"/>
              </w:rPr>
              <w:t>when</w:t>
            </w:r>
            <w:r>
              <w:rPr>
                <w:color w:val="231F20"/>
                <w:spacing w:val="-2"/>
                <w:sz w:val="14"/>
              </w:rPr>
              <w:t> </w:t>
            </w:r>
            <w:r>
              <w:rPr>
                <w:color w:val="231F20"/>
                <w:sz w:val="14"/>
              </w:rPr>
              <w:t>the</w:t>
            </w:r>
            <w:r>
              <w:rPr>
                <w:color w:val="231F20"/>
                <w:spacing w:val="-1"/>
                <w:sz w:val="14"/>
              </w:rPr>
              <w:t> </w:t>
            </w:r>
            <w:r>
              <w:rPr>
                <w:color w:val="231F20"/>
                <w:sz w:val="14"/>
              </w:rPr>
              <w:t>input</w:t>
            </w:r>
            <w:r>
              <w:rPr>
                <w:color w:val="231F20"/>
                <w:spacing w:val="-2"/>
                <w:sz w:val="14"/>
              </w:rPr>
              <w:t> </w:t>
            </w:r>
            <w:r>
              <w:rPr>
                <w:color w:val="231F20"/>
                <w:spacing w:val="-5"/>
                <w:sz w:val="14"/>
              </w:rPr>
              <w:t>is</w:t>
            </w:r>
          </w:p>
          <w:p>
            <w:pPr>
              <w:pStyle w:val="TableParagraph"/>
              <w:spacing w:before="7"/>
              <w:ind w:left="29"/>
              <w:rPr>
                <w:sz w:val="14"/>
              </w:rPr>
            </w:pPr>
            <w:r>
              <w:rPr>
                <w:color w:val="231F20"/>
                <w:sz w:val="14"/>
              </w:rPr>
              <w:t>selected for the respective </w:t>
            </w:r>
            <w:r>
              <w:rPr>
                <w:color w:val="231F20"/>
                <w:spacing w:val="-2"/>
                <w:sz w:val="14"/>
              </w:rPr>
              <w:t>output.</w:t>
            </w:r>
          </w:p>
          <w:p>
            <w:pPr>
              <w:pStyle w:val="TableParagraph"/>
              <w:numPr>
                <w:ilvl w:val="0"/>
                <w:numId w:val="3"/>
              </w:numPr>
              <w:tabs>
                <w:tab w:pos="146" w:val="left" w:leader="none"/>
              </w:tabs>
              <w:spacing w:line="240" w:lineRule="auto" w:before="7" w:after="0"/>
              <w:ind w:left="145" w:right="0" w:hanging="117"/>
              <w:jc w:val="left"/>
              <w:rPr>
                <w:sz w:val="14"/>
              </w:rPr>
            </w:pPr>
            <w:r>
              <w:rPr>
                <w:color w:val="231F20"/>
                <w:spacing w:val="-2"/>
                <w:sz w:val="14"/>
              </w:rPr>
              <w:t>Auto</w:t>
            </w:r>
            <w:r>
              <w:rPr>
                <w:color w:val="231F20"/>
                <w:sz w:val="14"/>
              </w:rPr>
              <w:t> </w:t>
            </w:r>
            <w:r>
              <w:rPr>
                <w:color w:val="231F20"/>
                <w:spacing w:val="-2"/>
                <w:sz w:val="14"/>
              </w:rPr>
              <w:t>LED:</w:t>
            </w:r>
            <w:r>
              <w:rPr>
                <w:color w:val="231F20"/>
                <w:spacing w:val="1"/>
                <w:sz w:val="14"/>
              </w:rPr>
              <w:t> </w:t>
            </w:r>
            <w:r>
              <w:rPr>
                <w:color w:val="231F20"/>
                <w:spacing w:val="-2"/>
                <w:sz w:val="14"/>
              </w:rPr>
              <w:t>Green</w:t>
            </w:r>
            <w:r>
              <w:rPr>
                <w:color w:val="231F20"/>
                <w:spacing w:val="2"/>
                <w:sz w:val="14"/>
              </w:rPr>
              <w:t> </w:t>
            </w:r>
            <w:r>
              <w:rPr>
                <w:color w:val="231F20"/>
                <w:spacing w:val="-2"/>
                <w:sz w:val="14"/>
              </w:rPr>
              <w:t>when</w:t>
            </w:r>
            <w:r>
              <w:rPr>
                <w:color w:val="231F20"/>
                <w:spacing w:val="-13"/>
                <w:sz w:val="14"/>
              </w:rPr>
              <w:t> </w:t>
            </w:r>
            <w:r>
              <w:rPr>
                <w:color w:val="231F20"/>
                <w:spacing w:val="-2"/>
                <w:sz w:val="14"/>
              </w:rPr>
              <w:t>Auto</w:t>
            </w:r>
            <w:r>
              <w:rPr>
                <w:color w:val="231F20"/>
                <w:spacing w:val="-4"/>
                <w:sz w:val="14"/>
              </w:rPr>
              <w:t> </w:t>
            </w:r>
            <w:r>
              <w:rPr>
                <w:color w:val="231F20"/>
                <w:spacing w:val="-2"/>
                <w:sz w:val="14"/>
              </w:rPr>
              <w:t>detection</w:t>
            </w:r>
            <w:r>
              <w:rPr>
                <w:color w:val="231F20"/>
                <w:spacing w:val="-4"/>
                <w:sz w:val="14"/>
              </w:rPr>
              <w:t> </w:t>
            </w:r>
            <w:r>
              <w:rPr>
                <w:color w:val="231F20"/>
                <w:spacing w:val="-2"/>
                <w:sz w:val="14"/>
              </w:rPr>
              <w:t>mode</w:t>
            </w:r>
            <w:r>
              <w:rPr>
                <w:color w:val="231F20"/>
                <w:spacing w:val="-4"/>
                <w:sz w:val="14"/>
              </w:rPr>
              <w:t> </w:t>
            </w:r>
            <w:r>
              <w:rPr>
                <w:color w:val="231F20"/>
                <w:spacing w:val="-2"/>
                <w:sz w:val="14"/>
              </w:rPr>
              <w:t>is</w:t>
            </w:r>
            <w:r>
              <w:rPr>
                <w:color w:val="231F20"/>
                <w:spacing w:val="-4"/>
                <w:sz w:val="14"/>
              </w:rPr>
              <w:t> </w:t>
            </w:r>
            <w:r>
              <w:rPr>
                <w:color w:val="231F20"/>
                <w:spacing w:val="-2"/>
                <w:sz w:val="14"/>
              </w:rPr>
              <w:t>enabled.</w:t>
            </w:r>
          </w:p>
          <w:p>
            <w:pPr>
              <w:pStyle w:val="TableParagraph"/>
              <w:numPr>
                <w:ilvl w:val="1"/>
                <w:numId w:val="3"/>
              </w:numPr>
              <w:tabs>
                <w:tab w:pos="274" w:val="left" w:leader="none"/>
              </w:tabs>
              <w:spacing w:line="240" w:lineRule="auto" w:before="7" w:after="0"/>
              <w:ind w:left="273" w:right="0" w:hanging="128"/>
              <w:jc w:val="left"/>
              <w:rPr>
                <w:sz w:val="14"/>
              </w:rPr>
            </w:pPr>
            <w:r>
              <w:rPr>
                <w:color w:val="231F20"/>
                <w:sz w:val="14"/>
              </w:rPr>
              <w:t>Press</w:t>
            </w:r>
            <w:r>
              <w:rPr>
                <w:color w:val="231F20"/>
                <w:spacing w:val="-2"/>
                <w:sz w:val="14"/>
              </w:rPr>
              <w:t> </w:t>
            </w:r>
            <w:r>
              <w:rPr>
                <w:color w:val="231F20"/>
                <w:sz w:val="14"/>
              </w:rPr>
              <w:t>to</w:t>
            </w:r>
            <w:r>
              <w:rPr>
                <w:color w:val="231F20"/>
                <w:spacing w:val="-1"/>
                <w:sz w:val="14"/>
              </w:rPr>
              <w:t> </w:t>
            </w:r>
            <w:r>
              <w:rPr>
                <w:color w:val="231F20"/>
                <w:sz w:val="14"/>
              </w:rPr>
              <w:t>select</w:t>
            </w:r>
            <w:r>
              <w:rPr>
                <w:color w:val="231F20"/>
                <w:spacing w:val="-1"/>
                <w:sz w:val="14"/>
              </w:rPr>
              <w:t> </w:t>
            </w:r>
            <w:r>
              <w:rPr>
                <w:color w:val="231F20"/>
                <w:sz w:val="14"/>
              </w:rPr>
              <w:t>the</w:t>
            </w:r>
            <w:r>
              <w:rPr>
                <w:color w:val="231F20"/>
                <w:spacing w:val="-1"/>
                <w:sz w:val="14"/>
              </w:rPr>
              <w:t> </w:t>
            </w:r>
            <w:r>
              <w:rPr>
                <w:color w:val="231F20"/>
                <w:sz w:val="14"/>
              </w:rPr>
              <w:t>desired</w:t>
            </w:r>
            <w:r>
              <w:rPr>
                <w:color w:val="231F20"/>
                <w:spacing w:val="-2"/>
                <w:sz w:val="14"/>
              </w:rPr>
              <w:t> input.</w:t>
            </w:r>
          </w:p>
          <w:p>
            <w:pPr>
              <w:pStyle w:val="TableParagraph"/>
              <w:numPr>
                <w:ilvl w:val="1"/>
                <w:numId w:val="3"/>
              </w:numPr>
              <w:tabs>
                <w:tab w:pos="274" w:val="left" w:leader="none"/>
              </w:tabs>
              <w:spacing w:line="240" w:lineRule="auto" w:before="7" w:after="0"/>
              <w:ind w:left="273" w:right="0" w:hanging="128"/>
              <w:jc w:val="left"/>
              <w:rPr>
                <w:sz w:val="14"/>
              </w:rPr>
            </w:pPr>
            <w:r>
              <w:rPr>
                <w:color w:val="231F20"/>
                <w:sz w:val="14"/>
              </w:rPr>
              <w:t>Press</w:t>
            </w:r>
            <w:r>
              <w:rPr>
                <w:color w:val="231F20"/>
                <w:spacing w:val="-1"/>
                <w:sz w:val="14"/>
              </w:rPr>
              <w:t> </w:t>
            </w:r>
            <w:r>
              <w:rPr>
                <w:color w:val="231F20"/>
                <w:sz w:val="14"/>
              </w:rPr>
              <w:t>and</w:t>
            </w:r>
            <w:r>
              <w:rPr>
                <w:color w:val="231F20"/>
                <w:spacing w:val="-2"/>
                <w:sz w:val="14"/>
              </w:rPr>
              <w:t> </w:t>
            </w:r>
            <w:r>
              <w:rPr>
                <w:color w:val="231F20"/>
                <w:sz w:val="14"/>
              </w:rPr>
              <w:t>hold</w:t>
            </w:r>
            <w:r>
              <w:rPr>
                <w:color w:val="231F20"/>
                <w:spacing w:val="-1"/>
                <w:sz w:val="14"/>
              </w:rPr>
              <w:t> </w:t>
            </w:r>
            <w:r>
              <w:rPr>
                <w:color w:val="231F20"/>
                <w:sz w:val="14"/>
              </w:rPr>
              <w:t>for</w:t>
            </w:r>
            <w:r>
              <w:rPr>
                <w:color w:val="231F20"/>
                <w:spacing w:val="-1"/>
                <w:sz w:val="14"/>
              </w:rPr>
              <w:t> </w:t>
            </w:r>
            <w:r>
              <w:rPr>
                <w:color w:val="231F20"/>
                <w:sz w:val="14"/>
              </w:rPr>
              <w:t>3</w:t>
            </w:r>
            <w:r>
              <w:rPr>
                <w:color w:val="231F20"/>
                <w:spacing w:val="-1"/>
                <w:sz w:val="14"/>
              </w:rPr>
              <w:t> </w:t>
            </w:r>
            <w:r>
              <w:rPr>
                <w:color w:val="231F20"/>
                <w:sz w:val="14"/>
              </w:rPr>
              <w:t>seconds</w:t>
            </w:r>
            <w:r>
              <w:rPr>
                <w:color w:val="231F20"/>
                <w:spacing w:val="-1"/>
                <w:sz w:val="14"/>
              </w:rPr>
              <w:t> </w:t>
            </w:r>
            <w:r>
              <w:rPr>
                <w:color w:val="231F20"/>
                <w:sz w:val="14"/>
              </w:rPr>
              <w:t>to toggle</w:t>
            </w:r>
            <w:r>
              <w:rPr>
                <w:color w:val="231F20"/>
                <w:spacing w:val="-1"/>
                <w:sz w:val="14"/>
              </w:rPr>
              <w:t> </w:t>
            </w:r>
            <w:r>
              <w:rPr>
                <w:color w:val="231F20"/>
                <w:sz w:val="14"/>
              </w:rPr>
              <w:t>the</w:t>
            </w:r>
            <w:r>
              <w:rPr>
                <w:color w:val="231F20"/>
                <w:spacing w:val="-8"/>
                <w:sz w:val="14"/>
              </w:rPr>
              <w:t> </w:t>
            </w:r>
            <w:r>
              <w:rPr>
                <w:color w:val="231F20"/>
                <w:spacing w:val="-4"/>
                <w:sz w:val="14"/>
              </w:rPr>
              <w:t>Auto</w:t>
            </w:r>
          </w:p>
          <w:p>
            <w:pPr>
              <w:pStyle w:val="TableParagraph"/>
              <w:spacing w:before="7"/>
              <w:ind w:left="263"/>
              <w:rPr>
                <w:sz w:val="14"/>
              </w:rPr>
            </w:pPr>
            <w:r>
              <w:rPr>
                <w:color w:val="231F20"/>
                <w:sz w:val="14"/>
              </w:rPr>
              <w:t>detection</w:t>
            </w:r>
            <w:r>
              <w:rPr>
                <w:color w:val="231F20"/>
                <w:spacing w:val="-9"/>
                <w:sz w:val="14"/>
              </w:rPr>
              <w:t> </w:t>
            </w:r>
            <w:r>
              <w:rPr>
                <w:color w:val="231F20"/>
                <w:spacing w:val="-2"/>
                <w:sz w:val="14"/>
              </w:rPr>
              <w:t>mode.</w:t>
            </w:r>
          </w:p>
        </w:tc>
      </w:tr>
    </w:tbl>
    <w:p>
      <w:pPr>
        <w:pStyle w:val="BodyText"/>
        <w:rPr>
          <w:b/>
          <w:sz w:val="29"/>
        </w:rPr>
      </w:pPr>
    </w:p>
    <w:p>
      <w:pPr>
        <w:pStyle w:val="Heading2"/>
        <w:numPr>
          <w:ilvl w:val="1"/>
          <w:numId w:val="2"/>
        </w:numPr>
        <w:tabs>
          <w:tab w:pos="406" w:val="left" w:leader="none"/>
        </w:tabs>
        <w:spacing w:line="240" w:lineRule="auto" w:before="111" w:after="0"/>
        <w:ind w:left="405" w:right="0" w:hanging="270"/>
        <w:jc w:val="left"/>
      </w:pPr>
      <w:bookmarkStart w:name="_TOC_250007" w:id="7"/>
      <w:r>
        <w:rPr>
          <w:color w:val="1B75BC"/>
        </w:rPr>
        <w:t>Rear</w:t>
      </w:r>
      <w:r>
        <w:rPr>
          <w:color w:val="1B75BC"/>
          <w:spacing w:val="-11"/>
        </w:rPr>
        <w:t> </w:t>
      </w:r>
      <w:bookmarkEnd w:id="7"/>
      <w:r>
        <w:rPr>
          <w:color w:val="1B75BC"/>
          <w:spacing w:val="-2"/>
        </w:rPr>
        <w:t>Panel</w:t>
      </w:r>
    </w:p>
    <w:p>
      <w:pPr>
        <w:pStyle w:val="BodyText"/>
        <w:spacing w:before="8"/>
        <w:rPr>
          <w:b/>
          <w:sz w:val="6"/>
        </w:rPr>
      </w:pPr>
      <w:r>
        <w:rPr/>
        <w:pict>
          <v:group style="position:absolute;margin-left:29.3855pt;margin-top:5.049707pt;width:243.8pt;height:86.5pt;mso-position-horizontal-relative:page;mso-position-vertical-relative:paragraph;z-index:-15727616;mso-wrap-distance-left:0;mso-wrap-distance-right:0" id="docshapegroup16" coordorigin="588,101" coordsize="4876,1730">
            <v:shape style="position:absolute;left:587;top:109;width:4876;height:1721" type="#_x0000_t75" id="docshape17" stroked="false">
              <v:imagedata r:id="rId12" o:title=""/>
            </v:shape>
            <v:shape style="position:absolute;left:1435;top:101;width:122;height:234" type="#_x0000_t202" id="docshape18" filled="false" stroked="false">
              <v:textbox inset="0,0,0,0">
                <w:txbxContent>
                  <w:p>
                    <w:pPr>
                      <w:spacing w:before="8"/>
                      <w:ind w:left="0" w:right="0" w:firstLine="0"/>
                      <w:jc w:val="left"/>
                      <w:rPr>
                        <w:b/>
                        <w:sz w:val="19"/>
                      </w:rPr>
                    </w:pPr>
                    <w:r>
                      <w:rPr>
                        <w:b/>
                        <w:color w:val="FFFFFF"/>
                        <w:w w:val="95"/>
                        <w:sz w:val="19"/>
                      </w:rPr>
                      <w:t>4</w:t>
                    </w:r>
                  </w:p>
                </w:txbxContent>
              </v:textbox>
              <w10:wrap type="none"/>
            </v:shape>
            <v:shape style="position:absolute;left:2656;top:103;width:122;height:234" type="#_x0000_t202" id="docshape19" filled="false" stroked="false">
              <v:textbox inset="0,0,0,0">
                <w:txbxContent>
                  <w:p>
                    <w:pPr>
                      <w:spacing w:before="8"/>
                      <w:ind w:left="0" w:right="0" w:firstLine="0"/>
                      <w:jc w:val="left"/>
                      <w:rPr>
                        <w:b/>
                        <w:sz w:val="19"/>
                      </w:rPr>
                    </w:pPr>
                    <w:r>
                      <w:rPr>
                        <w:b/>
                        <w:color w:val="FFFFFF"/>
                        <w:w w:val="95"/>
                        <w:sz w:val="19"/>
                      </w:rPr>
                      <w:t>5</w:t>
                    </w:r>
                  </w:p>
                </w:txbxContent>
              </v:textbox>
              <w10:wrap type="none"/>
            </v:shape>
            <v:shape style="position:absolute;left:3666;top:103;width:122;height:234" type="#_x0000_t202" id="docshape20" filled="false" stroked="false">
              <v:textbox inset="0,0,0,0">
                <w:txbxContent>
                  <w:p>
                    <w:pPr>
                      <w:spacing w:before="8"/>
                      <w:ind w:left="0" w:right="0" w:firstLine="0"/>
                      <w:jc w:val="left"/>
                      <w:rPr>
                        <w:b/>
                        <w:sz w:val="19"/>
                      </w:rPr>
                    </w:pPr>
                    <w:r>
                      <w:rPr>
                        <w:b/>
                        <w:color w:val="FFFFFF"/>
                        <w:w w:val="95"/>
                        <w:sz w:val="19"/>
                      </w:rPr>
                      <w:t>6</w:t>
                    </w:r>
                  </w:p>
                </w:txbxContent>
              </v:textbox>
              <w10:wrap type="none"/>
            </v:shape>
            <v:shape style="position:absolute;left:4415;top:103;width:122;height:234" type="#_x0000_t202" id="docshape21" filled="false" stroked="false">
              <v:textbox inset="0,0,0,0">
                <w:txbxContent>
                  <w:p>
                    <w:pPr>
                      <w:spacing w:before="8"/>
                      <w:ind w:left="0" w:right="0" w:firstLine="0"/>
                      <w:jc w:val="left"/>
                      <w:rPr>
                        <w:b/>
                        <w:sz w:val="19"/>
                      </w:rPr>
                    </w:pPr>
                    <w:r>
                      <w:rPr>
                        <w:b/>
                        <w:color w:val="FFFFFF"/>
                        <w:w w:val="95"/>
                        <w:sz w:val="19"/>
                      </w:rPr>
                      <w:t>7</w:t>
                    </w:r>
                  </w:p>
                </w:txbxContent>
              </v:textbox>
              <w10:wrap type="none"/>
            </v:shape>
            <v:shape style="position:absolute;left:5111;top:103;width:122;height:234" type="#_x0000_t202" id="docshape22" filled="false" stroked="false">
              <v:textbox inset="0,0,0,0">
                <w:txbxContent>
                  <w:p>
                    <w:pPr>
                      <w:spacing w:before="8"/>
                      <w:ind w:left="0" w:right="0" w:firstLine="0"/>
                      <w:jc w:val="left"/>
                      <w:rPr>
                        <w:b/>
                        <w:sz w:val="19"/>
                      </w:rPr>
                    </w:pPr>
                    <w:r>
                      <w:rPr>
                        <w:b/>
                        <w:color w:val="FFFFFF"/>
                        <w:w w:val="95"/>
                        <w:sz w:val="19"/>
                      </w:rPr>
                      <w:t>8</w:t>
                    </w:r>
                  </w:p>
                </w:txbxContent>
              </v:textbox>
              <w10:wrap type="none"/>
            </v:shape>
            <v:shape style="position:absolute;left:1349;top:549;width:359;height:131" type="#_x0000_t202" id="docshape23" filled="false" stroked="false">
              <v:textbox inset="0,0,0,0">
                <w:txbxContent>
                  <w:p>
                    <w:pPr>
                      <w:spacing w:line="57" w:lineRule="exact" w:before="0"/>
                      <w:ind w:left="0" w:right="91" w:firstLine="0"/>
                      <w:jc w:val="right"/>
                      <w:rPr>
                        <w:sz w:val="5"/>
                      </w:rPr>
                    </w:pPr>
                    <w:r>
                      <w:rPr>
                        <w:color w:val="231F20"/>
                        <w:spacing w:val="-2"/>
                        <w:sz w:val="5"/>
                      </w:rPr>
                      <w:t>CONTROL</w:t>
                    </w:r>
                  </w:p>
                  <w:p>
                    <w:pPr>
                      <w:spacing w:before="15"/>
                      <w:ind w:left="0" w:right="18" w:firstLine="0"/>
                      <w:jc w:val="right"/>
                      <w:rPr>
                        <w:sz w:val="5"/>
                      </w:rPr>
                    </w:pPr>
                    <w:r>
                      <w:rPr>
                        <w:color w:val="231F20"/>
                        <w:sz w:val="5"/>
                      </w:rPr>
                      <w:t>Tx</w:t>
                    </w:r>
                    <w:r>
                      <w:rPr>
                        <w:color w:val="231F20"/>
                        <w:spacing w:val="40"/>
                        <w:sz w:val="5"/>
                      </w:rPr>
                      <w:t>  </w:t>
                    </w:r>
                    <w:r>
                      <w:rPr>
                        <w:color w:val="231F20"/>
                        <w:spacing w:val="-5"/>
                        <w:sz w:val="5"/>
                      </w:rPr>
                      <w:t>Rx</w:t>
                    </w:r>
                  </w:p>
                </w:txbxContent>
              </v:textbox>
              <w10:wrap type="none"/>
            </v:shape>
            <v:shape style="position:absolute;left:3364;top:579;width:255;height:58" type="#_x0000_t202" id="docshape24" filled="false" stroked="false">
              <v:textbox inset="0,0,0,0">
                <w:txbxContent>
                  <w:p>
                    <w:pPr>
                      <w:spacing w:line="57" w:lineRule="exact" w:before="0"/>
                      <w:ind w:left="0" w:right="0" w:firstLine="0"/>
                      <w:jc w:val="left"/>
                      <w:rPr>
                        <w:sz w:val="5"/>
                      </w:rPr>
                    </w:pPr>
                    <w:r>
                      <w:rPr>
                        <w:color w:val="231F20"/>
                        <w:spacing w:val="-2"/>
                        <w:sz w:val="5"/>
                      </w:rPr>
                      <w:t>OPTICAL</w:t>
                    </w:r>
                  </w:p>
                </w:txbxContent>
              </v:textbox>
              <w10:wrap type="none"/>
            </v:shape>
            <v:shape style="position:absolute;left:4124;top:579;width:255;height:58" type="#_x0000_t202" id="docshape25" filled="false" stroked="false">
              <v:textbox inset="0,0,0,0">
                <w:txbxContent>
                  <w:p>
                    <w:pPr>
                      <w:spacing w:line="57" w:lineRule="exact" w:before="0"/>
                      <w:ind w:left="0" w:right="0" w:firstLine="0"/>
                      <w:jc w:val="left"/>
                      <w:rPr>
                        <w:sz w:val="5"/>
                      </w:rPr>
                    </w:pPr>
                    <w:r>
                      <w:rPr>
                        <w:color w:val="231F20"/>
                        <w:spacing w:val="-2"/>
                        <w:sz w:val="5"/>
                      </w:rPr>
                      <w:t>OPTICAL</w:t>
                    </w:r>
                  </w:p>
                </w:txbxContent>
              </v:textbox>
              <w10:wrap type="none"/>
            </v:shape>
            <v:shape style="position:absolute;left:2104;top:622;width:608;height:58" type="#_x0000_t202" id="docshape26" filled="false" stroked="false">
              <v:textbox inset="0,0,0,0">
                <w:txbxContent>
                  <w:p>
                    <w:pPr>
                      <w:spacing w:line="57" w:lineRule="exact" w:before="0"/>
                      <w:ind w:left="0" w:right="0" w:firstLine="0"/>
                      <w:jc w:val="left"/>
                      <w:rPr>
                        <w:sz w:val="5"/>
                      </w:rPr>
                    </w:pPr>
                    <w:r>
                      <w:rPr>
                        <w:color w:val="231F20"/>
                        <w:sz w:val="5"/>
                      </w:rPr>
                      <w:t>Tx</w:t>
                    </w:r>
                    <w:r>
                      <w:rPr>
                        <w:color w:val="231F20"/>
                        <w:spacing w:val="40"/>
                        <w:sz w:val="5"/>
                      </w:rPr>
                      <w:t>  </w:t>
                    </w:r>
                    <w:r>
                      <w:rPr>
                        <w:color w:val="231F20"/>
                        <w:sz w:val="5"/>
                      </w:rPr>
                      <w:t>Rx</w:t>
                    </w:r>
                    <w:r>
                      <w:rPr>
                        <w:color w:val="231F20"/>
                        <w:spacing w:val="50"/>
                        <w:sz w:val="5"/>
                      </w:rPr>
                      <w:t>  </w:t>
                    </w:r>
                    <w:r>
                      <w:rPr>
                        <w:color w:val="231F20"/>
                        <w:sz w:val="5"/>
                      </w:rPr>
                      <w:t>Tx</w:t>
                    </w:r>
                    <w:r>
                      <w:rPr>
                        <w:color w:val="231F20"/>
                        <w:spacing w:val="41"/>
                        <w:sz w:val="5"/>
                      </w:rPr>
                      <w:t>  </w:t>
                    </w:r>
                    <w:r>
                      <w:rPr>
                        <w:color w:val="231F20"/>
                        <w:spacing w:val="-5"/>
                        <w:sz w:val="5"/>
                      </w:rPr>
                      <w:t>Rx</w:t>
                    </w:r>
                  </w:p>
                </w:txbxContent>
              </v:textbox>
              <w10:wrap type="none"/>
            </v:shape>
            <v:shape style="position:absolute;left:2884;top:629;width:325;height:62" type="#_x0000_t202" id="docshape27" filled="false" stroked="false">
              <v:textbox inset="0,0,0,0">
                <w:txbxContent>
                  <w:p>
                    <w:pPr>
                      <w:tabs>
                        <w:tab w:pos="268" w:val="left" w:leader="none"/>
                      </w:tabs>
                      <w:spacing w:before="3"/>
                      <w:ind w:left="0" w:right="0" w:firstLine="0"/>
                      <w:jc w:val="left"/>
                      <w:rPr>
                        <w:sz w:val="5"/>
                      </w:rPr>
                    </w:pPr>
                    <w:r>
                      <w:rPr>
                        <w:color w:val="231F20"/>
                        <w:spacing w:val="-10"/>
                        <w:w w:val="110"/>
                        <w:sz w:val="5"/>
                      </w:rPr>
                      <w:t>A</w:t>
                    </w:r>
                    <w:r>
                      <w:rPr>
                        <w:color w:val="231F20"/>
                        <w:sz w:val="5"/>
                      </w:rPr>
                      <w:tab/>
                    </w:r>
                    <w:r>
                      <w:rPr>
                        <w:color w:val="231F20"/>
                        <w:spacing w:val="-10"/>
                        <w:w w:val="110"/>
                        <w:sz w:val="5"/>
                      </w:rPr>
                      <w:t>B</w:t>
                    </w:r>
                  </w:p>
                </w:txbxContent>
              </v:textbox>
              <w10:wrap type="none"/>
            </v:shape>
            <v:shape style="position:absolute;left:3762;top:622;width:222;height:58" type="#_x0000_t202" id="docshape28" filled="false" stroked="false">
              <v:textbox inset="0,0,0,0">
                <w:txbxContent>
                  <w:p>
                    <w:pPr>
                      <w:spacing w:line="57" w:lineRule="exact" w:before="0"/>
                      <w:ind w:left="0" w:right="0" w:firstLine="0"/>
                      <w:jc w:val="left"/>
                      <w:rPr>
                        <w:sz w:val="5"/>
                      </w:rPr>
                    </w:pPr>
                    <w:r>
                      <w:rPr>
                        <w:color w:val="231F20"/>
                        <w:sz w:val="5"/>
                      </w:rPr>
                      <w:t>L</w:t>
                    </w:r>
                    <w:r>
                      <w:rPr>
                        <w:color w:val="231F20"/>
                        <w:spacing w:val="54"/>
                        <w:sz w:val="5"/>
                      </w:rPr>
                      <w:t>  </w:t>
                    </w:r>
                    <w:r>
                      <w:rPr>
                        <w:color w:val="231F20"/>
                        <w:spacing w:val="-10"/>
                        <w:sz w:val="5"/>
                      </w:rPr>
                      <w:t>R</w:t>
                    </w:r>
                  </w:p>
                </w:txbxContent>
              </v:textbox>
              <w10:wrap type="none"/>
            </v:shape>
            <v:shape style="position:absolute;left:4521;top:622;width:222;height:58" type="#_x0000_t202" id="docshape29" filled="false" stroked="false">
              <v:textbox inset="0,0,0,0">
                <w:txbxContent>
                  <w:p>
                    <w:pPr>
                      <w:spacing w:line="57" w:lineRule="exact" w:before="0"/>
                      <w:ind w:left="0" w:right="0" w:firstLine="0"/>
                      <w:jc w:val="left"/>
                      <w:rPr>
                        <w:sz w:val="5"/>
                      </w:rPr>
                    </w:pPr>
                    <w:r>
                      <w:rPr>
                        <w:color w:val="231F20"/>
                        <w:sz w:val="5"/>
                      </w:rPr>
                      <w:t>L</w:t>
                    </w:r>
                    <w:r>
                      <w:rPr>
                        <w:color w:val="231F20"/>
                        <w:spacing w:val="54"/>
                        <w:sz w:val="5"/>
                      </w:rPr>
                      <w:t>  </w:t>
                    </w:r>
                    <w:r>
                      <w:rPr>
                        <w:color w:val="231F20"/>
                        <w:spacing w:val="-10"/>
                        <w:sz w:val="5"/>
                      </w:rPr>
                      <w:t>R</w:t>
                    </w:r>
                  </w:p>
                </w:txbxContent>
              </v:textbox>
              <w10:wrap type="none"/>
            </v:shape>
            <v:shape style="position:absolute;left:1204;top:892;width:471;height:58" type="#_x0000_t202" id="docshape30" filled="false" stroked="false">
              <v:textbox inset="0,0,0,0">
                <w:txbxContent>
                  <w:p>
                    <w:pPr>
                      <w:spacing w:line="57" w:lineRule="exact" w:before="0"/>
                      <w:ind w:left="0" w:right="0" w:firstLine="0"/>
                      <w:jc w:val="left"/>
                      <w:rPr>
                        <w:sz w:val="5"/>
                      </w:rPr>
                    </w:pPr>
                    <w:r>
                      <w:rPr>
                        <w:color w:val="231F20"/>
                        <w:sz w:val="5"/>
                      </w:rPr>
                      <w:t>LAN</w:t>
                    </w:r>
                    <w:r>
                      <w:rPr>
                        <w:color w:val="231F20"/>
                        <w:spacing w:val="78"/>
                        <w:sz w:val="5"/>
                      </w:rPr>
                      <w:t>  </w:t>
                    </w:r>
                    <w:r>
                      <w:rPr>
                        <w:color w:val="231F20"/>
                        <w:spacing w:val="-2"/>
                        <w:sz w:val="5"/>
                      </w:rPr>
                      <w:t>RS232</w:t>
                    </w:r>
                  </w:p>
                </w:txbxContent>
              </v:textbox>
              <w10:wrap type="none"/>
            </v:shape>
            <v:shape style="position:absolute;left:1832;top:890;width:880;height:59" type="#_x0000_t202" id="docshape31" filled="false" stroked="false">
              <v:textbox inset="0,0,0,0">
                <w:txbxContent>
                  <w:p>
                    <w:pPr>
                      <w:spacing w:before="0"/>
                      <w:ind w:left="0" w:right="0" w:firstLine="0"/>
                      <w:jc w:val="left"/>
                      <w:rPr>
                        <w:sz w:val="5"/>
                      </w:rPr>
                    </w:pPr>
                    <w:r>
                      <w:rPr>
                        <w:color w:val="231F20"/>
                        <w:sz w:val="5"/>
                      </w:rPr>
                      <w:t>IR</w:t>
                    </w:r>
                    <w:r>
                      <w:rPr>
                        <w:color w:val="231F20"/>
                        <w:spacing w:val="7"/>
                        <w:sz w:val="5"/>
                      </w:rPr>
                      <w:t> </w:t>
                    </w:r>
                    <w:r>
                      <w:rPr>
                        <w:color w:val="231F20"/>
                        <w:sz w:val="5"/>
                      </w:rPr>
                      <w:t>IN</w:t>
                    </w:r>
                    <w:r>
                      <w:rPr>
                        <w:color w:val="231F20"/>
                        <w:spacing w:val="71"/>
                        <w:sz w:val="5"/>
                      </w:rPr>
                      <w:t>  </w:t>
                    </w:r>
                    <w:r>
                      <w:rPr>
                        <w:color w:val="231F20"/>
                        <w:sz w:val="5"/>
                      </w:rPr>
                      <w:t>RS232-A</w:t>
                    </w:r>
                    <w:r>
                      <w:rPr>
                        <w:color w:val="231F20"/>
                        <w:spacing w:val="61"/>
                        <w:sz w:val="5"/>
                      </w:rPr>
                      <w:t>  </w:t>
                    </w:r>
                    <w:r>
                      <w:rPr>
                        <w:color w:val="231F20"/>
                        <w:sz w:val="5"/>
                      </w:rPr>
                      <w:t>RS232-</w:t>
                    </w:r>
                    <w:r>
                      <w:rPr>
                        <w:color w:val="231F20"/>
                        <w:spacing w:val="-10"/>
                        <w:sz w:val="5"/>
                      </w:rPr>
                      <w:t>B</w:t>
                    </w:r>
                  </w:p>
                </w:txbxContent>
              </v:textbox>
              <w10:wrap type="none"/>
            </v:shape>
            <v:shape style="position:absolute;left:2942;top:890;width:207;height:58" type="#_x0000_t202" id="docshape32" filled="false" stroked="false">
              <v:textbox inset="0,0,0,0">
                <w:txbxContent>
                  <w:p>
                    <w:pPr>
                      <w:spacing w:line="57" w:lineRule="exact" w:before="0"/>
                      <w:ind w:left="0" w:right="0" w:firstLine="0"/>
                      <w:jc w:val="left"/>
                      <w:rPr>
                        <w:sz w:val="5"/>
                      </w:rPr>
                    </w:pPr>
                    <w:r>
                      <w:rPr>
                        <w:color w:val="231F20"/>
                        <w:sz w:val="5"/>
                      </w:rPr>
                      <w:t>IR</w:t>
                    </w:r>
                    <w:r>
                      <w:rPr>
                        <w:color w:val="231F20"/>
                        <w:spacing w:val="8"/>
                        <w:sz w:val="5"/>
                      </w:rPr>
                      <w:t> </w:t>
                    </w:r>
                    <w:r>
                      <w:rPr>
                        <w:color w:val="231F20"/>
                        <w:spacing w:val="-5"/>
                        <w:sz w:val="5"/>
                      </w:rPr>
                      <w:t>OUT</w:t>
                    </w:r>
                  </w:p>
                </w:txbxContent>
              </v:textbox>
              <w10:wrap type="none"/>
            </v:shape>
            <v:shape style="position:absolute;left:3506;top:890;width:379;height:58" type="#_x0000_t202" id="docshape33" filled="false" stroked="false">
              <v:textbox inset="0,0,0,0">
                <w:txbxContent>
                  <w:p>
                    <w:pPr>
                      <w:spacing w:line="57" w:lineRule="exact" w:before="0"/>
                      <w:ind w:left="0" w:right="0" w:firstLine="0"/>
                      <w:jc w:val="left"/>
                      <w:rPr>
                        <w:sz w:val="5"/>
                      </w:rPr>
                    </w:pPr>
                    <w:r>
                      <w:rPr>
                        <w:color w:val="231F20"/>
                        <w:sz w:val="5"/>
                      </w:rPr>
                      <w:t>AUDIO</w:t>
                    </w:r>
                    <w:r>
                      <w:rPr>
                        <w:color w:val="231F20"/>
                        <w:spacing w:val="13"/>
                        <w:sz w:val="5"/>
                      </w:rPr>
                      <w:t> </w:t>
                    </w:r>
                    <w:r>
                      <w:rPr>
                        <w:color w:val="231F20"/>
                        <w:sz w:val="5"/>
                      </w:rPr>
                      <w:t>OUT</w:t>
                    </w:r>
                    <w:r>
                      <w:rPr>
                        <w:color w:val="231F20"/>
                        <w:spacing w:val="14"/>
                        <w:sz w:val="5"/>
                      </w:rPr>
                      <w:t> </w:t>
                    </w:r>
                    <w:r>
                      <w:rPr>
                        <w:color w:val="231F20"/>
                        <w:spacing w:val="-10"/>
                        <w:sz w:val="5"/>
                      </w:rPr>
                      <w:t>A</w:t>
                    </w:r>
                  </w:p>
                </w:txbxContent>
              </v:textbox>
              <w10:wrap type="none"/>
            </v:shape>
            <v:shape style="position:absolute;left:4265;top:890;width:379;height:58" type="#_x0000_t202" id="docshape34" filled="false" stroked="false">
              <v:textbox inset="0,0,0,0">
                <w:txbxContent>
                  <w:p>
                    <w:pPr>
                      <w:spacing w:line="57" w:lineRule="exact" w:before="0"/>
                      <w:ind w:left="0" w:right="0" w:firstLine="0"/>
                      <w:jc w:val="left"/>
                      <w:rPr>
                        <w:sz w:val="5"/>
                      </w:rPr>
                    </w:pPr>
                    <w:r>
                      <w:rPr>
                        <w:color w:val="231F20"/>
                        <w:sz w:val="5"/>
                      </w:rPr>
                      <w:t>AUDIO</w:t>
                    </w:r>
                    <w:r>
                      <w:rPr>
                        <w:color w:val="231F20"/>
                        <w:spacing w:val="13"/>
                        <w:sz w:val="5"/>
                      </w:rPr>
                      <w:t> </w:t>
                    </w:r>
                    <w:r>
                      <w:rPr>
                        <w:color w:val="231F20"/>
                        <w:sz w:val="5"/>
                      </w:rPr>
                      <w:t>OUT</w:t>
                    </w:r>
                    <w:r>
                      <w:rPr>
                        <w:color w:val="231F20"/>
                        <w:spacing w:val="14"/>
                        <w:sz w:val="5"/>
                      </w:rPr>
                      <w:t> </w:t>
                    </w:r>
                    <w:r>
                      <w:rPr>
                        <w:color w:val="231F20"/>
                        <w:spacing w:val="-10"/>
                        <w:sz w:val="5"/>
                      </w:rPr>
                      <w:t>B</w:t>
                    </w:r>
                  </w:p>
                </w:txbxContent>
              </v:textbox>
              <w10:wrap type="none"/>
            </v:shape>
            <v:shape style="position:absolute;left:1122;top:1082;width:51;height:62" type="#_x0000_t202" id="docshape35" filled="false" stroked="false">
              <v:textbox inset="0,0,0,0">
                <w:txbxContent>
                  <w:p>
                    <w:pPr>
                      <w:spacing w:before="3"/>
                      <w:ind w:left="0" w:right="0" w:firstLine="0"/>
                      <w:jc w:val="left"/>
                      <w:rPr>
                        <w:sz w:val="5"/>
                      </w:rPr>
                    </w:pPr>
                    <w:r>
                      <w:rPr>
                        <w:color w:val="231F20"/>
                        <w:w w:val="110"/>
                        <w:sz w:val="5"/>
                      </w:rPr>
                      <w:t>1</w:t>
                    </w:r>
                  </w:p>
                </w:txbxContent>
              </v:textbox>
              <w10:wrap type="none"/>
            </v:shape>
            <v:shape style="position:absolute;left:1792;top:1082;width:51;height:62" type="#_x0000_t202" id="docshape36" filled="false" stroked="false">
              <v:textbox inset="0,0,0,0">
                <w:txbxContent>
                  <w:p>
                    <w:pPr>
                      <w:spacing w:before="3"/>
                      <w:ind w:left="0" w:right="0" w:firstLine="0"/>
                      <w:jc w:val="left"/>
                      <w:rPr>
                        <w:sz w:val="5"/>
                      </w:rPr>
                    </w:pPr>
                    <w:r>
                      <w:rPr>
                        <w:color w:val="231F20"/>
                        <w:w w:val="110"/>
                        <w:sz w:val="5"/>
                      </w:rPr>
                      <w:t>2</w:t>
                    </w:r>
                  </w:p>
                </w:txbxContent>
              </v:textbox>
              <w10:wrap type="none"/>
            </v:shape>
            <v:shape style="position:absolute;left:2462;top:1082;width:51;height:62" type="#_x0000_t202" id="docshape37" filled="false" stroked="false">
              <v:textbox inset="0,0,0,0">
                <w:txbxContent>
                  <w:p>
                    <w:pPr>
                      <w:spacing w:before="3"/>
                      <w:ind w:left="0" w:right="0" w:firstLine="0"/>
                      <w:jc w:val="left"/>
                      <w:rPr>
                        <w:sz w:val="5"/>
                      </w:rPr>
                    </w:pPr>
                    <w:r>
                      <w:rPr>
                        <w:color w:val="231F20"/>
                        <w:w w:val="110"/>
                        <w:sz w:val="5"/>
                      </w:rPr>
                      <w:t>3</w:t>
                    </w:r>
                  </w:p>
                </w:txbxContent>
              </v:textbox>
              <w10:wrap type="none"/>
            </v:shape>
            <v:shape style="position:absolute;left:3133;top:1082;width:51;height:62" type="#_x0000_t202" id="docshape38" filled="false" stroked="false">
              <v:textbox inset="0,0,0,0">
                <w:txbxContent>
                  <w:p>
                    <w:pPr>
                      <w:spacing w:before="3"/>
                      <w:ind w:left="0" w:right="0" w:firstLine="0"/>
                      <w:jc w:val="left"/>
                      <w:rPr>
                        <w:sz w:val="5"/>
                      </w:rPr>
                    </w:pPr>
                    <w:r>
                      <w:rPr>
                        <w:color w:val="231F20"/>
                        <w:w w:val="110"/>
                        <w:sz w:val="5"/>
                      </w:rPr>
                      <w:t>4</w:t>
                    </w:r>
                  </w:p>
                </w:txbxContent>
              </v:textbox>
              <w10:wrap type="none"/>
            </v:shape>
            <v:shape style="position:absolute;left:3799;top:1082;width:57;height:62" type="#_x0000_t202" id="docshape39" filled="false" stroked="false">
              <v:textbox inset="0,0,0,0">
                <w:txbxContent>
                  <w:p>
                    <w:pPr>
                      <w:spacing w:before="3"/>
                      <w:ind w:left="0" w:right="0" w:firstLine="0"/>
                      <w:jc w:val="left"/>
                      <w:rPr>
                        <w:sz w:val="5"/>
                      </w:rPr>
                    </w:pPr>
                    <w:r>
                      <w:rPr>
                        <w:color w:val="231F20"/>
                        <w:w w:val="110"/>
                        <w:sz w:val="5"/>
                      </w:rPr>
                      <w:t>A</w:t>
                    </w:r>
                  </w:p>
                </w:txbxContent>
              </v:textbox>
              <w10:wrap type="none"/>
            </v:shape>
            <v:shape style="position:absolute;left:4468;top:1082;width:57;height:62" type="#_x0000_t202" id="docshape40" filled="false" stroked="false">
              <v:textbox inset="0,0,0,0">
                <w:txbxContent>
                  <w:p>
                    <w:pPr>
                      <w:spacing w:before="3"/>
                      <w:ind w:left="0" w:right="0" w:firstLine="0"/>
                      <w:jc w:val="left"/>
                      <w:rPr>
                        <w:sz w:val="5"/>
                      </w:rPr>
                    </w:pPr>
                    <w:r>
                      <w:rPr>
                        <w:color w:val="231F20"/>
                        <w:w w:val="110"/>
                        <w:sz w:val="5"/>
                      </w:rPr>
                      <w:t>B</w:t>
                    </w:r>
                  </w:p>
                </w:txbxContent>
              </v:textbox>
              <w10:wrap type="none"/>
            </v:shape>
            <v:shape style="position:absolute;left:2016;top:1330;width:270;height:62" type="#_x0000_t202" id="docshape41" filled="false" stroked="false">
              <v:textbox inset="0,0,0,0">
                <w:txbxContent>
                  <w:p>
                    <w:pPr>
                      <w:spacing w:before="3"/>
                      <w:ind w:left="0" w:right="0" w:firstLine="0"/>
                      <w:jc w:val="left"/>
                      <w:rPr>
                        <w:sz w:val="5"/>
                      </w:rPr>
                    </w:pPr>
                    <w:r>
                      <w:rPr>
                        <w:color w:val="231F20"/>
                        <w:spacing w:val="-2"/>
                        <w:w w:val="110"/>
                        <w:sz w:val="5"/>
                      </w:rPr>
                      <w:t>SOURCE</w:t>
                    </w:r>
                  </w:p>
                </w:txbxContent>
              </v:textbox>
              <w10:wrap type="none"/>
            </v:shape>
            <v:shape style="position:absolute;left:4036;top:1332;width:252;height:58" type="#_x0000_t202" id="docshape42" filled="false" stroked="false">
              <v:textbox inset="0,0,0,0">
                <w:txbxContent>
                  <w:p>
                    <w:pPr>
                      <w:spacing w:line="57" w:lineRule="exact" w:before="0"/>
                      <w:ind w:left="0" w:right="0" w:firstLine="0"/>
                      <w:jc w:val="left"/>
                      <w:rPr>
                        <w:sz w:val="5"/>
                      </w:rPr>
                    </w:pPr>
                    <w:r>
                      <w:rPr>
                        <w:color w:val="231F20"/>
                        <w:spacing w:val="-2"/>
                        <w:sz w:val="5"/>
                      </w:rPr>
                      <w:t>DISPLAY</w:t>
                    </w:r>
                  </w:p>
                </w:txbxContent>
              </v:textbox>
              <w10:wrap type="none"/>
            </v:shape>
            <v:shape style="position:absolute;left:5067;top:1330;width:119;height:62" type="#_x0000_t202" id="docshape43" filled="false" stroked="false">
              <v:textbox inset="0,0,0,0">
                <w:txbxContent>
                  <w:p>
                    <w:pPr>
                      <w:spacing w:before="3"/>
                      <w:ind w:left="0" w:right="0" w:firstLine="0"/>
                      <w:jc w:val="left"/>
                      <w:rPr>
                        <w:sz w:val="5"/>
                      </w:rPr>
                    </w:pPr>
                    <w:r>
                      <w:rPr>
                        <w:color w:val="231F20"/>
                        <w:spacing w:val="-5"/>
                        <w:w w:val="110"/>
                        <w:sz w:val="5"/>
                      </w:rPr>
                      <w:t>12V</w:t>
                    </w:r>
                  </w:p>
                </w:txbxContent>
              </v:textbox>
              <w10:wrap type="none"/>
            </v:shape>
            <v:shape style="position:absolute;left:2101;top:1574;width:122;height:234" type="#_x0000_t202" id="docshape44" filled="false" stroked="false">
              <v:textbox inset="0,0,0,0">
                <w:txbxContent>
                  <w:p>
                    <w:pPr>
                      <w:spacing w:before="8"/>
                      <w:ind w:left="0" w:right="0" w:firstLine="0"/>
                      <w:jc w:val="left"/>
                      <w:rPr>
                        <w:b/>
                        <w:sz w:val="19"/>
                      </w:rPr>
                    </w:pPr>
                    <w:r>
                      <w:rPr>
                        <w:b/>
                        <w:color w:val="FFFFFF"/>
                        <w:w w:val="95"/>
                        <w:sz w:val="19"/>
                      </w:rPr>
                      <w:t>1</w:t>
                    </w:r>
                  </w:p>
                </w:txbxContent>
              </v:textbox>
              <w10:wrap type="none"/>
            </v:shape>
            <v:shape style="position:absolute;left:4120;top:1576;width:122;height:234" type="#_x0000_t202" id="docshape45" filled="false" stroked="false">
              <v:textbox inset="0,0,0,0">
                <w:txbxContent>
                  <w:p>
                    <w:pPr>
                      <w:spacing w:before="8"/>
                      <w:ind w:left="0" w:right="0" w:firstLine="0"/>
                      <w:jc w:val="left"/>
                      <w:rPr>
                        <w:b/>
                        <w:sz w:val="19"/>
                      </w:rPr>
                    </w:pPr>
                    <w:r>
                      <w:rPr>
                        <w:b/>
                        <w:color w:val="FFFFFF"/>
                        <w:w w:val="95"/>
                        <w:sz w:val="19"/>
                      </w:rPr>
                      <w:t>2</w:t>
                    </w:r>
                  </w:p>
                </w:txbxContent>
              </v:textbox>
              <w10:wrap type="none"/>
            </v:shape>
            <v:shape style="position:absolute;left:5116;top:1571;width:122;height:234" type="#_x0000_t202" id="docshape46" filled="false" stroked="false">
              <v:textbox inset="0,0,0,0">
                <w:txbxContent>
                  <w:p>
                    <w:pPr>
                      <w:spacing w:before="8"/>
                      <w:ind w:left="0" w:right="0" w:firstLine="0"/>
                      <w:jc w:val="left"/>
                      <w:rPr>
                        <w:b/>
                        <w:sz w:val="19"/>
                      </w:rPr>
                    </w:pPr>
                    <w:r>
                      <w:rPr>
                        <w:b/>
                        <w:color w:val="FFFFFF"/>
                        <w:w w:val="95"/>
                        <w:sz w:val="19"/>
                      </w:rPr>
                      <w:t>3</w:t>
                    </w:r>
                  </w:p>
                </w:txbxContent>
              </v:textbox>
              <w10:wrap type="none"/>
            </v:shape>
            <w10:wrap type="topAndBottom"/>
          </v:group>
        </w:pict>
      </w:r>
    </w:p>
    <w:p>
      <w:pPr>
        <w:spacing w:after="0"/>
        <w:rPr>
          <w:sz w:val="6"/>
        </w:rPr>
        <w:sectPr>
          <w:pgSz w:w="5960" w:h="7940"/>
          <w:pgMar w:header="0" w:footer="167" w:top="280" w:bottom="360" w:left="160" w:right="0"/>
        </w:sectPr>
      </w:pPr>
    </w:p>
    <w:p>
      <w:pPr>
        <w:pStyle w:val="BodyText"/>
        <w:spacing w:before="5"/>
        <w:rPr>
          <w:b/>
          <w:sz w:val="2"/>
        </w:rPr>
      </w:pPr>
      <w:r>
        <w:rPr/>
        <w:drawing>
          <wp:anchor distT="0" distB="0" distL="0" distR="0" allowOverlap="1" layoutInCell="1" locked="0" behindDoc="1" simplePos="0" relativeHeight="486426624">
            <wp:simplePos x="0" y="0"/>
            <wp:positionH relativeFrom="page">
              <wp:posOffset>282956</wp:posOffset>
            </wp:positionH>
            <wp:positionV relativeFrom="page">
              <wp:posOffset>297472</wp:posOffset>
            </wp:positionV>
            <wp:extent cx="3213493" cy="142875"/>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13" cstate="print"/>
                    <a:stretch>
                      <a:fillRect/>
                    </a:stretch>
                  </pic:blipFill>
                  <pic:spPr>
                    <a:xfrm>
                      <a:off x="0" y="0"/>
                      <a:ext cx="3213493" cy="142875"/>
                    </a:xfrm>
                    <a:prstGeom prst="rect">
                      <a:avLst/>
                    </a:prstGeom>
                  </pic:spPr>
                </pic:pic>
              </a:graphicData>
            </a:graphic>
          </wp:anchor>
        </w:drawing>
      </w:r>
    </w:p>
    <w:tbl>
      <w:tblPr>
        <w:tblW w:w="0" w:type="auto"/>
        <w:jc w:val="left"/>
        <w:tblInd w:w="28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67"/>
        <w:gridCol w:w="952"/>
        <w:gridCol w:w="3538"/>
      </w:tblGrid>
      <w:tr>
        <w:trPr>
          <w:trHeight w:val="219" w:hRule="atLeast"/>
        </w:trPr>
        <w:tc>
          <w:tcPr>
            <w:tcW w:w="567" w:type="dxa"/>
          </w:tcPr>
          <w:p>
            <w:pPr>
              <w:pStyle w:val="TableParagraph"/>
              <w:spacing w:before="25"/>
              <w:ind w:left="4"/>
              <w:jc w:val="center"/>
              <w:rPr>
                <w:b/>
                <w:sz w:val="14"/>
              </w:rPr>
            </w:pPr>
            <w:r>
              <w:rPr>
                <w:b/>
                <w:color w:val="231F20"/>
                <w:spacing w:val="-2"/>
                <w:sz w:val="14"/>
              </w:rPr>
              <w:t>Number</w:t>
            </w:r>
          </w:p>
        </w:tc>
        <w:tc>
          <w:tcPr>
            <w:tcW w:w="952" w:type="dxa"/>
          </w:tcPr>
          <w:p>
            <w:pPr>
              <w:pStyle w:val="TableParagraph"/>
              <w:spacing w:before="25"/>
              <w:ind w:left="314"/>
              <w:rPr>
                <w:b/>
                <w:sz w:val="14"/>
              </w:rPr>
            </w:pPr>
            <w:r>
              <w:rPr>
                <w:b/>
                <w:color w:val="231F20"/>
                <w:spacing w:val="-4"/>
                <w:sz w:val="14"/>
              </w:rPr>
              <w:t>Name</w:t>
            </w:r>
          </w:p>
        </w:tc>
        <w:tc>
          <w:tcPr>
            <w:tcW w:w="3538" w:type="dxa"/>
          </w:tcPr>
          <w:p>
            <w:pPr>
              <w:pStyle w:val="TableParagraph"/>
              <w:spacing w:before="25"/>
              <w:ind w:left="1072"/>
              <w:rPr>
                <w:b/>
                <w:sz w:val="14"/>
              </w:rPr>
            </w:pPr>
            <w:r>
              <w:rPr>
                <w:b/>
                <w:color w:val="231F20"/>
                <w:sz w:val="14"/>
              </w:rPr>
              <w:t>Function </w:t>
            </w:r>
            <w:r>
              <w:rPr>
                <w:b/>
                <w:color w:val="231F20"/>
                <w:spacing w:val="-2"/>
                <w:sz w:val="14"/>
              </w:rPr>
              <w:t>description</w:t>
            </w:r>
          </w:p>
        </w:tc>
      </w:tr>
      <w:tr>
        <w:trPr>
          <w:trHeight w:val="230" w:hRule="atLeast"/>
        </w:trPr>
        <w:tc>
          <w:tcPr>
            <w:tcW w:w="567" w:type="dxa"/>
          </w:tcPr>
          <w:p>
            <w:pPr>
              <w:pStyle w:val="TableParagraph"/>
              <w:spacing w:before="30"/>
              <w:ind w:left="6"/>
              <w:jc w:val="center"/>
              <w:rPr>
                <w:sz w:val="14"/>
              </w:rPr>
            </w:pPr>
            <w:r>
              <w:rPr>
                <w:color w:val="231F20"/>
                <w:sz w:val="14"/>
              </w:rPr>
              <w:t>1</w:t>
            </w:r>
          </w:p>
        </w:tc>
        <w:tc>
          <w:tcPr>
            <w:tcW w:w="952" w:type="dxa"/>
          </w:tcPr>
          <w:p>
            <w:pPr>
              <w:pStyle w:val="TableParagraph"/>
              <w:spacing w:before="30"/>
              <w:ind w:left="19"/>
              <w:rPr>
                <w:sz w:val="14"/>
              </w:rPr>
            </w:pPr>
            <w:r>
              <w:rPr>
                <w:color w:val="231F20"/>
                <w:spacing w:val="-2"/>
                <w:sz w:val="14"/>
              </w:rPr>
              <w:t>SOURCE</w:t>
            </w:r>
          </w:p>
        </w:tc>
        <w:tc>
          <w:tcPr>
            <w:tcW w:w="3538" w:type="dxa"/>
          </w:tcPr>
          <w:p>
            <w:pPr>
              <w:pStyle w:val="TableParagraph"/>
              <w:spacing w:before="30"/>
              <w:ind w:left="34"/>
              <w:rPr>
                <w:sz w:val="14"/>
              </w:rPr>
            </w:pPr>
            <w:r>
              <w:rPr>
                <w:color w:val="231F20"/>
                <w:sz w:val="14"/>
              </w:rPr>
              <w:t>HDMI</w:t>
            </w:r>
            <w:r>
              <w:rPr>
                <w:color w:val="231F20"/>
                <w:spacing w:val="-5"/>
                <w:sz w:val="14"/>
              </w:rPr>
              <w:t> </w:t>
            </w:r>
            <w:r>
              <w:rPr>
                <w:color w:val="231F20"/>
                <w:sz w:val="14"/>
              </w:rPr>
              <w:t>Source</w:t>
            </w:r>
            <w:r>
              <w:rPr>
                <w:color w:val="231F20"/>
                <w:spacing w:val="-1"/>
                <w:sz w:val="14"/>
              </w:rPr>
              <w:t> </w:t>
            </w:r>
            <w:r>
              <w:rPr>
                <w:color w:val="231F20"/>
                <w:sz w:val="14"/>
              </w:rPr>
              <w:t>inputs</w:t>
            </w:r>
            <w:r>
              <w:rPr>
                <w:color w:val="231F20"/>
                <w:spacing w:val="-3"/>
                <w:sz w:val="14"/>
              </w:rPr>
              <w:t> </w:t>
            </w:r>
            <w:r>
              <w:rPr>
                <w:color w:val="231F20"/>
                <w:sz w:val="14"/>
              </w:rPr>
              <w:t>1</w:t>
            </w:r>
            <w:r>
              <w:rPr>
                <w:color w:val="231F20"/>
                <w:spacing w:val="-2"/>
                <w:sz w:val="14"/>
              </w:rPr>
              <w:t> </w:t>
            </w:r>
            <w:r>
              <w:rPr>
                <w:color w:val="231F20"/>
                <w:sz w:val="14"/>
              </w:rPr>
              <w:t>to</w:t>
            </w:r>
            <w:r>
              <w:rPr>
                <w:color w:val="231F20"/>
                <w:spacing w:val="-1"/>
                <w:sz w:val="14"/>
              </w:rPr>
              <w:t> </w:t>
            </w:r>
            <w:r>
              <w:rPr>
                <w:color w:val="231F20"/>
                <w:spacing w:val="-10"/>
                <w:sz w:val="14"/>
              </w:rPr>
              <w:t>4</w:t>
            </w:r>
          </w:p>
        </w:tc>
      </w:tr>
      <w:tr>
        <w:trPr>
          <w:trHeight w:val="245" w:hRule="atLeast"/>
        </w:trPr>
        <w:tc>
          <w:tcPr>
            <w:tcW w:w="567" w:type="dxa"/>
            <w:shd w:val="clear" w:color="auto" w:fill="D1D3D4"/>
          </w:tcPr>
          <w:p>
            <w:pPr>
              <w:pStyle w:val="TableParagraph"/>
              <w:spacing w:before="42"/>
              <w:ind w:left="6"/>
              <w:jc w:val="center"/>
              <w:rPr>
                <w:sz w:val="14"/>
              </w:rPr>
            </w:pPr>
            <w:r>
              <w:rPr>
                <w:color w:val="231F20"/>
                <w:sz w:val="14"/>
              </w:rPr>
              <w:t>2</w:t>
            </w:r>
          </w:p>
        </w:tc>
        <w:tc>
          <w:tcPr>
            <w:tcW w:w="952" w:type="dxa"/>
            <w:shd w:val="clear" w:color="auto" w:fill="D1D3D4"/>
          </w:tcPr>
          <w:p>
            <w:pPr>
              <w:pStyle w:val="TableParagraph"/>
              <w:spacing w:before="42"/>
              <w:ind w:left="19"/>
              <w:rPr>
                <w:sz w:val="14"/>
              </w:rPr>
            </w:pPr>
            <w:r>
              <w:rPr>
                <w:color w:val="231F20"/>
                <w:spacing w:val="-2"/>
                <w:sz w:val="14"/>
              </w:rPr>
              <w:t>DISPLAY</w:t>
            </w:r>
          </w:p>
        </w:tc>
        <w:tc>
          <w:tcPr>
            <w:tcW w:w="3538" w:type="dxa"/>
            <w:shd w:val="clear" w:color="auto" w:fill="D1D3D4"/>
          </w:tcPr>
          <w:p>
            <w:pPr>
              <w:pStyle w:val="TableParagraph"/>
              <w:spacing w:before="42"/>
              <w:ind w:left="34"/>
              <w:rPr>
                <w:sz w:val="14"/>
              </w:rPr>
            </w:pPr>
            <w:r>
              <w:rPr>
                <w:color w:val="231F20"/>
                <w:sz w:val="14"/>
              </w:rPr>
              <w:t>HDMI</w:t>
            </w:r>
            <w:r>
              <w:rPr>
                <w:color w:val="231F20"/>
                <w:spacing w:val="-8"/>
                <w:sz w:val="14"/>
              </w:rPr>
              <w:t> </w:t>
            </w:r>
            <w:r>
              <w:rPr>
                <w:color w:val="231F20"/>
                <w:sz w:val="14"/>
              </w:rPr>
              <w:t>outputs</w:t>
            </w:r>
            <w:r>
              <w:rPr>
                <w:color w:val="231F20"/>
                <w:spacing w:val="-5"/>
                <w:sz w:val="14"/>
              </w:rPr>
              <w:t> </w:t>
            </w:r>
            <w:r>
              <w:rPr>
                <w:color w:val="231F20"/>
                <w:sz w:val="14"/>
              </w:rPr>
              <w:t>for</w:t>
            </w:r>
            <w:r>
              <w:rPr>
                <w:color w:val="231F20"/>
                <w:spacing w:val="-3"/>
                <w:sz w:val="14"/>
              </w:rPr>
              <w:t> </w:t>
            </w:r>
            <w:r>
              <w:rPr>
                <w:color w:val="231F20"/>
                <w:sz w:val="14"/>
              </w:rPr>
              <w:t>displays</w:t>
            </w:r>
            <w:r>
              <w:rPr>
                <w:color w:val="231F20"/>
                <w:spacing w:val="-10"/>
                <w:sz w:val="14"/>
              </w:rPr>
              <w:t> </w:t>
            </w:r>
            <w:r>
              <w:rPr>
                <w:color w:val="231F20"/>
                <w:sz w:val="14"/>
              </w:rPr>
              <w:t>A</w:t>
            </w:r>
            <w:r>
              <w:rPr>
                <w:color w:val="231F20"/>
                <w:spacing w:val="-9"/>
                <w:sz w:val="14"/>
              </w:rPr>
              <w:t> </w:t>
            </w:r>
            <w:r>
              <w:rPr>
                <w:color w:val="231F20"/>
                <w:sz w:val="14"/>
              </w:rPr>
              <w:t>and</w:t>
            </w:r>
            <w:r>
              <w:rPr>
                <w:color w:val="231F20"/>
                <w:spacing w:val="-4"/>
                <w:sz w:val="14"/>
              </w:rPr>
              <w:t> </w:t>
            </w:r>
            <w:r>
              <w:rPr>
                <w:color w:val="231F20"/>
                <w:spacing w:val="-5"/>
                <w:sz w:val="14"/>
              </w:rPr>
              <w:t>B.</w:t>
            </w:r>
          </w:p>
        </w:tc>
      </w:tr>
      <w:tr>
        <w:trPr>
          <w:trHeight w:val="381" w:hRule="atLeast"/>
        </w:trPr>
        <w:tc>
          <w:tcPr>
            <w:tcW w:w="567" w:type="dxa"/>
          </w:tcPr>
          <w:p>
            <w:pPr>
              <w:pStyle w:val="TableParagraph"/>
              <w:spacing w:before="103"/>
              <w:ind w:left="6"/>
              <w:jc w:val="center"/>
              <w:rPr>
                <w:sz w:val="14"/>
              </w:rPr>
            </w:pPr>
            <w:r>
              <w:rPr>
                <w:color w:val="231F20"/>
                <w:sz w:val="14"/>
              </w:rPr>
              <w:t>3</w:t>
            </w:r>
          </w:p>
        </w:tc>
        <w:tc>
          <w:tcPr>
            <w:tcW w:w="952" w:type="dxa"/>
          </w:tcPr>
          <w:p>
            <w:pPr>
              <w:pStyle w:val="TableParagraph"/>
              <w:spacing w:before="103"/>
              <w:ind w:left="19"/>
              <w:rPr>
                <w:sz w:val="14"/>
              </w:rPr>
            </w:pPr>
            <w:r>
              <w:rPr>
                <w:color w:val="231F20"/>
                <w:spacing w:val="-5"/>
                <w:sz w:val="14"/>
              </w:rPr>
              <w:t>12V</w:t>
            </w:r>
          </w:p>
        </w:tc>
        <w:tc>
          <w:tcPr>
            <w:tcW w:w="3538" w:type="dxa"/>
          </w:tcPr>
          <w:p>
            <w:pPr>
              <w:pStyle w:val="TableParagraph"/>
              <w:spacing w:line="249" w:lineRule="auto" w:before="19"/>
              <w:ind w:left="34"/>
              <w:rPr>
                <w:sz w:val="14"/>
              </w:rPr>
            </w:pPr>
            <w:r>
              <w:rPr>
                <w:color w:val="231F20"/>
                <w:sz w:val="14"/>
              </w:rPr>
              <w:t>Plug</w:t>
            </w:r>
            <w:r>
              <w:rPr>
                <w:color w:val="231F20"/>
                <w:spacing w:val="-6"/>
                <w:sz w:val="14"/>
              </w:rPr>
              <w:t> </w:t>
            </w:r>
            <w:r>
              <w:rPr>
                <w:color w:val="231F20"/>
                <w:sz w:val="14"/>
              </w:rPr>
              <w:t>DC</w:t>
            </w:r>
            <w:r>
              <w:rPr>
                <w:color w:val="231F20"/>
                <w:spacing w:val="-5"/>
                <w:sz w:val="14"/>
              </w:rPr>
              <w:t> </w:t>
            </w:r>
            <w:r>
              <w:rPr>
                <w:color w:val="231F20"/>
                <w:sz w:val="14"/>
              </w:rPr>
              <w:t>12V/1A</w:t>
            </w:r>
            <w:r>
              <w:rPr>
                <w:color w:val="231F20"/>
                <w:spacing w:val="-10"/>
                <w:sz w:val="14"/>
              </w:rPr>
              <w:t> </w:t>
            </w:r>
            <w:r>
              <w:rPr>
                <w:color w:val="231F20"/>
                <w:sz w:val="14"/>
              </w:rPr>
              <w:t>power</w:t>
            </w:r>
            <w:r>
              <w:rPr>
                <w:color w:val="231F20"/>
                <w:spacing w:val="-5"/>
                <w:sz w:val="14"/>
              </w:rPr>
              <w:t> </w:t>
            </w:r>
            <w:r>
              <w:rPr>
                <w:color w:val="231F20"/>
                <w:sz w:val="14"/>
              </w:rPr>
              <w:t>supply</w:t>
            </w:r>
            <w:r>
              <w:rPr>
                <w:color w:val="231F20"/>
                <w:spacing w:val="-4"/>
                <w:sz w:val="14"/>
              </w:rPr>
              <w:t> </w:t>
            </w:r>
            <w:r>
              <w:rPr>
                <w:color w:val="231F20"/>
                <w:sz w:val="14"/>
              </w:rPr>
              <w:t>into</w:t>
            </w:r>
            <w:r>
              <w:rPr>
                <w:color w:val="231F20"/>
                <w:spacing w:val="-5"/>
                <w:sz w:val="14"/>
              </w:rPr>
              <w:t> </w:t>
            </w:r>
            <w:r>
              <w:rPr>
                <w:color w:val="231F20"/>
                <w:sz w:val="14"/>
              </w:rPr>
              <w:t>the</w:t>
            </w:r>
            <w:r>
              <w:rPr>
                <w:color w:val="231F20"/>
                <w:spacing w:val="-4"/>
                <w:sz w:val="14"/>
              </w:rPr>
              <w:t> </w:t>
            </w:r>
            <w:r>
              <w:rPr>
                <w:color w:val="231F20"/>
                <w:sz w:val="14"/>
              </w:rPr>
              <w:t>unit</w:t>
            </w:r>
            <w:r>
              <w:rPr>
                <w:color w:val="231F20"/>
                <w:spacing w:val="-5"/>
                <w:sz w:val="14"/>
              </w:rPr>
              <w:t> </w:t>
            </w:r>
            <w:r>
              <w:rPr>
                <w:color w:val="231F20"/>
                <w:sz w:val="14"/>
              </w:rPr>
              <w:t>and</w:t>
            </w:r>
            <w:r>
              <w:rPr>
                <w:color w:val="231F20"/>
                <w:spacing w:val="-5"/>
                <w:sz w:val="14"/>
              </w:rPr>
              <w:t> </w:t>
            </w:r>
            <w:r>
              <w:rPr>
                <w:color w:val="231F20"/>
                <w:sz w:val="14"/>
              </w:rPr>
              <w:t>connect</w:t>
            </w:r>
            <w:r>
              <w:rPr>
                <w:color w:val="231F20"/>
                <w:spacing w:val="40"/>
                <w:sz w:val="14"/>
              </w:rPr>
              <w:t> </w:t>
            </w:r>
            <w:r>
              <w:rPr>
                <w:color w:val="231F20"/>
                <w:sz w:val="14"/>
              </w:rPr>
              <w:t>the adapter to an AC outlet.</w:t>
            </w:r>
          </w:p>
        </w:tc>
      </w:tr>
      <w:tr>
        <w:trPr>
          <w:trHeight w:val="401" w:hRule="atLeast"/>
        </w:trPr>
        <w:tc>
          <w:tcPr>
            <w:tcW w:w="567" w:type="dxa"/>
            <w:vMerge w:val="restart"/>
            <w:shd w:val="clear" w:color="auto" w:fill="D1D3D4"/>
          </w:tcPr>
          <w:p>
            <w:pPr>
              <w:pStyle w:val="TableParagraph"/>
              <w:rPr>
                <w:b/>
                <w:sz w:val="16"/>
              </w:rPr>
            </w:pPr>
          </w:p>
          <w:p>
            <w:pPr>
              <w:pStyle w:val="TableParagraph"/>
              <w:spacing w:before="5"/>
              <w:rPr>
                <w:b/>
                <w:sz w:val="16"/>
              </w:rPr>
            </w:pPr>
          </w:p>
          <w:p>
            <w:pPr>
              <w:pStyle w:val="TableParagraph"/>
              <w:ind w:left="6"/>
              <w:jc w:val="center"/>
              <w:rPr>
                <w:sz w:val="14"/>
              </w:rPr>
            </w:pPr>
            <w:r>
              <w:rPr>
                <w:color w:val="231F20"/>
                <w:sz w:val="14"/>
              </w:rPr>
              <w:t>4</w:t>
            </w:r>
          </w:p>
        </w:tc>
        <w:tc>
          <w:tcPr>
            <w:tcW w:w="952" w:type="dxa"/>
            <w:vMerge w:val="restart"/>
            <w:shd w:val="clear" w:color="auto" w:fill="D1D3D4"/>
          </w:tcPr>
          <w:p>
            <w:pPr>
              <w:pStyle w:val="TableParagraph"/>
              <w:rPr>
                <w:b/>
                <w:sz w:val="16"/>
              </w:rPr>
            </w:pPr>
          </w:p>
          <w:p>
            <w:pPr>
              <w:pStyle w:val="TableParagraph"/>
              <w:spacing w:before="4"/>
              <w:rPr>
                <w:b/>
                <w:sz w:val="16"/>
              </w:rPr>
            </w:pPr>
          </w:p>
          <w:p>
            <w:pPr>
              <w:pStyle w:val="TableParagraph"/>
              <w:spacing w:before="1"/>
              <w:ind w:left="19"/>
              <w:rPr>
                <w:sz w:val="14"/>
              </w:rPr>
            </w:pPr>
            <w:r>
              <w:rPr>
                <w:color w:val="231F20"/>
                <w:spacing w:val="-2"/>
                <w:sz w:val="14"/>
              </w:rPr>
              <w:t>CONTROL</w:t>
            </w:r>
          </w:p>
        </w:tc>
        <w:tc>
          <w:tcPr>
            <w:tcW w:w="3538" w:type="dxa"/>
            <w:shd w:val="clear" w:color="auto" w:fill="D1D3D4"/>
          </w:tcPr>
          <w:p>
            <w:pPr>
              <w:pStyle w:val="TableParagraph"/>
              <w:spacing w:line="249" w:lineRule="auto" w:before="43"/>
              <w:ind w:left="34" w:right="31"/>
              <w:rPr>
                <w:sz w:val="14"/>
              </w:rPr>
            </w:pPr>
            <w:r>
              <w:rPr>
                <w:color w:val="231F20"/>
                <w:sz w:val="14"/>
              </w:rPr>
              <w:t>LAN</w:t>
            </w:r>
            <w:r>
              <w:rPr>
                <w:color w:val="231F20"/>
                <w:spacing w:val="-6"/>
                <w:sz w:val="14"/>
              </w:rPr>
              <w:t> </w:t>
            </w:r>
            <w:r>
              <w:rPr>
                <w:color w:val="231F20"/>
                <w:sz w:val="14"/>
              </w:rPr>
              <w:t>(RJ45):</w:t>
            </w:r>
            <w:r>
              <w:rPr>
                <w:color w:val="231F20"/>
                <w:spacing w:val="-5"/>
                <w:sz w:val="14"/>
              </w:rPr>
              <w:t> </w:t>
            </w:r>
            <w:r>
              <w:rPr>
                <w:color w:val="231F20"/>
                <w:sz w:val="14"/>
              </w:rPr>
              <w:t>Control</w:t>
            </w:r>
            <w:r>
              <w:rPr>
                <w:color w:val="231F20"/>
                <w:spacing w:val="-6"/>
                <w:sz w:val="14"/>
              </w:rPr>
              <w:t> </w:t>
            </w:r>
            <w:r>
              <w:rPr>
                <w:color w:val="231F20"/>
                <w:sz w:val="14"/>
              </w:rPr>
              <w:t>port</w:t>
            </w:r>
            <w:r>
              <w:rPr>
                <w:color w:val="231F20"/>
                <w:spacing w:val="-6"/>
                <w:sz w:val="14"/>
              </w:rPr>
              <w:t> </w:t>
            </w:r>
            <w:r>
              <w:rPr>
                <w:color w:val="231F20"/>
                <w:sz w:val="14"/>
              </w:rPr>
              <w:t>for</w:t>
            </w:r>
            <w:r>
              <w:rPr>
                <w:color w:val="231F20"/>
                <w:spacing w:val="-5"/>
                <w:sz w:val="14"/>
              </w:rPr>
              <w:t> </w:t>
            </w:r>
            <w:r>
              <w:rPr>
                <w:color w:val="231F20"/>
                <w:sz w:val="14"/>
              </w:rPr>
              <w:t>LAN</w:t>
            </w:r>
            <w:r>
              <w:rPr>
                <w:color w:val="231F20"/>
                <w:spacing w:val="-6"/>
                <w:sz w:val="14"/>
              </w:rPr>
              <w:t> </w:t>
            </w:r>
            <w:r>
              <w:rPr>
                <w:color w:val="231F20"/>
                <w:sz w:val="14"/>
              </w:rPr>
              <w:t>control</w:t>
            </w:r>
            <w:r>
              <w:rPr>
                <w:color w:val="231F20"/>
                <w:spacing w:val="-5"/>
                <w:sz w:val="14"/>
              </w:rPr>
              <w:t> </w:t>
            </w:r>
            <w:r>
              <w:rPr>
                <w:color w:val="231F20"/>
                <w:sz w:val="14"/>
              </w:rPr>
              <w:t>or</w:t>
            </w:r>
            <w:r>
              <w:rPr>
                <w:color w:val="231F20"/>
                <w:spacing w:val="-6"/>
                <w:sz w:val="14"/>
              </w:rPr>
              <w:t> </w:t>
            </w:r>
            <w:r>
              <w:rPr>
                <w:color w:val="231F20"/>
                <w:sz w:val="14"/>
              </w:rPr>
              <w:t>accessing</w:t>
            </w:r>
            <w:r>
              <w:rPr>
                <w:color w:val="231F20"/>
                <w:spacing w:val="40"/>
                <w:sz w:val="14"/>
              </w:rPr>
              <w:t> </w:t>
            </w:r>
            <w:r>
              <w:rPr>
                <w:color w:val="231F20"/>
                <w:sz w:val="14"/>
              </w:rPr>
              <w:t>the built-in Web GUI.</w:t>
            </w:r>
          </w:p>
        </w:tc>
      </w:tr>
      <w:tr>
        <w:trPr>
          <w:trHeight w:val="409" w:hRule="atLeast"/>
        </w:trPr>
        <w:tc>
          <w:tcPr>
            <w:tcW w:w="567" w:type="dxa"/>
            <w:vMerge/>
            <w:tcBorders>
              <w:top w:val="nil"/>
            </w:tcBorders>
            <w:shd w:val="clear" w:color="auto" w:fill="D1D3D4"/>
          </w:tcPr>
          <w:p>
            <w:pPr>
              <w:rPr>
                <w:sz w:val="2"/>
                <w:szCs w:val="2"/>
              </w:rPr>
            </w:pPr>
          </w:p>
        </w:tc>
        <w:tc>
          <w:tcPr>
            <w:tcW w:w="952" w:type="dxa"/>
            <w:vMerge/>
            <w:tcBorders>
              <w:top w:val="nil"/>
            </w:tcBorders>
            <w:shd w:val="clear" w:color="auto" w:fill="D1D3D4"/>
          </w:tcPr>
          <w:p>
            <w:pPr>
              <w:rPr>
                <w:sz w:val="2"/>
                <w:szCs w:val="2"/>
              </w:rPr>
            </w:pPr>
          </w:p>
        </w:tc>
        <w:tc>
          <w:tcPr>
            <w:tcW w:w="3538" w:type="dxa"/>
            <w:shd w:val="clear" w:color="auto" w:fill="D1D3D4"/>
          </w:tcPr>
          <w:p>
            <w:pPr>
              <w:pStyle w:val="TableParagraph"/>
              <w:spacing w:line="249" w:lineRule="auto" w:before="32"/>
              <w:ind w:left="34"/>
              <w:rPr>
                <w:sz w:val="14"/>
              </w:rPr>
            </w:pPr>
            <w:r>
              <w:rPr>
                <w:color w:val="231F20"/>
                <w:sz w:val="14"/>
              </w:rPr>
              <w:t>RS232:</w:t>
            </w:r>
            <w:r>
              <w:rPr>
                <w:color w:val="231F20"/>
                <w:spacing w:val="-6"/>
                <w:sz w:val="14"/>
              </w:rPr>
              <w:t> </w:t>
            </w:r>
            <w:r>
              <w:rPr>
                <w:color w:val="231F20"/>
                <w:sz w:val="14"/>
              </w:rPr>
              <w:t>3-pin</w:t>
            </w:r>
            <w:r>
              <w:rPr>
                <w:color w:val="231F20"/>
                <w:spacing w:val="-6"/>
                <w:sz w:val="14"/>
              </w:rPr>
              <w:t> </w:t>
            </w:r>
            <w:r>
              <w:rPr>
                <w:color w:val="231F20"/>
                <w:sz w:val="14"/>
              </w:rPr>
              <w:t>pluggable</w:t>
            </w:r>
            <w:r>
              <w:rPr>
                <w:color w:val="231F20"/>
                <w:spacing w:val="-6"/>
                <w:sz w:val="14"/>
              </w:rPr>
              <w:t> </w:t>
            </w:r>
            <w:r>
              <w:rPr>
                <w:color w:val="231F20"/>
                <w:sz w:val="14"/>
              </w:rPr>
              <w:t>connector</w:t>
            </w:r>
            <w:r>
              <w:rPr>
                <w:color w:val="231F20"/>
                <w:spacing w:val="-5"/>
                <w:sz w:val="14"/>
              </w:rPr>
              <w:t> </w:t>
            </w:r>
            <w:r>
              <w:rPr>
                <w:color w:val="231F20"/>
                <w:sz w:val="14"/>
              </w:rPr>
              <w:t>for</w:t>
            </w:r>
            <w:r>
              <w:rPr>
                <w:color w:val="231F20"/>
                <w:spacing w:val="-5"/>
                <w:sz w:val="14"/>
              </w:rPr>
              <w:t> </w:t>
            </w:r>
            <w:r>
              <w:rPr>
                <w:color w:val="231F20"/>
                <w:sz w:val="14"/>
              </w:rPr>
              <w:t>RS232</w:t>
            </w:r>
            <w:r>
              <w:rPr>
                <w:color w:val="231F20"/>
                <w:spacing w:val="-6"/>
                <w:sz w:val="14"/>
              </w:rPr>
              <w:t> </w:t>
            </w:r>
            <w:r>
              <w:rPr>
                <w:color w:val="231F20"/>
                <w:sz w:val="14"/>
              </w:rPr>
              <w:t>control</w:t>
            </w:r>
            <w:r>
              <w:rPr>
                <w:color w:val="231F20"/>
                <w:spacing w:val="-5"/>
                <w:sz w:val="14"/>
              </w:rPr>
              <w:t> </w:t>
            </w:r>
            <w:r>
              <w:rPr>
                <w:color w:val="231F20"/>
                <w:sz w:val="14"/>
              </w:rPr>
              <w:t>of</w:t>
            </w:r>
            <w:r>
              <w:rPr>
                <w:color w:val="231F20"/>
                <w:spacing w:val="40"/>
                <w:sz w:val="14"/>
              </w:rPr>
              <w:t> </w:t>
            </w:r>
            <w:r>
              <w:rPr>
                <w:color w:val="231F20"/>
                <w:sz w:val="14"/>
              </w:rPr>
              <w:t>the</w:t>
            </w:r>
            <w:r>
              <w:rPr>
                <w:color w:val="231F20"/>
                <w:spacing w:val="-2"/>
                <w:sz w:val="14"/>
              </w:rPr>
              <w:t> </w:t>
            </w:r>
            <w:r>
              <w:rPr>
                <w:color w:val="231F20"/>
                <w:sz w:val="14"/>
              </w:rPr>
              <w:t>Matrix.</w:t>
            </w:r>
          </w:p>
        </w:tc>
      </w:tr>
      <w:tr>
        <w:trPr>
          <w:trHeight w:val="218" w:hRule="atLeast"/>
        </w:trPr>
        <w:tc>
          <w:tcPr>
            <w:tcW w:w="567" w:type="dxa"/>
            <w:vMerge/>
            <w:tcBorders>
              <w:top w:val="nil"/>
            </w:tcBorders>
            <w:shd w:val="clear" w:color="auto" w:fill="D1D3D4"/>
          </w:tcPr>
          <w:p>
            <w:pPr>
              <w:rPr>
                <w:sz w:val="2"/>
                <w:szCs w:val="2"/>
              </w:rPr>
            </w:pPr>
          </w:p>
        </w:tc>
        <w:tc>
          <w:tcPr>
            <w:tcW w:w="952" w:type="dxa"/>
            <w:vMerge/>
            <w:tcBorders>
              <w:top w:val="nil"/>
            </w:tcBorders>
            <w:shd w:val="clear" w:color="auto" w:fill="D1D3D4"/>
          </w:tcPr>
          <w:p>
            <w:pPr>
              <w:rPr>
                <w:sz w:val="2"/>
                <w:szCs w:val="2"/>
              </w:rPr>
            </w:pPr>
          </w:p>
        </w:tc>
        <w:tc>
          <w:tcPr>
            <w:tcW w:w="3538" w:type="dxa"/>
            <w:shd w:val="clear" w:color="auto" w:fill="D1D3D4"/>
          </w:tcPr>
          <w:p>
            <w:pPr>
              <w:pStyle w:val="TableParagraph"/>
              <w:spacing w:line="157" w:lineRule="exact" w:before="41"/>
              <w:ind w:left="34"/>
              <w:rPr>
                <w:sz w:val="14"/>
              </w:rPr>
            </w:pPr>
            <w:r>
              <w:rPr>
                <w:color w:val="231F20"/>
                <w:sz w:val="14"/>
              </w:rPr>
              <w:t>IR</w:t>
            </w:r>
            <w:r>
              <w:rPr>
                <w:color w:val="231F20"/>
                <w:spacing w:val="-1"/>
                <w:sz w:val="14"/>
              </w:rPr>
              <w:t> </w:t>
            </w:r>
            <w:r>
              <w:rPr>
                <w:color w:val="231F20"/>
                <w:sz w:val="14"/>
              </w:rPr>
              <w:t>IN: IR</w:t>
            </w:r>
            <w:r>
              <w:rPr>
                <w:color w:val="231F20"/>
                <w:spacing w:val="-1"/>
                <w:sz w:val="14"/>
              </w:rPr>
              <w:t> </w:t>
            </w:r>
            <w:r>
              <w:rPr>
                <w:color w:val="231F20"/>
                <w:sz w:val="14"/>
              </w:rPr>
              <w:t>Eye</w:t>
            </w:r>
            <w:r>
              <w:rPr>
                <w:color w:val="231F20"/>
                <w:spacing w:val="-1"/>
                <w:sz w:val="14"/>
              </w:rPr>
              <w:t> </w:t>
            </w:r>
            <w:r>
              <w:rPr>
                <w:color w:val="231F20"/>
                <w:sz w:val="14"/>
              </w:rPr>
              <w:t>input</w:t>
            </w:r>
            <w:r>
              <w:rPr>
                <w:color w:val="231F20"/>
                <w:spacing w:val="-1"/>
                <w:sz w:val="14"/>
              </w:rPr>
              <w:t> </w:t>
            </w:r>
            <w:r>
              <w:rPr>
                <w:color w:val="231F20"/>
                <w:sz w:val="14"/>
              </w:rPr>
              <w:t>for IR</w:t>
            </w:r>
            <w:r>
              <w:rPr>
                <w:color w:val="231F20"/>
                <w:spacing w:val="-1"/>
                <w:sz w:val="14"/>
              </w:rPr>
              <w:t> </w:t>
            </w:r>
            <w:r>
              <w:rPr>
                <w:color w:val="231F20"/>
                <w:sz w:val="14"/>
              </w:rPr>
              <w:t>control of</w:t>
            </w:r>
            <w:r>
              <w:rPr>
                <w:color w:val="231F20"/>
                <w:spacing w:val="-2"/>
                <w:sz w:val="14"/>
              </w:rPr>
              <w:t> </w:t>
            </w:r>
            <w:r>
              <w:rPr>
                <w:color w:val="231F20"/>
                <w:sz w:val="14"/>
              </w:rPr>
              <w:t>the </w:t>
            </w:r>
            <w:r>
              <w:rPr>
                <w:color w:val="231F20"/>
                <w:spacing w:val="-2"/>
                <w:sz w:val="14"/>
              </w:rPr>
              <w:t>Matrix.</w:t>
            </w:r>
          </w:p>
        </w:tc>
      </w:tr>
      <w:tr>
        <w:trPr>
          <w:trHeight w:val="389" w:hRule="atLeast"/>
        </w:trPr>
        <w:tc>
          <w:tcPr>
            <w:tcW w:w="567" w:type="dxa"/>
            <w:vMerge w:val="restart"/>
          </w:tcPr>
          <w:p>
            <w:pPr>
              <w:pStyle w:val="TableParagraph"/>
              <w:rPr>
                <w:b/>
                <w:sz w:val="16"/>
              </w:rPr>
            </w:pPr>
          </w:p>
          <w:p>
            <w:pPr>
              <w:pStyle w:val="TableParagraph"/>
              <w:spacing w:before="7"/>
              <w:rPr>
                <w:b/>
                <w:sz w:val="13"/>
              </w:rPr>
            </w:pPr>
          </w:p>
          <w:p>
            <w:pPr>
              <w:pStyle w:val="TableParagraph"/>
              <w:ind w:left="6"/>
              <w:jc w:val="center"/>
              <w:rPr>
                <w:sz w:val="14"/>
              </w:rPr>
            </w:pPr>
            <w:r>
              <w:rPr>
                <w:color w:val="231F20"/>
                <w:sz w:val="14"/>
              </w:rPr>
              <w:t>5</w:t>
            </w:r>
          </w:p>
        </w:tc>
        <w:tc>
          <w:tcPr>
            <w:tcW w:w="952" w:type="dxa"/>
          </w:tcPr>
          <w:p>
            <w:pPr>
              <w:pStyle w:val="TableParagraph"/>
              <w:spacing w:line="249" w:lineRule="auto" w:before="34"/>
              <w:ind w:left="19" w:right="287"/>
              <w:rPr>
                <w:sz w:val="14"/>
              </w:rPr>
            </w:pPr>
            <w:r>
              <w:rPr>
                <w:color w:val="231F20"/>
                <w:spacing w:val="-2"/>
                <w:sz w:val="14"/>
              </w:rPr>
              <w:t>RS232-A</w:t>
            </w:r>
            <w:r>
              <w:rPr>
                <w:color w:val="231F20"/>
                <w:spacing w:val="-8"/>
                <w:sz w:val="14"/>
              </w:rPr>
              <w:t> </w:t>
            </w:r>
            <w:r>
              <w:rPr>
                <w:color w:val="231F20"/>
                <w:spacing w:val="-2"/>
                <w:sz w:val="14"/>
              </w:rPr>
              <w:t>/</w:t>
            </w:r>
            <w:r>
              <w:rPr>
                <w:color w:val="231F20"/>
                <w:spacing w:val="40"/>
                <w:sz w:val="14"/>
              </w:rPr>
              <w:t> </w:t>
            </w:r>
            <w:r>
              <w:rPr>
                <w:color w:val="231F20"/>
                <w:spacing w:val="-2"/>
                <w:sz w:val="14"/>
              </w:rPr>
              <w:t>RS232-B</w:t>
            </w:r>
          </w:p>
        </w:tc>
        <w:tc>
          <w:tcPr>
            <w:tcW w:w="3538" w:type="dxa"/>
          </w:tcPr>
          <w:p>
            <w:pPr>
              <w:pStyle w:val="TableParagraph"/>
              <w:spacing w:line="249" w:lineRule="auto" w:before="34"/>
              <w:ind w:left="34"/>
              <w:rPr>
                <w:sz w:val="14"/>
              </w:rPr>
            </w:pPr>
            <w:r>
              <w:rPr>
                <w:color w:val="231F20"/>
                <w:sz w:val="14"/>
              </w:rPr>
              <w:t>3-pin</w:t>
            </w:r>
            <w:r>
              <w:rPr>
                <w:color w:val="231F20"/>
                <w:spacing w:val="-6"/>
                <w:sz w:val="14"/>
              </w:rPr>
              <w:t> </w:t>
            </w:r>
            <w:r>
              <w:rPr>
                <w:color w:val="231F20"/>
                <w:sz w:val="14"/>
              </w:rPr>
              <w:t>pluggable</w:t>
            </w:r>
            <w:r>
              <w:rPr>
                <w:color w:val="231F20"/>
                <w:spacing w:val="-5"/>
                <w:sz w:val="14"/>
              </w:rPr>
              <w:t> </w:t>
            </w:r>
            <w:r>
              <w:rPr>
                <w:color w:val="231F20"/>
                <w:sz w:val="14"/>
              </w:rPr>
              <w:t>connectors</w:t>
            </w:r>
            <w:r>
              <w:rPr>
                <w:color w:val="231F20"/>
                <w:spacing w:val="-5"/>
                <w:sz w:val="14"/>
              </w:rPr>
              <w:t> </w:t>
            </w:r>
            <w:r>
              <w:rPr>
                <w:color w:val="231F20"/>
                <w:sz w:val="14"/>
              </w:rPr>
              <w:t>for</w:t>
            </w:r>
            <w:r>
              <w:rPr>
                <w:color w:val="231F20"/>
                <w:spacing w:val="-5"/>
                <w:sz w:val="14"/>
              </w:rPr>
              <w:t> </w:t>
            </w:r>
            <w:r>
              <w:rPr>
                <w:color w:val="231F20"/>
                <w:sz w:val="14"/>
              </w:rPr>
              <w:t>RS232</w:t>
            </w:r>
            <w:r>
              <w:rPr>
                <w:color w:val="231F20"/>
                <w:spacing w:val="-6"/>
                <w:sz w:val="14"/>
              </w:rPr>
              <w:t> </w:t>
            </w:r>
            <w:r>
              <w:rPr>
                <w:color w:val="231F20"/>
                <w:sz w:val="14"/>
              </w:rPr>
              <w:t>of</w:t>
            </w:r>
            <w:r>
              <w:rPr>
                <w:color w:val="231F20"/>
                <w:spacing w:val="-6"/>
                <w:sz w:val="14"/>
              </w:rPr>
              <w:t> </w:t>
            </w:r>
            <w:r>
              <w:rPr>
                <w:color w:val="231F20"/>
                <w:sz w:val="14"/>
              </w:rPr>
              <w:t>the</w:t>
            </w:r>
            <w:r>
              <w:rPr>
                <w:color w:val="231F20"/>
                <w:spacing w:val="-5"/>
                <w:sz w:val="14"/>
              </w:rPr>
              <w:t> </w:t>
            </w:r>
            <w:r>
              <w:rPr>
                <w:color w:val="231F20"/>
                <w:sz w:val="14"/>
              </w:rPr>
              <w:t>display</w:t>
            </w:r>
            <w:r>
              <w:rPr>
                <w:color w:val="231F20"/>
                <w:spacing w:val="40"/>
                <w:sz w:val="14"/>
              </w:rPr>
              <w:t> </w:t>
            </w:r>
            <w:r>
              <w:rPr>
                <w:color w:val="231F20"/>
                <w:spacing w:val="-2"/>
                <w:sz w:val="14"/>
              </w:rPr>
              <w:t>devices.</w:t>
            </w:r>
          </w:p>
        </w:tc>
      </w:tr>
      <w:tr>
        <w:trPr>
          <w:trHeight w:val="398" w:hRule="atLeast"/>
        </w:trPr>
        <w:tc>
          <w:tcPr>
            <w:tcW w:w="567" w:type="dxa"/>
            <w:vMerge/>
            <w:tcBorders>
              <w:top w:val="nil"/>
            </w:tcBorders>
          </w:tcPr>
          <w:p>
            <w:pPr>
              <w:rPr>
                <w:sz w:val="2"/>
                <w:szCs w:val="2"/>
              </w:rPr>
            </w:pPr>
          </w:p>
        </w:tc>
        <w:tc>
          <w:tcPr>
            <w:tcW w:w="952" w:type="dxa"/>
          </w:tcPr>
          <w:p>
            <w:pPr>
              <w:pStyle w:val="TableParagraph"/>
              <w:spacing w:line="249" w:lineRule="auto" w:before="20"/>
              <w:ind w:left="19" w:right="254"/>
              <w:rPr>
                <w:sz w:val="14"/>
              </w:rPr>
            </w:pPr>
            <w:r>
              <w:rPr>
                <w:color w:val="231F20"/>
                <w:sz w:val="14"/>
              </w:rPr>
              <w:t>IR</w:t>
            </w:r>
            <w:r>
              <w:rPr>
                <w:color w:val="231F20"/>
                <w:spacing w:val="-10"/>
                <w:sz w:val="14"/>
              </w:rPr>
              <w:t> </w:t>
            </w:r>
            <w:r>
              <w:rPr>
                <w:color w:val="231F20"/>
                <w:sz w:val="14"/>
              </w:rPr>
              <w:t>OUT</w:t>
            </w:r>
            <w:r>
              <w:rPr>
                <w:color w:val="231F20"/>
                <w:spacing w:val="-11"/>
                <w:sz w:val="14"/>
              </w:rPr>
              <w:t> </w:t>
            </w:r>
            <w:r>
              <w:rPr>
                <w:color w:val="231F20"/>
                <w:sz w:val="14"/>
              </w:rPr>
              <w:t>A</w:t>
            </w:r>
            <w:r>
              <w:rPr>
                <w:color w:val="231F20"/>
                <w:spacing w:val="-10"/>
                <w:sz w:val="14"/>
              </w:rPr>
              <w:t> </w:t>
            </w:r>
            <w:r>
              <w:rPr>
                <w:color w:val="231F20"/>
                <w:sz w:val="14"/>
              </w:rPr>
              <w:t>/</w:t>
            </w:r>
            <w:r>
              <w:rPr>
                <w:color w:val="231F20"/>
                <w:spacing w:val="40"/>
                <w:sz w:val="14"/>
              </w:rPr>
              <w:t> </w:t>
            </w:r>
            <w:r>
              <w:rPr>
                <w:color w:val="231F20"/>
                <w:sz w:val="14"/>
              </w:rPr>
              <w:t>IR OUT B</w:t>
            </w:r>
          </w:p>
        </w:tc>
        <w:tc>
          <w:tcPr>
            <w:tcW w:w="3538" w:type="dxa"/>
          </w:tcPr>
          <w:p>
            <w:pPr>
              <w:pStyle w:val="TableParagraph"/>
              <w:spacing w:before="104"/>
              <w:ind w:left="34"/>
              <w:rPr>
                <w:sz w:val="14"/>
              </w:rPr>
            </w:pPr>
            <w:r>
              <w:rPr>
                <w:color w:val="231F20"/>
                <w:sz w:val="14"/>
              </w:rPr>
              <w:t>IR</w:t>
            </w:r>
            <w:r>
              <w:rPr>
                <w:color w:val="231F20"/>
                <w:spacing w:val="-2"/>
                <w:sz w:val="14"/>
              </w:rPr>
              <w:t> </w:t>
            </w:r>
            <w:r>
              <w:rPr>
                <w:color w:val="231F20"/>
                <w:sz w:val="14"/>
              </w:rPr>
              <w:t>eye</w:t>
            </w:r>
            <w:r>
              <w:rPr>
                <w:color w:val="231F20"/>
                <w:spacing w:val="-3"/>
                <w:sz w:val="14"/>
              </w:rPr>
              <w:t> </w:t>
            </w:r>
            <w:r>
              <w:rPr>
                <w:color w:val="231F20"/>
                <w:sz w:val="14"/>
              </w:rPr>
              <w:t>output</w:t>
            </w:r>
            <w:r>
              <w:rPr>
                <w:color w:val="231F20"/>
                <w:spacing w:val="-2"/>
                <w:sz w:val="14"/>
              </w:rPr>
              <w:t> </w:t>
            </w:r>
            <w:r>
              <w:rPr>
                <w:color w:val="231F20"/>
                <w:sz w:val="14"/>
              </w:rPr>
              <w:t>for</w:t>
            </w:r>
            <w:r>
              <w:rPr>
                <w:color w:val="231F20"/>
                <w:spacing w:val="-2"/>
                <w:sz w:val="14"/>
              </w:rPr>
              <w:t> </w:t>
            </w:r>
            <w:r>
              <w:rPr>
                <w:color w:val="231F20"/>
                <w:sz w:val="14"/>
              </w:rPr>
              <w:t>IR</w:t>
            </w:r>
            <w:r>
              <w:rPr>
                <w:color w:val="231F20"/>
                <w:spacing w:val="-1"/>
                <w:sz w:val="14"/>
              </w:rPr>
              <w:t> </w:t>
            </w:r>
            <w:r>
              <w:rPr>
                <w:color w:val="231F20"/>
                <w:sz w:val="14"/>
              </w:rPr>
              <w:t>control</w:t>
            </w:r>
            <w:r>
              <w:rPr>
                <w:color w:val="231F20"/>
                <w:spacing w:val="-2"/>
                <w:sz w:val="14"/>
              </w:rPr>
              <w:t> </w:t>
            </w:r>
            <w:r>
              <w:rPr>
                <w:color w:val="231F20"/>
                <w:sz w:val="14"/>
              </w:rPr>
              <w:t>of</w:t>
            </w:r>
            <w:r>
              <w:rPr>
                <w:color w:val="231F20"/>
                <w:spacing w:val="-2"/>
                <w:sz w:val="14"/>
              </w:rPr>
              <w:t> </w:t>
            </w:r>
            <w:r>
              <w:rPr>
                <w:color w:val="231F20"/>
                <w:sz w:val="14"/>
              </w:rPr>
              <w:t>the</w:t>
            </w:r>
            <w:r>
              <w:rPr>
                <w:color w:val="231F20"/>
                <w:spacing w:val="-2"/>
                <w:sz w:val="14"/>
              </w:rPr>
              <w:t> </w:t>
            </w:r>
            <w:r>
              <w:rPr>
                <w:color w:val="231F20"/>
                <w:sz w:val="14"/>
              </w:rPr>
              <w:t>display</w:t>
            </w:r>
            <w:r>
              <w:rPr>
                <w:color w:val="231F20"/>
                <w:spacing w:val="-2"/>
                <w:sz w:val="14"/>
              </w:rPr>
              <w:t> devices.</w:t>
            </w:r>
          </w:p>
        </w:tc>
      </w:tr>
      <w:tr>
        <w:trPr>
          <w:trHeight w:val="238" w:hRule="atLeast"/>
        </w:trPr>
        <w:tc>
          <w:tcPr>
            <w:tcW w:w="567" w:type="dxa"/>
            <w:vMerge w:val="restart"/>
            <w:shd w:val="clear" w:color="auto" w:fill="D1D3D4"/>
          </w:tcPr>
          <w:p>
            <w:pPr>
              <w:pStyle w:val="TableParagraph"/>
              <w:spacing w:before="11"/>
              <w:rPr>
                <w:b/>
                <w:sz w:val="19"/>
              </w:rPr>
            </w:pPr>
          </w:p>
          <w:p>
            <w:pPr>
              <w:pStyle w:val="TableParagraph"/>
              <w:ind w:left="6"/>
              <w:jc w:val="center"/>
              <w:rPr>
                <w:sz w:val="14"/>
              </w:rPr>
            </w:pPr>
            <w:r>
              <w:rPr>
                <w:color w:val="231F20"/>
                <w:sz w:val="14"/>
              </w:rPr>
              <w:t>6</w:t>
            </w:r>
          </w:p>
        </w:tc>
        <w:tc>
          <w:tcPr>
            <w:tcW w:w="952" w:type="dxa"/>
            <w:vMerge w:val="restart"/>
            <w:shd w:val="clear" w:color="auto" w:fill="D1D3D4"/>
          </w:tcPr>
          <w:p>
            <w:pPr>
              <w:pStyle w:val="TableParagraph"/>
              <w:spacing w:before="11"/>
              <w:rPr>
                <w:b/>
                <w:sz w:val="19"/>
              </w:rPr>
            </w:pPr>
          </w:p>
          <w:p>
            <w:pPr>
              <w:pStyle w:val="TableParagraph"/>
              <w:ind w:left="19"/>
              <w:rPr>
                <w:sz w:val="14"/>
              </w:rPr>
            </w:pPr>
            <w:r>
              <w:rPr>
                <w:color w:val="231F20"/>
                <w:sz w:val="14"/>
              </w:rPr>
              <w:t>AUDIO OUT</w:t>
            </w:r>
            <w:r>
              <w:rPr>
                <w:color w:val="231F20"/>
                <w:spacing w:val="-11"/>
                <w:sz w:val="14"/>
              </w:rPr>
              <w:t> </w:t>
            </w:r>
            <w:r>
              <w:rPr>
                <w:color w:val="231F20"/>
                <w:spacing w:val="-10"/>
                <w:sz w:val="14"/>
              </w:rPr>
              <w:t>A</w:t>
            </w:r>
          </w:p>
        </w:tc>
        <w:tc>
          <w:tcPr>
            <w:tcW w:w="3538" w:type="dxa"/>
            <w:shd w:val="clear" w:color="auto" w:fill="D1D3D4"/>
          </w:tcPr>
          <w:p>
            <w:pPr>
              <w:pStyle w:val="TableParagraph"/>
              <w:spacing w:before="31"/>
              <w:ind w:left="34"/>
              <w:rPr>
                <w:sz w:val="14"/>
              </w:rPr>
            </w:pPr>
            <w:r>
              <w:rPr>
                <w:color w:val="231F20"/>
                <w:sz w:val="14"/>
              </w:rPr>
              <w:t>TosLink</w:t>
            </w:r>
            <w:r>
              <w:rPr>
                <w:color w:val="231F20"/>
                <w:spacing w:val="-8"/>
                <w:sz w:val="14"/>
              </w:rPr>
              <w:t> </w:t>
            </w:r>
            <w:r>
              <w:rPr>
                <w:color w:val="231F20"/>
                <w:sz w:val="14"/>
              </w:rPr>
              <w:t>connector</w:t>
            </w:r>
            <w:r>
              <w:rPr>
                <w:color w:val="231F20"/>
                <w:spacing w:val="-4"/>
                <w:sz w:val="14"/>
              </w:rPr>
              <w:t> </w:t>
            </w:r>
            <w:r>
              <w:rPr>
                <w:color w:val="231F20"/>
                <w:sz w:val="14"/>
              </w:rPr>
              <w:t>for</w:t>
            </w:r>
            <w:r>
              <w:rPr>
                <w:color w:val="231F20"/>
                <w:spacing w:val="-4"/>
                <w:sz w:val="14"/>
              </w:rPr>
              <w:t> </w:t>
            </w:r>
            <w:r>
              <w:rPr>
                <w:color w:val="231F20"/>
                <w:sz w:val="14"/>
              </w:rPr>
              <w:t>optical</w:t>
            </w:r>
            <w:r>
              <w:rPr>
                <w:color w:val="231F20"/>
                <w:spacing w:val="-6"/>
                <w:sz w:val="14"/>
              </w:rPr>
              <w:t> </w:t>
            </w:r>
            <w:r>
              <w:rPr>
                <w:color w:val="231F20"/>
                <w:sz w:val="14"/>
              </w:rPr>
              <w:t>audio</w:t>
            </w:r>
            <w:r>
              <w:rPr>
                <w:color w:val="231F20"/>
                <w:spacing w:val="-5"/>
                <w:sz w:val="14"/>
              </w:rPr>
              <w:t> </w:t>
            </w:r>
            <w:r>
              <w:rPr>
                <w:color w:val="231F20"/>
                <w:sz w:val="14"/>
              </w:rPr>
              <w:t>from</w:t>
            </w:r>
            <w:r>
              <w:rPr>
                <w:color w:val="231F20"/>
                <w:spacing w:val="-4"/>
                <w:sz w:val="14"/>
              </w:rPr>
              <w:t> </w:t>
            </w:r>
            <w:r>
              <w:rPr>
                <w:color w:val="231F20"/>
                <w:sz w:val="14"/>
              </w:rPr>
              <w:t>HDMI</w:t>
            </w:r>
            <w:r>
              <w:rPr>
                <w:color w:val="231F20"/>
                <w:spacing w:val="-6"/>
                <w:sz w:val="14"/>
              </w:rPr>
              <w:t> </w:t>
            </w:r>
            <w:r>
              <w:rPr>
                <w:color w:val="231F20"/>
                <w:sz w:val="14"/>
              </w:rPr>
              <w:t>Output</w:t>
            </w:r>
            <w:r>
              <w:rPr>
                <w:color w:val="231F20"/>
                <w:spacing w:val="-9"/>
                <w:sz w:val="14"/>
              </w:rPr>
              <w:t> </w:t>
            </w:r>
            <w:r>
              <w:rPr>
                <w:color w:val="231F20"/>
                <w:spacing w:val="-10"/>
                <w:sz w:val="14"/>
              </w:rPr>
              <w:t>A</w:t>
            </w:r>
          </w:p>
        </w:tc>
      </w:tr>
      <w:tr>
        <w:trPr>
          <w:trHeight w:val="408" w:hRule="atLeast"/>
        </w:trPr>
        <w:tc>
          <w:tcPr>
            <w:tcW w:w="567" w:type="dxa"/>
            <w:vMerge/>
            <w:tcBorders>
              <w:top w:val="nil"/>
            </w:tcBorders>
            <w:shd w:val="clear" w:color="auto" w:fill="D1D3D4"/>
          </w:tcPr>
          <w:p>
            <w:pPr>
              <w:rPr>
                <w:sz w:val="2"/>
                <w:szCs w:val="2"/>
              </w:rPr>
            </w:pPr>
          </w:p>
        </w:tc>
        <w:tc>
          <w:tcPr>
            <w:tcW w:w="952" w:type="dxa"/>
            <w:vMerge/>
            <w:tcBorders>
              <w:top w:val="nil"/>
            </w:tcBorders>
            <w:shd w:val="clear" w:color="auto" w:fill="D1D3D4"/>
          </w:tcPr>
          <w:p>
            <w:pPr>
              <w:rPr>
                <w:sz w:val="2"/>
                <w:szCs w:val="2"/>
              </w:rPr>
            </w:pPr>
          </w:p>
        </w:tc>
        <w:tc>
          <w:tcPr>
            <w:tcW w:w="3538" w:type="dxa"/>
            <w:shd w:val="clear" w:color="auto" w:fill="D1D3D4"/>
          </w:tcPr>
          <w:p>
            <w:pPr>
              <w:pStyle w:val="TableParagraph"/>
              <w:spacing w:line="249" w:lineRule="auto" w:before="29"/>
              <w:ind w:left="34"/>
              <w:rPr>
                <w:sz w:val="14"/>
              </w:rPr>
            </w:pPr>
            <w:r>
              <w:rPr>
                <w:color w:val="231F20"/>
                <w:sz w:val="14"/>
              </w:rPr>
              <w:t>3-pin</w:t>
            </w:r>
            <w:r>
              <w:rPr>
                <w:color w:val="231F20"/>
                <w:spacing w:val="-6"/>
                <w:sz w:val="14"/>
              </w:rPr>
              <w:t> </w:t>
            </w:r>
            <w:r>
              <w:rPr>
                <w:color w:val="231F20"/>
                <w:sz w:val="14"/>
              </w:rPr>
              <w:t>pluggable</w:t>
            </w:r>
            <w:r>
              <w:rPr>
                <w:color w:val="231F20"/>
                <w:spacing w:val="-6"/>
                <w:sz w:val="14"/>
              </w:rPr>
              <w:t> </w:t>
            </w:r>
            <w:r>
              <w:rPr>
                <w:color w:val="231F20"/>
                <w:sz w:val="14"/>
              </w:rPr>
              <w:t>connector</w:t>
            </w:r>
            <w:r>
              <w:rPr>
                <w:color w:val="231F20"/>
                <w:spacing w:val="-5"/>
                <w:sz w:val="14"/>
              </w:rPr>
              <w:t> </w:t>
            </w:r>
            <w:r>
              <w:rPr>
                <w:color w:val="231F20"/>
                <w:sz w:val="14"/>
              </w:rPr>
              <w:t>for</w:t>
            </w:r>
            <w:r>
              <w:rPr>
                <w:color w:val="231F20"/>
                <w:spacing w:val="-5"/>
                <w:sz w:val="14"/>
              </w:rPr>
              <w:t> </w:t>
            </w:r>
            <w:r>
              <w:rPr>
                <w:color w:val="231F20"/>
                <w:sz w:val="14"/>
              </w:rPr>
              <w:t>stereo</w:t>
            </w:r>
            <w:r>
              <w:rPr>
                <w:color w:val="231F20"/>
                <w:spacing w:val="-5"/>
                <w:sz w:val="14"/>
              </w:rPr>
              <w:t> </w:t>
            </w:r>
            <w:r>
              <w:rPr>
                <w:color w:val="231F20"/>
                <w:sz w:val="14"/>
              </w:rPr>
              <w:t>audio</w:t>
            </w:r>
            <w:r>
              <w:rPr>
                <w:color w:val="231F20"/>
                <w:spacing w:val="-6"/>
                <w:sz w:val="14"/>
              </w:rPr>
              <w:t> </w:t>
            </w:r>
            <w:r>
              <w:rPr>
                <w:color w:val="231F20"/>
                <w:sz w:val="14"/>
              </w:rPr>
              <w:t>from</w:t>
            </w:r>
            <w:r>
              <w:rPr>
                <w:color w:val="231F20"/>
                <w:spacing w:val="-5"/>
                <w:sz w:val="14"/>
              </w:rPr>
              <w:t> </w:t>
            </w:r>
            <w:r>
              <w:rPr>
                <w:color w:val="231F20"/>
                <w:sz w:val="14"/>
              </w:rPr>
              <w:t>HDMI</w:t>
            </w:r>
            <w:r>
              <w:rPr>
                <w:color w:val="231F20"/>
                <w:spacing w:val="40"/>
                <w:sz w:val="14"/>
              </w:rPr>
              <w:t> </w:t>
            </w:r>
            <w:r>
              <w:rPr>
                <w:color w:val="231F20"/>
                <w:sz w:val="14"/>
              </w:rPr>
              <w:t>Output</w:t>
            </w:r>
            <w:r>
              <w:rPr>
                <w:color w:val="231F20"/>
                <w:spacing w:val="-10"/>
                <w:sz w:val="14"/>
              </w:rPr>
              <w:t> </w:t>
            </w:r>
            <w:r>
              <w:rPr>
                <w:color w:val="231F20"/>
                <w:sz w:val="14"/>
              </w:rPr>
              <w:t>A</w:t>
            </w:r>
          </w:p>
        </w:tc>
      </w:tr>
      <w:tr>
        <w:trPr>
          <w:trHeight w:val="238" w:hRule="atLeast"/>
        </w:trPr>
        <w:tc>
          <w:tcPr>
            <w:tcW w:w="567" w:type="dxa"/>
            <w:vMerge w:val="restart"/>
          </w:tcPr>
          <w:p>
            <w:pPr>
              <w:pStyle w:val="TableParagraph"/>
              <w:spacing w:before="11"/>
              <w:rPr>
                <w:b/>
                <w:sz w:val="19"/>
              </w:rPr>
            </w:pPr>
          </w:p>
          <w:p>
            <w:pPr>
              <w:pStyle w:val="TableParagraph"/>
              <w:ind w:left="6"/>
              <w:jc w:val="center"/>
              <w:rPr>
                <w:sz w:val="14"/>
              </w:rPr>
            </w:pPr>
            <w:r>
              <w:rPr>
                <w:color w:val="231F20"/>
                <w:sz w:val="14"/>
              </w:rPr>
              <w:t>7</w:t>
            </w:r>
          </w:p>
        </w:tc>
        <w:tc>
          <w:tcPr>
            <w:tcW w:w="952" w:type="dxa"/>
            <w:vMerge w:val="restart"/>
          </w:tcPr>
          <w:p>
            <w:pPr>
              <w:pStyle w:val="TableParagraph"/>
              <w:spacing w:before="11"/>
              <w:rPr>
                <w:b/>
                <w:sz w:val="19"/>
              </w:rPr>
            </w:pPr>
          </w:p>
          <w:p>
            <w:pPr>
              <w:pStyle w:val="TableParagraph"/>
              <w:ind w:left="19"/>
              <w:rPr>
                <w:sz w:val="14"/>
              </w:rPr>
            </w:pPr>
            <w:r>
              <w:rPr>
                <w:color w:val="231F20"/>
                <w:sz w:val="14"/>
              </w:rPr>
              <w:t>AUDIO OUT</w:t>
            </w:r>
            <w:r>
              <w:rPr>
                <w:color w:val="231F20"/>
                <w:spacing w:val="-3"/>
                <w:sz w:val="14"/>
              </w:rPr>
              <w:t> </w:t>
            </w:r>
            <w:r>
              <w:rPr>
                <w:color w:val="231F20"/>
                <w:spacing w:val="-10"/>
                <w:sz w:val="14"/>
              </w:rPr>
              <w:t>B</w:t>
            </w:r>
          </w:p>
        </w:tc>
        <w:tc>
          <w:tcPr>
            <w:tcW w:w="3538" w:type="dxa"/>
          </w:tcPr>
          <w:p>
            <w:pPr>
              <w:pStyle w:val="TableParagraph"/>
              <w:spacing w:before="31"/>
              <w:ind w:left="34" w:right="-15"/>
              <w:rPr>
                <w:sz w:val="14"/>
              </w:rPr>
            </w:pPr>
            <w:r>
              <w:rPr>
                <w:color w:val="231F20"/>
                <w:sz w:val="14"/>
              </w:rPr>
              <w:t>TosLink</w:t>
            </w:r>
            <w:r>
              <w:rPr>
                <w:color w:val="231F20"/>
                <w:spacing w:val="-8"/>
                <w:sz w:val="14"/>
              </w:rPr>
              <w:t> </w:t>
            </w:r>
            <w:r>
              <w:rPr>
                <w:color w:val="231F20"/>
                <w:sz w:val="14"/>
              </w:rPr>
              <w:t>connector</w:t>
            </w:r>
            <w:r>
              <w:rPr>
                <w:color w:val="231F20"/>
                <w:spacing w:val="-4"/>
                <w:sz w:val="14"/>
              </w:rPr>
              <w:t> </w:t>
            </w:r>
            <w:r>
              <w:rPr>
                <w:color w:val="231F20"/>
                <w:sz w:val="14"/>
              </w:rPr>
              <w:t>for</w:t>
            </w:r>
            <w:r>
              <w:rPr>
                <w:color w:val="231F20"/>
                <w:spacing w:val="-4"/>
                <w:sz w:val="14"/>
              </w:rPr>
              <w:t> </w:t>
            </w:r>
            <w:r>
              <w:rPr>
                <w:color w:val="231F20"/>
                <w:sz w:val="14"/>
              </w:rPr>
              <w:t>optical</w:t>
            </w:r>
            <w:r>
              <w:rPr>
                <w:color w:val="231F20"/>
                <w:spacing w:val="-5"/>
                <w:sz w:val="14"/>
              </w:rPr>
              <w:t> </w:t>
            </w:r>
            <w:r>
              <w:rPr>
                <w:color w:val="231F20"/>
                <w:sz w:val="14"/>
              </w:rPr>
              <w:t>audio</w:t>
            </w:r>
            <w:r>
              <w:rPr>
                <w:color w:val="231F20"/>
                <w:spacing w:val="-6"/>
                <w:sz w:val="14"/>
              </w:rPr>
              <w:t> </w:t>
            </w:r>
            <w:r>
              <w:rPr>
                <w:color w:val="231F20"/>
                <w:sz w:val="14"/>
              </w:rPr>
              <w:t>from</w:t>
            </w:r>
            <w:r>
              <w:rPr>
                <w:color w:val="231F20"/>
                <w:spacing w:val="-4"/>
                <w:sz w:val="14"/>
              </w:rPr>
              <w:t> </w:t>
            </w:r>
            <w:r>
              <w:rPr>
                <w:color w:val="231F20"/>
                <w:sz w:val="14"/>
              </w:rPr>
              <w:t>HDMI</w:t>
            </w:r>
            <w:r>
              <w:rPr>
                <w:color w:val="231F20"/>
                <w:spacing w:val="-5"/>
                <w:sz w:val="14"/>
              </w:rPr>
              <w:t> </w:t>
            </w:r>
            <w:r>
              <w:rPr>
                <w:color w:val="231F20"/>
                <w:sz w:val="14"/>
              </w:rPr>
              <w:t>Output</w:t>
            </w:r>
            <w:r>
              <w:rPr>
                <w:color w:val="231F20"/>
                <w:spacing w:val="-4"/>
                <w:sz w:val="14"/>
              </w:rPr>
              <w:t> </w:t>
            </w:r>
            <w:r>
              <w:rPr>
                <w:color w:val="231F20"/>
                <w:spacing w:val="-5"/>
                <w:sz w:val="14"/>
              </w:rPr>
              <w:t>B.</w:t>
            </w:r>
          </w:p>
        </w:tc>
      </w:tr>
      <w:tr>
        <w:trPr>
          <w:trHeight w:val="408" w:hRule="atLeast"/>
        </w:trPr>
        <w:tc>
          <w:tcPr>
            <w:tcW w:w="567" w:type="dxa"/>
            <w:vMerge/>
            <w:tcBorders>
              <w:top w:val="nil"/>
            </w:tcBorders>
          </w:tcPr>
          <w:p>
            <w:pPr>
              <w:rPr>
                <w:sz w:val="2"/>
                <w:szCs w:val="2"/>
              </w:rPr>
            </w:pPr>
          </w:p>
        </w:tc>
        <w:tc>
          <w:tcPr>
            <w:tcW w:w="952" w:type="dxa"/>
            <w:vMerge/>
            <w:tcBorders>
              <w:top w:val="nil"/>
            </w:tcBorders>
          </w:tcPr>
          <w:p>
            <w:pPr>
              <w:rPr>
                <w:sz w:val="2"/>
                <w:szCs w:val="2"/>
              </w:rPr>
            </w:pPr>
          </w:p>
        </w:tc>
        <w:tc>
          <w:tcPr>
            <w:tcW w:w="3538" w:type="dxa"/>
          </w:tcPr>
          <w:p>
            <w:pPr>
              <w:pStyle w:val="TableParagraph"/>
              <w:spacing w:line="249" w:lineRule="auto" w:before="29"/>
              <w:ind w:left="34"/>
              <w:rPr>
                <w:sz w:val="14"/>
              </w:rPr>
            </w:pPr>
            <w:r>
              <w:rPr>
                <w:color w:val="231F20"/>
                <w:sz w:val="14"/>
              </w:rPr>
              <w:t>3-pin</w:t>
            </w:r>
            <w:r>
              <w:rPr>
                <w:color w:val="231F20"/>
                <w:spacing w:val="-6"/>
                <w:sz w:val="14"/>
              </w:rPr>
              <w:t> </w:t>
            </w:r>
            <w:r>
              <w:rPr>
                <w:color w:val="231F20"/>
                <w:sz w:val="14"/>
              </w:rPr>
              <w:t>pluggable</w:t>
            </w:r>
            <w:r>
              <w:rPr>
                <w:color w:val="231F20"/>
                <w:spacing w:val="-6"/>
                <w:sz w:val="14"/>
              </w:rPr>
              <w:t> </w:t>
            </w:r>
            <w:r>
              <w:rPr>
                <w:color w:val="231F20"/>
                <w:sz w:val="14"/>
              </w:rPr>
              <w:t>connector</w:t>
            </w:r>
            <w:r>
              <w:rPr>
                <w:color w:val="231F20"/>
                <w:spacing w:val="-5"/>
                <w:sz w:val="14"/>
              </w:rPr>
              <w:t> </w:t>
            </w:r>
            <w:r>
              <w:rPr>
                <w:color w:val="231F20"/>
                <w:sz w:val="14"/>
              </w:rPr>
              <w:t>for</w:t>
            </w:r>
            <w:r>
              <w:rPr>
                <w:color w:val="231F20"/>
                <w:spacing w:val="-5"/>
                <w:sz w:val="14"/>
              </w:rPr>
              <w:t> </w:t>
            </w:r>
            <w:r>
              <w:rPr>
                <w:color w:val="231F20"/>
                <w:sz w:val="14"/>
              </w:rPr>
              <w:t>stereo</w:t>
            </w:r>
            <w:r>
              <w:rPr>
                <w:color w:val="231F20"/>
                <w:spacing w:val="-5"/>
                <w:sz w:val="14"/>
              </w:rPr>
              <w:t> </w:t>
            </w:r>
            <w:r>
              <w:rPr>
                <w:color w:val="231F20"/>
                <w:sz w:val="14"/>
              </w:rPr>
              <w:t>audio</w:t>
            </w:r>
            <w:r>
              <w:rPr>
                <w:color w:val="231F20"/>
                <w:spacing w:val="-6"/>
                <w:sz w:val="14"/>
              </w:rPr>
              <w:t> </w:t>
            </w:r>
            <w:r>
              <w:rPr>
                <w:color w:val="231F20"/>
                <w:sz w:val="14"/>
              </w:rPr>
              <w:t>from</w:t>
            </w:r>
            <w:r>
              <w:rPr>
                <w:color w:val="231F20"/>
                <w:spacing w:val="-5"/>
                <w:sz w:val="14"/>
              </w:rPr>
              <w:t> </w:t>
            </w:r>
            <w:r>
              <w:rPr>
                <w:color w:val="231F20"/>
                <w:sz w:val="14"/>
              </w:rPr>
              <w:t>HDMI</w:t>
            </w:r>
            <w:r>
              <w:rPr>
                <w:color w:val="231F20"/>
                <w:spacing w:val="40"/>
                <w:sz w:val="14"/>
              </w:rPr>
              <w:t> </w:t>
            </w:r>
            <w:r>
              <w:rPr>
                <w:color w:val="231F20"/>
                <w:sz w:val="14"/>
              </w:rPr>
              <w:t>Output</w:t>
            </w:r>
            <w:r>
              <w:rPr>
                <w:color w:val="231F20"/>
                <w:spacing w:val="-2"/>
                <w:sz w:val="14"/>
              </w:rPr>
              <w:t> </w:t>
            </w:r>
            <w:r>
              <w:rPr>
                <w:color w:val="231F20"/>
                <w:sz w:val="14"/>
              </w:rPr>
              <w:t>B.</w:t>
            </w:r>
          </w:p>
        </w:tc>
      </w:tr>
      <w:tr>
        <w:trPr>
          <w:trHeight w:val="230" w:hRule="atLeast"/>
        </w:trPr>
        <w:tc>
          <w:tcPr>
            <w:tcW w:w="567" w:type="dxa"/>
            <w:shd w:val="clear" w:color="auto" w:fill="D1D3D4"/>
          </w:tcPr>
          <w:p>
            <w:pPr>
              <w:pStyle w:val="TableParagraph"/>
              <w:spacing w:before="34"/>
              <w:ind w:left="6"/>
              <w:jc w:val="center"/>
              <w:rPr>
                <w:sz w:val="14"/>
              </w:rPr>
            </w:pPr>
            <w:r>
              <w:rPr>
                <w:color w:val="231F20"/>
                <w:sz w:val="14"/>
              </w:rPr>
              <w:t>8</w:t>
            </w:r>
          </w:p>
        </w:tc>
        <w:tc>
          <w:tcPr>
            <w:tcW w:w="952" w:type="dxa"/>
            <w:shd w:val="clear" w:color="auto" w:fill="D1D3D4"/>
          </w:tcPr>
          <w:p>
            <w:pPr>
              <w:pStyle w:val="TableParagraph"/>
              <w:spacing w:before="34"/>
              <w:ind w:left="19"/>
              <w:rPr>
                <w:sz w:val="14"/>
              </w:rPr>
            </w:pPr>
            <w:r>
              <w:rPr>
                <w:color w:val="231F20"/>
                <w:sz w:val="14"/>
              </w:rPr>
              <w:t>Earthing </w:t>
            </w:r>
            <w:r>
              <w:rPr>
                <w:color w:val="231F20"/>
                <w:spacing w:val="-2"/>
                <w:sz w:val="14"/>
              </w:rPr>
              <w:t>Point</w:t>
            </w:r>
          </w:p>
        </w:tc>
        <w:tc>
          <w:tcPr>
            <w:tcW w:w="3538" w:type="dxa"/>
            <w:shd w:val="clear" w:color="auto" w:fill="D1D3D4"/>
          </w:tcPr>
          <w:p>
            <w:pPr>
              <w:pStyle w:val="TableParagraph"/>
              <w:spacing w:before="34"/>
              <w:ind w:left="34"/>
              <w:rPr>
                <w:sz w:val="14"/>
              </w:rPr>
            </w:pPr>
            <w:r>
              <w:rPr>
                <w:color w:val="231F20"/>
                <w:sz w:val="14"/>
              </w:rPr>
              <w:t>Screw</w:t>
            </w:r>
            <w:r>
              <w:rPr>
                <w:color w:val="231F20"/>
                <w:spacing w:val="-2"/>
                <w:sz w:val="14"/>
              </w:rPr>
              <w:t> </w:t>
            </w:r>
            <w:r>
              <w:rPr>
                <w:color w:val="231F20"/>
                <w:sz w:val="14"/>
              </w:rPr>
              <w:t>terminal</w:t>
            </w:r>
            <w:r>
              <w:rPr>
                <w:color w:val="231F20"/>
                <w:spacing w:val="-1"/>
                <w:sz w:val="14"/>
              </w:rPr>
              <w:t> </w:t>
            </w:r>
            <w:r>
              <w:rPr>
                <w:color w:val="231F20"/>
                <w:sz w:val="14"/>
              </w:rPr>
              <w:t>for</w:t>
            </w:r>
            <w:r>
              <w:rPr>
                <w:color w:val="231F20"/>
                <w:spacing w:val="-2"/>
                <w:sz w:val="14"/>
              </w:rPr>
              <w:t> </w:t>
            </w:r>
            <w:r>
              <w:rPr>
                <w:color w:val="231F20"/>
                <w:sz w:val="14"/>
              </w:rPr>
              <w:t>earthing</w:t>
            </w:r>
            <w:r>
              <w:rPr>
                <w:color w:val="231F20"/>
                <w:spacing w:val="-2"/>
                <w:sz w:val="14"/>
              </w:rPr>
              <w:t> </w:t>
            </w:r>
            <w:r>
              <w:rPr>
                <w:color w:val="231F20"/>
                <w:sz w:val="14"/>
              </w:rPr>
              <w:t>the</w:t>
            </w:r>
            <w:r>
              <w:rPr>
                <w:color w:val="231F20"/>
                <w:spacing w:val="-1"/>
                <w:sz w:val="14"/>
              </w:rPr>
              <w:t> </w:t>
            </w:r>
            <w:r>
              <w:rPr>
                <w:color w:val="231F20"/>
                <w:spacing w:val="-2"/>
                <w:sz w:val="14"/>
              </w:rPr>
              <w:t>Matrix.</w:t>
            </w:r>
          </w:p>
        </w:tc>
      </w:tr>
    </w:tbl>
    <w:p>
      <w:pPr>
        <w:pStyle w:val="BodyText"/>
        <w:spacing w:before="4"/>
        <w:rPr>
          <w:b/>
          <w:sz w:val="19"/>
        </w:rPr>
      </w:pPr>
    </w:p>
    <w:p>
      <w:pPr>
        <w:pStyle w:val="Heading2"/>
        <w:numPr>
          <w:ilvl w:val="1"/>
          <w:numId w:val="2"/>
        </w:numPr>
        <w:tabs>
          <w:tab w:pos="450" w:val="left" w:leader="none"/>
        </w:tabs>
        <w:spacing w:line="240" w:lineRule="auto" w:before="111" w:after="0"/>
        <w:ind w:left="449" w:right="0" w:hanging="314"/>
        <w:jc w:val="left"/>
      </w:pPr>
      <w:bookmarkStart w:name="_TOC_250006" w:id="8"/>
      <w:r>
        <w:rPr>
          <w:color w:val="1B75BC"/>
        </w:rPr>
        <w:t>Connecting</w:t>
      </w:r>
      <w:r>
        <w:rPr>
          <w:color w:val="1B75BC"/>
          <w:spacing w:val="9"/>
        </w:rPr>
        <w:t> </w:t>
      </w:r>
      <w:r>
        <w:rPr>
          <w:color w:val="1B75BC"/>
        </w:rPr>
        <w:t>to</w:t>
      </w:r>
      <w:r>
        <w:rPr>
          <w:color w:val="1B75BC"/>
          <w:spacing w:val="10"/>
        </w:rPr>
        <w:t> </w:t>
      </w:r>
      <w:r>
        <w:rPr>
          <w:color w:val="1B75BC"/>
        </w:rPr>
        <w:t>the</w:t>
      </w:r>
      <w:r>
        <w:rPr>
          <w:color w:val="1B75BC"/>
          <w:spacing w:val="10"/>
        </w:rPr>
        <w:t> </w:t>
      </w:r>
      <w:bookmarkEnd w:id="8"/>
      <w:r>
        <w:rPr>
          <w:color w:val="1B75BC"/>
          <w:spacing w:val="-2"/>
        </w:rPr>
        <w:t>Matrix</w:t>
      </w:r>
    </w:p>
    <w:p>
      <w:pPr>
        <w:pStyle w:val="ListParagraph"/>
        <w:numPr>
          <w:ilvl w:val="0"/>
          <w:numId w:val="4"/>
        </w:numPr>
        <w:tabs>
          <w:tab w:pos="359" w:val="left" w:leader="none"/>
        </w:tabs>
        <w:spacing w:line="240" w:lineRule="auto" w:before="72" w:after="0"/>
        <w:ind w:left="358" w:right="0" w:hanging="223"/>
        <w:jc w:val="left"/>
        <w:rPr>
          <w:sz w:val="16"/>
        </w:rPr>
      </w:pPr>
      <w:r>
        <w:rPr>
          <w:color w:val="231F20"/>
          <w:sz w:val="16"/>
        </w:rPr>
        <w:t>Connect</w:t>
      </w:r>
      <w:r>
        <w:rPr>
          <w:color w:val="231F20"/>
          <w:spacing w:val="-5"/>
          <w:sz w:val="16"/>
        </w:rPr>
        <w:t> </w:t>
      </w:r>
      <w:r>
        <w:rPr>
          <w:color w:val="231F20"/>
          <w:sz w:val="16"/>
        </w:rPr>
        <w:t>the</w:t>
      </w:r>
      <w:r>
        <w:rPr>
          <w:color w:val="231F20"/>
          <w:spacing w:val="-4"/>
          <w:sz w:val="16"/>
        </w:rPr>
        <w:t> </w:t>
      </w:r>
      <w:r>
        <w:rPr>
          <w:color w:val="231F20"/>
          <w:sz w:val="16"/>
        </w:rPr>
        <w:t>desired</w:t>
      </w:r>
      <w:r>
        <w:rPr>
          <w:color w:val="231F20"/>
          <w:spacing w:val="-5"/>
          <w:sz w:val="16"/>
        </w:rPr>
        <w:t> </w:t>
      </w:r>
      <w:r>
        <w:rPr>
          <w:color w:val="231F20"/>
          <w:sz w:val="16"/>
        </w:rPr>
        <w:t>HDMI</w:t>
      </w:r>
      <w:r>
        <w:rPr>
          <w:color w:val="231F20"/>
          <w:spacing w:val="-5"/>
          <w:sz w:val="16"/>
        </w:rPr>
        <w:t> </w:t>
      </w:r>
      <w:r>
        <w:rPr>
          <w:color w:val="231F20"/>
          <w:sz w:val="16"/>
        </w:rPr>
        <w:t>input</w:t>
      </w:r>
      <w:r>
        <w:rPr>
          <w:color w:val="231F20"/>
          <w:spacing w:val="-4"/>
          <w:sz w:val="16"/>
        </w:rPr>
        <w:t> </w:t>
      </w:r>
      <w:r>
        <w:rPr>
          <w:color w:val="231F20"/>
          <w:spacing w:val="-2"/>
          <w:sz w:val="16"/>
        </w:rPr>
        <w:t>sources.</w:t>
      </w:r>
    </w:p>
    <w:p>
      <w:pPr>
        <w:pStyle w:val="ListParagraph"/>
        <w:numPr>
          <w:ilvl w:val="0"/>
          <w:numId w:val="4"/>
        </w:numPr>
        <w:tabs>
          <w:tab w:pos="359" w:val="left" w:leader="none"/>
        </w:tabs>
        <w:spacing w:line="240" w:lineRule="auto" w:before="8" w:after="0"/>
        <w:ind w:left="358" w:right="0" w:hanging="223"/>
        <w:jc w:val="left"/>
        <w:rPr>
          <w:sz w:val="16"/>
        </w:rPr>
      </w:pPr>
      <w:r>
        <w:rPr>
          <w:color w:val="231F20"/>
          <w:sz w:val="16"/>
        </w:rPr>
        <w:t>Connect</w:t>
      </w:r>
      <w:r>
        <w:rPr>
          <w:color w:val="231F20"/>
          <w:spacing w:val="-6"/>
          <w:sz w:val="16"/>
        </w:rPr>
        <w:t> </w:t>
      </w:r>
      <w:r>
        <w:rPr>
          <w:color w:val="231F20"/>
          <w:sz w:val="16"/>
        </w:rPr>
        <w:t>the</w:t>
      </w:r>
      <w:r>
        <w:rPr>
          <w:color w:val="231F20"/>
          <w:spacing w:val="-4"/>
          <w:sz w:val="16"/>
        </w:rPr>
        <w:t> </w:t>
      </w:r>
      <w:r>
        <w:rPr>
          <w:color w:val="231F20"/>
          <w:sz w:val="16"/>
        </w:rPr>
        <w:t>desired</w:t>
      </w:r>
      <w:r>
        <w:rPr>
          <w:color w:val="231F20"/>
          <w:spacing w:val="-5"/>
          <w:sz w:val="16"/>
        </w:rPr>
        <w:t> </w:t>
      </w:r>
      <w:r>
        <w:rPr>
          <w:color w:val="231F20"/>
          <w:sz w:val="16"/>
        </w:rPr>
        <w:t>HDMI</w:t>
      </w:r>
      <w:r>
        <w:rPr>
          <w:color w:val="231F20"/>
          <w:spacing w:val="-5"/>
          <w:sz w:val="16"/>
        </w:rPr>
        <w:t> </w:t>
      </w:r>
      <w:r>
        <w:rPr>
          <w:color w:val="231F20"/>
          <w:sz w:val="16"/>
        </w:rPr>
        <w:t>display</w:t>
      </w:r>
      <w:r>
        <w:rPr>
          <w:color w:val="231F20"/>
          <w:spacing w:val="-5"/>
          <w:sz w:val="16"/>
        </w:rPr>
        <w:t> </w:t>
      </w:r>
      <w:r>
        <w:rPr>
          <w:color w:val="231F20"/>
          <w:spacing w:val="-2"/>
          <w:sz w:val="16"/>
        </w:rPr>
        <w:t>devices.</w:t>
      </w:r>
    </w:p>
    <w:p>
      <w:pPr>
        <w:pStyle w:val="ListParagraph"/>
        <w:numPr>
          <w:ilvl w:val="0"/>
          <w:numId w:val="4"/>
        </w:numPr>
        <w:tabs>
          <w:tab w:pos="359" w:val="left" w:leader="none"/>
        </w:tabs>
        <w:spacing w:line="240" w:lineRule="auto" w:before="8" w:after="0"/>
        <w:ind w:left="358" w:right="0" w:hanging="223"/>
        <w:jc w:val="left"/>
        <w:rPr>
          <w:sz w:val="16"/>
        </w:rPr>
      </w:pPr>
      <w:r>
        <w:rPr>
          <w:color w:val="231F20"/>
          <w:spacing w:val="-4"/>
          <w:sz w:val="16"/>
        </w:rPr>
        <w:t>Connect</w:t>
      </w:r>
      <w:r>
        <w:rPr>
          <w:color w:val="231F20"/>
          <w:spacing w:val="-3"/>
          <w:sz w:val="16"/>
        </w:rPr>
        <w:t> </w:t>
      </w:r>
      <w:r>
        <w:rPr>
          <w:color w:val="231F20"/>
          <w:spacing w:val="-4"/>
          <w:sz w:val="16"/>
        </w:rPr>
        <w:t>any</w:t>
      </w:r>
      <w:r>
        <w:rPr>
          <w:color w:val="231F20"/>
          <w:spacing w:val="-3"/>
          <w:sz w:val="16"/>
        </w:rPr>
        <w:t> </w:t>
      </w:r>
      <w:r>
        <w:rPr>
          <w:color w:val="231F20"/>
          <w:spacing w:val="-4"/>
          <w:sz w:val="16"/>
        </w:rPr>
        <w:t>CONTROL</w:t>
      </w:r>
      <w:r>
        <w:rPr>
          <w:color w:val="231F20"/>
          <w:spacing w:val="-10"/>
          <w:sz w:val="16"/>
        </w:rPr>
        <w:t> </w:t>
      </w:r>
      <w:r>
        <w:rPr>
          <w:color w:val="231F20"/>
          <w:spacing w:val="-4"/>
          <w:sz w:val="16"/>
        </w:rPr>
        <w:t>inputs</w:t>
      </w:r>
      <w:r>
        <w:rPr>
          <w:color w:val="231F20"/>
          <w:spacing w:val="-3"/>
          <w:sz w:val="16"/>
        </w:rPr>
        <w:t> </w:t>
      </w:r>
      <w:r>
        <w:rPr>
          <w:color w:val="231F20"/>
          <w:spacing w:val="-4"/>
          <w:sz w:val="16"/>
        </w:rPr>
        <w:t>that</w:t>
      </w:r>
      <w:r>
        <w:rPr>
          <w:color w:val="231F20"/>
          <w:spacing w:val="-3"/>
          <w:sz w:val="16"/>
        </w:rPr>
        <w:t> </w:t>
      </w:r>
      <w:r>
        <w:rPr>
          <w:color w:val="231F20"/>
          <w:spacing w:val="-4"/>
          <w:sz w:val="16"/>
        </w:rPr>
        <w:t>may</w:t>
      </w:r>
      <w:r>
        <w:rPr>
          <w:color w:val="231F20"/>
          <w:spacing w:val="-3"/>
          <w:sz w:val="16"/>
        </w:rPr>
        <w:t> </w:t>
      </w:r>
      <w:r>
        <w:rPr>
          <w:color w:val="231F20"/>
          <w:spacing w:val="-4"/>
          <w:sz w:val="16"/>
        </w:rPr>
        <w:t>be</w:t>
      </w:r>
      <w:r>
        <w:rPr>
          <w:color w:val="231F20"/>
          <w:spacing w:val="-3"/>
          <w:sz w:val="16"/>
        </w:rPr>
        <w:t> </w:t>
      </w:r>
      <w:r>
        <w:rPr>
          <w:color w:val="231F20"/>
          <w:spacing w:val="-4"/>
          <w:sz w:val="16"/>
        </w:rPr>
        <w:t>required:</w:t>
      </w:r>
      <w:r>
        <w:rPr>
          <w:color w:val="231F20"/>
          <w:spacing w:val="-3"/>
          <w:sz w:val="16"/>
        </w:rPr>
        <w:t> </w:t>
      </w:r>
      <w:r>
        <w:rPr>
          <w:color w:val="231F20"/>
          <w:spacing w:val="-4"/>
          <w:sz w:val="16"/>
        </w:rPr>
        <w:t>LAN,</w:t>
      </w:r>
      <w:r>
        <w:rPr>
          <w:color w:val="231F20"/>
          <w:spacing w:val="-3"/>
          <w:sz w:val="16"/>
        </w:rPr>
        <w:t> </w:t>
      </w:r>
      <w:r>
        <w:rPr>
          <w:color w:val="231F20"/>
          <w:spacing w:val="-4"/>
          <w:sz w:val="16"/>
        </w:rPr>
        <w:t>RS232,</w:t>
      </w:r>
      <w:r>
        <w:rPr>
          <w:color w:val="231F20"/>
          <w:spacing w:val="-3"/>
          <w:sz w:val="16"/>
        </w:rPr>
        <w:t> </w:t>
      </w:r>
      <w:r>
        <w:rPr>
          <w:color w:val="231F20"/>
          <w:spacing w:val="-4"/>
          <w:sz w:val="16"/>
        </w:rPr>
        <w:t>or</w:t>
      </w:r>
      <w:r>
        <w:rPr>
          <w:color w:val="231F20"/>
          <w:spacing w:val="-3"/>
          <w:sz w:val="16"/>
        </w:rPr>
        <w:t> </w:t>
      </w:r>
      <w:r>
        <w:rPr>
          <w:color w:val="231F20"/>
          <w:spacing w:val="-4"/>
          <w:sz w:val="16"/>
        </w:rPr>
        <w:t>IR</w:t>
      </w:r>
      <w:r>
        <w:rPr>
          <w:color w:val="231F20"/>
          <w:spacing w:val="-2"/>
          <w:sz w:val="16"/>
        </w:rPr>
        <w:t> </w:t>
      </w:r>
      <w:r>
        <w:rPr>
          <w:color w:val="231F20"/>
          <w:spacing w:val="-5"/>
          <w:sz w:val="16"/>
        </w:rPr>
        <w:t>IN.</w:t>
      </w:r>
    </w:p>
    <w:p>
      <w:pPr>
        <w:pStyle w:val="ListParagraph"/>
        <w:numPr>
          <w:ilvl w:val="0"/>
          <w:numId w:val="4"/>
        </w:numPr>
        <w:tabs>
          <w:tab w:pos="359" w:val="left" w:leader="none"/>
        </w:tabs>
        <w:spacing w:line="249" w:lineRule="auto" w:before="9" w:after="0"/>
        <w:ind w:left="358" w:right="491" w:hanging="223"/>
        <w:jc w:val="left"/>
        <w:rPr>
          <w:sz w:val="16"/>
        </w:rPr>
      </w:pPr>
      <w:r>
        <w:rPr>
          <w:color w:val="231F20"/>
          <w:sz w:val="16"/>
        </w:rPr>
        <w:t>Connect</w:t>
      </w:r>
      <w:r>
        <w:rPr>
          <w:color w:val="231F20"/>
          <w:spacing w:val="-5"/>
          <w:sz w:val="16"/>
        </w:rPr>
        <w:t> </w:t>
      </w:r>
      <w:r>
        <w:rPr>
          <w:color w:val="231F20"/>
          <w:sz w:val="16"/>
        </w:rPr>
        <w:t>any</w:t>
      </w:r>
      <w:r>
        <w:rPr>
          <w:color w:val="231F20"/>
          <w:spacing w:val="-4"/>
          <w:sz w:val="16"/>
        </w:rPr>
        <w:t> </w:t>
      </w:r>
      <w:r>
        <w:rPr>
          <w:color w:val="231F20"/>
          <w:sz w:val="16"/>
        </w:rPr>
        <w:t>Display</w:t>
      </w:r>
      <w:r>
        <w:rPr>
          <w:color w:val="231F20"/>
          <w:spacing w:val="-4"/>
          <w:sz w:val="16"/>
        </w:rPr>
        <w:t> </w:t>
      </w:r>
      <w:r>
        <w:rPr>
          <w:color w:val="231F20"/>
          <w:sz w:val="16"/>
        </w:rPr>
        <w:t>control</w:t>
      </w:r>
      <w:r>
        <w:rPr>
          <w:color w:val="231F20"/>
          <w:spacing w:val="-3"/>
          <w:sz w:val="16"/>
        </w:rPr>
        <w:t> </w:t>
      </w:r>
      <w:r>
        <w:rPr>
          <w:color w:val="231F20"/>
          <w:sz w:val="16"/>
        </w:rPr>
        <w:t>port:</w:t>
      </w:r>
      <w:r>
        <w:rPr>
          <w:color w:val="231F20"/>
          <w:spacing w:val="-4"/>
          <w:sz w:val="16"/>
        </w:rPr>
        <w:t> </w:t>
      </w:r>
      <w:r>
        <w:rPr>
          <w:color w:val="231F20"/>
          <w:sz w:val="16"/>
        </w:rPr>
        <w:t>RS232-A,</w:t>
      </w:r>
      <w:r>
        <w:rPr>
          <w:color w:val="231F20"/>
          <w:spacing w:val="-4"/>
          <w:sz w:val="16"/>
        </w:rPr>
        <w:t> </w:t>
      </w:r>
      <w:r>
        <w:rPr>
          <w:color w:val="231F20"/>
          <w:sz w:val="16"/>
        </w:rPr>
        <w:t>RS232-B,</w:t>
      </w:r>
      <w:r>
        <w:rPr>
          <w:color w:val="231F20"/>
          <w:spacing w:val="-4"/>
          <w:sz w:val="16"/>
        </w:rPr>
        <w:t> </w:t>
      </w:r>
      <w:r>
        <w:rPr>
          <w:color w:val="231F20"/>
          <w:sz w:val="16"/>
        </w:rPr>
        <w:t>IR</w:t>
      </w:r>
      <w:r>
        <w:rPr>
          <w:color w:val="231F20"/>
          <w:spacing w:val="-3"/>
          <w:sz w:val="16"/>
        </w:rPr>
        <w:t> </w:t>
      </w:r>
      <w:r>
        <w:rPr>
          <w:color w:val="231F20"/>
          <w:sz w:val="16"/>
        </w:rPr>
        <w:t>OUT</w:t>
      </w:r>
      <w:r>
        <w:rPr>
          <w:color w:val="231F20"/>
          <w:spacing w:val="-12"/>
          <w:sz w:val="16"/>
        </w:rPr>
        <w:t> </w:t>
      </w:r>
      <w:r>
        <w:rPr>
          <w:color w:val="231F20"/>
          <w:sz w:val="16"/>
        </w:rPr>
        <w:t>A</w:t>
      </w:r>
      <w:r>
        <w:rPr>
          <w:color w:val="231F20"/>
          <w:spacing w:val="-11"/>
          <w:sz w:val="16"/>
        </w:rPr>
        <w:t> </w:t>
      </w:r>
      <w:r>
        <w:rPr>
          <w:color w:val="231F20"/>
          <w:sz w:val="16"/>
        </w:rPr>
        <w:t>or</w:t>
      </w:r>
      <w:r>
        <w:rPr>
          <w:color w:val="231F20"/>
          <w:spacing w:val="-4"/>
          <w:sz w:val="16"/>
        </w:rPr>
        <w:t> </w:t>
      </w:r>
      <w:r>
        <w:rPr>
          <w:color w:val="231F20"/>
          <w:sz w:val="16"/>
        </w:rPr>
        <w:t>IR OUT</w:t>
      </w:r>
      <w:r>
        <w:rPr>
          <w:color w:val="231F20"/>
          <w:spacing w:val="-2"/>
          <w:sz w:val="16"/>
        </w:rPr>
        <w:t> </w:t>
      </w:r>
      <w:r>
        <w:rPr>
          <w:color w:val="231F20"/>
          <w:sz w:val="16"/>
        </w:rPr>
        <w:t>B.</w:t>
      </w:r>
    </w:p>
    <w:p>
      <w:pPr>
        <w:pStyle w:val="ListParagraph"/>
        <w:numPr>
          <w:ilvl w:val="0"/>
          <w:numId w:val="4"/>
        </w:numPr>
        <w:tabs>
          <w:tab w:pos="359" w:val="left" w:leader="none"/>
        </w:tabs>
        <w:spacing w:line="240" w:lineRule="auto" w:before="1" w:after="0"/>
        <w:ind w:left="358" w:right="0" w:hanging="223"/>
        <w:jc w:val="left"/>
        <w:rPr>
          <w:sz w:val="16"/>
        </w:rPr>
      </w:pPr>
      <w:r>
        <w:rPr>
          <w:color w:val="231F20"/>
          <w:sz w:val="16"/>
        </w:rPr>
        <w:t>Connect</w:t>
      </w:r>
      <w:r>
        <w:rPr>
          <w:color w:val="231F20"/>
          <w:spacing w:val="-6"/>
          <w:sz w:val="16"/>
        </w:rPr>
        <w:t> </w:t>
      </w:r>
      <w:r>
        <w:rPr>
          <w:color w:val="231F20"/>
          <w:sz w:val="16"/>
        </w:rPr>
        <w:t>any</w:t>
      </w:r>
      <w:r>
        <w:rPr>
          <w:color w:val="231F20"/>
          <w:spacing w:val="-4"/>
          <w:sz w:val="16"/>
        </w:rPr>
        <w:t> </w:t>
      </w:r>
      <w:r>
        <w:rPr>
          <w:color w:val="231F20"/>
          <w:sz w:val="16"/>
        </w:rPr>
        <w:t>audio</w:t>
      </w:r>
      <w:r>
        <w:rPr>
          <w:color w:val="231F20"/>
          <w:spacing w:val="-3"/>
          <w:sz w:val="16"/>
        </w:rPr>
        <w:t> </w:t>
      </w:r>
      <w:r>
        <w:rPr>
          <w:color w:val="231F20"/>
          <w:sz w:val="16"/>
        </w:rPr>
        <w:t>devices</w:t>
      </w:r>
      <w:r>
        <w:rPr>
          <w:color w:val="231F20"/>
          <w:spacing w:val="-4"/>
          <w:sz w:val="16"/>
        </w:rPr>
        <w:t> </w:t>
      </w:r>
      <w:r>
        <w:rPr>
          <w:color w:val="231F20"/>
          <w:sz w:val="16"/>
        </w:rPr>
        <w:t>to</w:t>
      </w:r>
      <w:r>
        <w:rPr>
          <w:color w:val="231F20"/>
          <w:spacing w:val="-2"/>
          <w:sz w:val="16"/>
        </w:rPr>
        <w:t> </w:t>
      </w:r>
      <w:r>
        <w:rPr>
          <w:color w:val="231F20"/>
          <w:sz w:val="16"/>
        </w:rPr>
        <w:t>either</w:t>
      </w:r>
      <w:r>
        <w:rPr>
          <w:color w:val="231F20"/>
          <w:spacing w:val="-4"/>
          <w:sz w:val="16"/>
        </w:rPr>
        <w:t> </w:t>
      </w:r>
      <w:r>
        <w:rPr>
          <w:color w:val="231F20"/>
          <w:sz w:val="16"/>
        </w:rPr>
        <w:t>the</w:t>
      </w:r>
      <w:r>
        <w:rPr>
          <w:color w:val="231F20"/>
          <w:spacing w:val="-3"/>
          <w:sz w:val="16"/>
        </w:rPr>
        <w:t> </w:t>
      </w:r>
      <w:r>
        <w:rPr>
          <w:color w:val="231F20"/>
          <w:sz w:val="16"/>
        </w:rPr>
        <w:t>Optical</w:t>
      </w:r>
      <w:r>
        <w:rPr>
          <w:color w:val="231F20"/>
          <w:spacing w:val="-2"/>
          <w:sz w:val="16"/>
        </w:rPr>
        <w:t> </w:t>
      </w:r>
      <w:r>
        <w:rPr>
          <w:color w:val="231F20"/>
          <w:sz w:val="16"/>
        </w:rPr>
        <w:t>or</w:t>
      </w:r>
      <w:r>
        <w:rPr>
          <w:color w:val="231F20"/>
          <w:spacing w:val="-4"/>
          <w:sz w:val="16"/>
        </w:rPr>
        <w:t> </w:t>
      </w:r>
      <w:r>
        <w:rPr>
          <w:color w:val="231F20"/>
          <w:sz w:val="16"/>
        </w:rPr>
        <w:t>L+R</w:t>
      </w:r>
      <w:r>
        <w:rPr>
          <w:color w:val="231F20"/>
          <w:spacing w:val="-3"/>
          <w:sz w:val="16"/>
        </w:rPr>
        <w:t> </w:t>
      </w:r>
      <w:r>
        <w:rPr>
          <w:color w:val="231F20"/>
          <w:spacing w:val="-2"/>
          <w:sz w:val="16"/>
        </w:rPr>
        <w:t>outputs.</w:t>
      </w:r>
    </w:p>
    <w:p>
      <w:pPr>
        <w:pStyle w:val="ListParagraph"/>
        <w:numPr>
          <w:ilvl w:val="0"/>
          <w:numId w:val="4"/>
        </w:numPr>
        <w:tabs>
          <w:tab w:pos="359" w:val="left" w:leader="none"/>
        </w:tabs>
        <w:spacing w:line="240" w:lineRule="auto" w:before="8" w:after="0"/>
        <w:ind w:left="358" w:right="0" w:hanging="223"/>
        <w:jc w:val="left"/>
        <w:rPr>
          <w:sz w:val="16"/>
        </w:rPr>
      </w:pPr>
      <w:r>
        <w:rPr>
          <w:color w:val="231F20"/>
          <w:sz w:val="16"/>
        </w:rPr>
        <w:t>Connect</w:t>
      </w:r>
      <w:r>
        <w:rPr>
          <w:color w:val="231F20"/>
          <w:spacing w:val="-4"/>
          <w:sz w:val="16"/>
        </w:rPr>
        <w:t> </w:t>
      </w:r>
      <w:r>
        <w:rPr>
          <w:color w:val="231F20"/>
          <w:sz w:val="16"/>
        </w:rPr>
        <w:t>the</w:t>
      </w:r>
      <w:r>
        <w:rPr>
          <w:color w:val="231F20"/>
          <w:spacing w:val="-2"/>
          <w:sz w:val="16"/>
        </w:rPr>
        <w:t> </w:t>
      </w:r>
      <w:r>
        <w:rPr>
          <w:color w:val="231F20"/>
          <w:sz w:val="16"/>
        </w:rPr>
        <w:t>12V</w:t>
      </w:r>
      <w:r>
        <w:rPr>
          <w:color w:val="231F20"/>
          <w:spacing w:val="-3"/>
          <w:sz w:val="16"/>
        </w:rPr>
        <w:t> </w:t>
      </w:r>
      <w:r>
        <w:rPr>
          <w:color w:val="231F20"/>
          <w:sz w:val="16"/>
        </w:rPr>
        <w:t>DC</w:t>
      </w:r>
      <w:r>
        <w:rPr>
          <w:color w:val="231F20"/>
          <w:spacing w:val="-3"/>
          <w:sz w:val="16"/>
        </w:rPr>
        <w:t> </w:t>
      </w:r>
      <w:r>
        <w:rPr>
          <w:color w:val="231F20"/>
          <w:spacing w:val="-4"/>
          <w:sz w:val="16"/>
        </w:rPr>
        <w:t>PSU.</w:t>
      </w:r>
    </w:p>
    <w:p>
      <w:pPr>
        <w:spacing w:after="0" w:line="240" w:lineRule="auto"/>
        <w:jc w:val="left"/>
        <w:rPr>
          <w:sz w:val="16"/>
        </w:rPr>
        <w:sectPr>
          <w:pgSz w:w="5960" w:h="7940"/>
          <w:pgMar w:header="0" w:footer="167" w:top="420" w:bottom="360" w:left="160" w:right="0"/>
        </w:sectPr>
      </w:pPr>
    </w:p>
    <w:p>
      <w:pPr>
        <w:pStyle w:val="Heading2"/>
        <w:numPr>
          <w:ilvl w:val="1"/>
          <w:numId w:val="2"/>
        </w:numPr>
        <w:tabs>
          <w:tab w:pos="450" w:val="left" w:leader="none"/>
        </w:tabs>
        <w:spacing w:line="240" w:lineRule="auto" w:before="87" w:after="0"/>
        <w:ind w:left="449" w:right="0" w:hanging="314"/>
        <w:jc w:val="left"/>
      </w:pPr>
      <w:bookmarkStart w:name="_TOC_250005" w:id="9"/>
      <w:r>
        <w:rPr>
          <w:color w:val="1B75BC"/>
          <w:spacing w:val="-4"/>
        </w:rPr>
        <w:t>Using</w:t>
      </w:r>
      <w:r>
        <w:rPr>
          <w:color w:val="1B75BC"/>
          <w:spacing w:val="-2"/>
        </w:rPr>
        <w:t> </w:t>
      </w:r>
      <w:r>
        <w:rPr>
          <w:color w:val="1B75BC"/>
          <w:spacing w:val="-4"/>
        </w:rPr>
        <w:t>the</w:t>
      </w:r>
      <w:r>
        <w:rPr>
          <w:color w:val="1B75BC"/>
          <w:spacing w:val="-1"/>
        </w:rPr>
        <w:t> </w:t>
      </w:r>
      <w:bookmarkEnd w:id="9"/>
      <w:r>
        <w:rPr>
          <w:color w:val="1B75BC"/>
          <w:spacing w:val="-4"/>
        </w:rPr>
        <w:t>Matrix</w:t>
      </w:r>
    </w:p>
    <w:p>
      <w:pPr>
        <w:pStyle w:val="ListParagraph"/>
        <w:numPr>
          <w:ilvl w:val="2"/>
          <w:numId w:val="2"/>
        </w:numPr>
        <w:tabs>
          <w:tab w:pos="487" w:val="left" w:leader="none"/>
        </w:tabs>
        <w:spacing w:line="240" w:lineRule="auto" w:before="76" w:after="0"/>
        <w:ind w:left="486" w:right="0" w:hanging="351"/>
        <w:jc w:val="left"/>
        <w:rPr>
          <w:color w:val="1B75BC"/>
          <w:sz w:val="14"/>
        </w:rPr>
      </w:pPr>
      <w:r>
        <w:rPr>
          <w:color w:val="1B75BC"/>
          <w:sz w:val="14"/>
        </w:rPr>
        <w:t>Power</w:t>
      </w:r>
      <w:r>
        <w:rPr>
          <w:color w:val="1B75BC"/>
          <w:spacing w:val="-2"/>
          <w:sz w:val="14"/>
        </w:rPr>
        <w:t> </w:t>
      </w:r>
      <w:r>
        <w:rPr>
          <w:color w:val="1B75BC"/>
          <w:sz w:val="14"/>
        </w:rPr>
        <w:t>LED</w:t>
      </w:r>
      <w:r>
        <w:rPr>
          <w:color w:val="1B75BC"/>
          <w:spacing w:val="-1"/>
          <w:sz w:val="14"/>
        </w:rPr>
        <w:t> </w:t>
      </w:r>
      <w:r>
        <w:rPr>
          <w:color w:val="1B75BC"/>
          <w:sz w:val="14"/>
        </w:rPr>
        <w:t>and</w:t>
      </w:r>
      <w:r>
        <w:rPr>
          <w:color w:val="1B75BC"/>
          <w:spacing w:val="-2"/>
          <w:sz w:val="14"/>
        </w:rPr>
        <w:t> </w:t>
      </w:r>
      <w:r>
        <w:rPr>
          <w:color w:val="1B75BC"/>
          <w:sz w:val="14"/>
        </w:rPr>
        <w:t>Standby</w:t>
      </w:r>
      <w:r>
        <w:rPr>
          <w:color w:val="1B75BC"/>
          <w:spacing w:val="-1"/>
          <w:sz w:val="14"/>
        </w:rPr>
        <w:t> </w:t>
      </w:r>
      <w:r>
        <w:rPr>
          <w:color w:val="1B75BC"/>
          <w:spacing w:val="-4"/>
          <w:sz w:val="14"/>
        </w:rPr>
        <w:t>Mode</w:t>
      </w:r>
    </w:p>
    <w:p>
      <w:pPr>
        <w:pStyle w:val="BodyText"/>
        <w:spacing w:before="77"/>
        <w:ind w:left="136"/>
      </w:pPr>
      <w:r>
        <w:rPr>
          <w:color w:val="231F20"/>
        </w:rPr>
        <w:t>The</w:t>
      </w:r>
      <w:r>
        <w:rPr>
          <w:color w:val="231F20"/>
          <w:spacing w:val="-2"/>
        </w:rPr>
        <w:t> </w:t>
      </w:r>
      <w:r>
        <w:rPr>
          <w:color w:val="231F20"/>
        </w:rPr>
        <w:t>Power</w:t>
      </w:r>
      <w:r>
        <w:rPr>
          <w:color w:val="231F20"/>
          <w:spacing w:val="-2"/>
        </w:rPr>
        <w:t> </w:t>
      </w:r>
      <w:r>
        <w:rPr>
          <w:color w:val="231F20"/>
        </w:rPr>
        <w:t>LED</w:t>
      </w:r>
      <w:r>
        <w:rPr>
          <w:color w:val="231F20"/>
          <w:spacing w:val="-2"/>
        </w:rPr>
        <w:t> </w:t>
      </w:r>
      <w:r>
        <w:rPr>
          <w:color w:val="231F20"/>
        </w:rPr>
        <w:t>provides</w:t>
      </w:r>
      <w:r>
        <w:rPr>
          <w:color w:val="231F20"/>
          <w:spacing w:val="-2"/>
        </w:rPr>
        <w:t> </w:t>
      </w:r>
      <w:r>
        <w:rPr>
          <w:color w:val="231F20"/>
        </w:rPr>
        <w:t>the</w:t>
      </w:r>
      <w:r>
        <w:rPr>
          <w:color w:val="231F20"/>
          <w:spacing w:val="-2"/>
        </w:rPr>
        <w:t> </w:t>
      </w:r>
      <w:r>
        <w:rPr>
          <w:color w:val="231F20"/>
        </w:rPr>
        <w:t>following</w:t>
      </w:r>
      <w:r>
        <w:rPr>
          <w:color w:val="231F20"/>
          <w:spacing w:val="-1"/>
        </w:rPr>
        <w:t> </w:t>
      </w:r>
      <w:r>
        <w:rPr>
          <w:color w:val="231F20"/>
          <w:spacing w:val="-2"/>
        </w:rPr>
        <w:t>indications:</w:t>
      </w:r>
    </w:p>
    <w:p>
      <w:pPr>
        <w:pStyle w:val="BodyText"/>
        <w:spacing w:before="6"/>
        <w:rPr>
          <w:sz w:val="9"/>
        </w:rPr>
      </w:pPr>
    </w:p>
    <w:tbl>
      <w:tblPr>
        <w:tblW w:w="0" w:type="auto"/>
        <w:jc w:val="left"/>
        <w:tblInd w:w="74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869"/>
        <w:gridCol w:w="3308"/>
      </w:tblGrid>
      <w:tr>
        <w:trPr>
          <w:trHeight w:val="185" w:hRule="atLeast"/>
        </w:trPr>
        <w:tc>
          <w:tcPr>
            <w:tcW w:w="869" w:type="dxa"/>
            <w:shd w:val="clear" w:color="auto" w:fill="D1D3D4"/>
          </w:tcPr>
          <w:p>
            <w:pPr>
              <w:pStyle w:val="TableParagraph"/>
              <w:spacing w:line="160" w:lineRule="exact"/>
              <w:ind w:left="36"/>
              <w:rPr>
                <w:b/>
                <w:sz w:val="14"/>
              </w:rPr>
            </w:pPr>
            <w:r>
              <w:rPr>
                <w:b/>
                <w:color w:val="231F20"/>
                <w:spacing w:val="-2"/>
                <w:sz w:val="14"/>
              </w:rPr>
              <w:t>Colour</w:t>
            </w:r>
          </w:p>
        </w:tc>
        <w:tc>
          <w:tcPr>
            <w:tcW w:w="3308" w:type="dxa"/>
            <w:shd w:val="clear" w:color="auto" w:fill="D1D3D4"/>
          </w:tcPr>
          <w:p>
            <w:pPr>
              <w:pStyle w:val="TableParagraph"/>
              <w:spacing w:before="3"/>
              <w:ind w:left="46"/>
              <w:rPr>
                <w:b/>
                <w:sz w:val="14"/>
              </w:rPr>
            </w:pPr>
            <w:r>
              <w:rPr>
                <w:b/>
                <w:color w:val="231F20"/>
                <w:spacing w:val="-2"/>
                <w:sz w:val="14"/>
              </w:rPr>
              <w:t>Description</w:t>
            </w:r>
          </w:p>
        </w:tc>
      </w:tr>
      <w:tr>
        <w:trPr>
          <w:trHeight w:val="238" w:hRule="atLeast"/>
        </w:trPr>
        <w:tc>
          <w:tcPr>
            <w:tcW w:w="869" w:type="dxa"/>
          </w:tcPr>
          <w:p>
            <w:pPr>
              <w:pStyle w:val="TableParagraph"/>
              <w:spacing w:before="29"/>
              <w:ind w:left="36"/>
              <w:rPr>
                <w:b/>
                <w:sz w:val="14"/>
              </w:rPr>
            </w:pPr>
            <w:r>
              <w:rPr>
                <w:b/>
                <w:color w:val="231F20"/>
                <w:spacing w:val="-4"/>
                <w:sz w:val="14"/>
              </w:rPr>
              <w:t>Blue</w:t>
            </w:r>
          </w:p>
        </w:tc>
        <w:tc>
          <w:tcPr>
            <w:tcW w:w="3308" w:type="dxa"/>
          </w:tcPr>
          <w:p>
            <w:pPr>
              <w:pStyle w:val="TableParagraph"/>
              <w:spacing w:before="32"/>
              <w:ind w:left="46"/>
              <w:rPr>
                <w:sz w:val="14"/>
              </w:rPr>
            </w:pPr>
            <w:r>
              <w:rPr>
                <w:color w:val="231F20"/>
                <w:sz w:val="14"/>
              </w:rPr>
              <w:t>The</w:t>
            </w:r>
            <w:r>
              <w:rPr>
                <w:color w:val="231F20"/>
                <w:spacing w:val="-2"/>
                <w:sz w:val="14"/>
              </w:rPr>
              <w:t> </w:t>
            </w:r>
            <w:r>
              <w:rPr>
                <w:color w:val="231F20"/>
                <w:sz w:val="14"/>
              </w:rPr>
              <w:t>Matrix</w:t>
            </w:r>
            <w:r>
              <w:rPr>
                <w:color w:val="231F20"/>
                <w:spacing w:val="-1"/>
                <w:sz w:val="14"/>
              </w:rPr>
              <w:t> </w:t>
            </w:r>
            <w:r>
              <w:rPr>
                <w:color w:val="231F20"/>
                <w:sz w:val="14"/>
              </w:rPr>
              <w:t>is</w:t>
            </w:r>
            <w:r>
              <w:rPr>
                <w:color w:val="231F20"/>
                <w:spacing w:val="-3"/>
                <w:sz w:val="14"/>
              </w:rPr>
              <w:t> </w:t>
            </w:r>
            <w:r>
              <w:rPr>
                <w:color w:val="231F20"/>
                <w:sz w:val="14"/>
              </w:rPr>
              <w:t>active</w:t>
            </w:r>
            <w:r>
              <w:rPr>
                <w:color w:val="231F20"/>
                <w:spacing w:val="-2"/>
                <w:sz w:val="14"/>
              </w:rPr>
              <w:t> </w:t>
            </w:r>
            <w:r>
              <w:rPr>
                <w:color w:val="231F20"/>
                <w:sz w:val="14"/>
              </w:rPr>
              <w:t>and</w:t>
            </w:r>
            <w:r>
              <w:rPr>
                <w:color w:val="231F20"/>
                <w:spacing w:val="-2"/>
                <w:sz w:val="14"/>
              </w:rPr>
              <w:t> </w:t>
            </w:r>
            <w:r>
              <w:rPr>
                <w:color w:val="231F20"/>
                <w:sz w:val="14"/>
              </w:rPr>
              <w:t>fully</w:t>
            </w:r>
            <w:r>
              <w:rPr>
                <w:color w:val="231F20"/>
                <w:spacing w:val="-1"/>
                <w:sz w:val="14"/>
              </w:rPr>
              <w:t> </w:t>
            </w:r>
            <w:r>
              <w:rPr>
                <w:color w:val="231F20"/>
                <w:spacing w:val="-2"/>
                <w:sz w:val="14"/>
              </w:rPr>
              <w:t>controllable</w:t>
            </w:r>
          </w:p>
        </w:tc>
      </w:tr>
      <w:tr>
        <w:trPr>
          <w:trHeight w:val="551" w:hRule="atLeast"/>
        </w:trPr>
        <w:tc>
          <w:tcPr>
            <w:tcW w:w="869" w:type="dxa"/>
          </w:tcPr>
          <w:p>
            <w:pPr>
              <w:pStyle w:val="TableParagraph"/>
              <w:spacing w:before="6"/>
              <w:rPr>
                <w:sz w:val="16"/>
              </w:rPr>
            </w:pPr>
          </w:p>
          <w:p>
            <w:pPr>
              <w:pStyle w:val="TableParagraph"/>
              <w:ind w:left="36"/>
              <w:rPr>
                <w:b/>
                <w:sz w:val="14"/>
              </w:rPr>
            </w:pPr>
            <w:r>
              <w:rPr>
                <w:b/>
                <w:color w:val="231F20"/>
                <w:spacing w:val="-5"/>
                <w:sz w:val="14"/>
              </w:rPr>
              <w:t>Red</w:t>
            </w:r>
          </w:p>
        </w:tc>
        <w:tc>
          <w:tcPr>
            <w:tcW w:w="3308" w:type="dxa"/>
          </w:tcPr>
          <w:p>
            <w:pPr>
              <w:pStyle w:val="TableParagraph"/>
              <w:spacing w:line="249" w:lineRule="auto" w:before="25"/>
              <w:ind w:left="46" w:right="93"/>
              <w:rPr>
                <w:sz w:val="14"/>
              </w:rPr>
            </w:pPr>
            <w:r>
              <w:rPr>
                <w:color w:val="231F20"/>
                <w:sz w:val="14"/>
              </w:rPr>
              <w:t>The Matrix is in standby mode, this state can be</w:t>
            </w:r>
            <w:r>
              <w:rPr>
                <w:color w:val="231F20"/>
                <w:spacing w:val="40"/>
                <w:sz w:val="14"/>
              </w:rPr>
              <w:t> </w:t>
            </w:r>
            <w:r>
              <w:rPr>
                <w:color w:val="231F20"/>
                <w:spacing w:val="-2"/>
                <w:sz w:val="14"/>
              </w:rPr>
              <w:t>changed</w:t>
            </w:r>
            <w:r>
              <w:rPr>
                <w:color w:val="231F20"/>
                <w:spacing w:val="-8"/>
                <w:sz w:val="14"/>
              </w:rPr>
              <w:t> </w:t>
            </w:r>
            <w:r>
              <w:rPr>
                <w:color w:val="231F20"/>
                <w:spacing w:val="-2"/>
                <w:sz w:val="14"/>
              </w:rPr>
              <w:t>by</w:t>
            </w:r>
            <w:r>
              <w:rPr>
                <w:color w:val="231F20"/>
                <w:spacing w:val="-8"/>
                <w:sz w:val="14"/>
              </w:rPr>
              <w:t> </w:t>
            </w:r>
            <w:r>
              <w:rPr>
                <w:color w:val="231F20"/>
                <w:spacing w:val="-2"/>
                <w:sz w:val="14"/>
              </w:rPr>
              <w:t>using</w:t>
            </w:r>
            <w:r>
              <w:rPr>
                <w:color w:val="231F20"/>
                <w:spacing w:val="-8"/>
                <w:sz w:val="14"/>
              </w:rPr>
              <w:t> </w:t>
            </w:r>
            <w:r>
              <w:rPr>
                <w:color w:val="231F20"/>
                <w:spacing w:val="-2"/>
                <w:sz w:val="14"/>
              </w:rPr>
              <w:t>RS232</w:t>
            </w:r>
            <w:r>
              <w:rPr>
                <w:color w:val="231F20"/>
                <w:spacing w:val="-7"/>
                <w:sz w:val="14"/>
              </w:rPr>
              <w:t> </w:t>
            </w:r>
            <w:r>
              <w:rPr>
                <w:color w:val="231F20"/>
                <w:spacing w:val="-2"/>
                <w:sz w:val="14"/>
              </w:rPr>
              <w:t>or</w:t>
            </w:r>
            <w:r>
              <w:rPr>
                <w:color w:val="231F20"/>
                <w:spacing w:val="-8"/>
                <w:sz w:val="14"/>
              </w:rPr>
              <w:t> </w:t>
            </w:r>
            <w:r>
              <w:rPr>
                <w:color w:val="231F20"/>
                <w:spacing w:val="-2"/>
                <w:sz w:val="14"/>
              </w:rPr>
              <w:t>LAN</w:t>
            </w:r>
            <w:r>
              <w:rPr>
                <w:color w:val="231F20"/>
                <w:spacing w:val="-8"/>
                <w:sz w:val="14"/>
              </w:rPr>
              <w:t> </w:t>
            </w:r>
            <w:r>
              <w:rPr>
                <w:color w:val="231F20"/>
                <w:spacing w:val="-2"/>
                <w:sz w:val="14"/>
              </w:rPr>
              <w:t>commands,</w:t>
            </w:r>
            <w:r>
              <w:rPr>
                <w:color w:val="231F20"/>
                <w:spacing w:val="-8"/>
                <w:sz w:val="14"/>
              </w:rPr>
              <w:t> </w:t>
            </w:r>
            <w:r>
              <w:rPr>
                <w:color w:val="231F20"/>
                <w:spacing w:val="-2"/>
                <w:sz w:val="14"/>
              </w:rPr>
              <w:t>or</w:t>
            </w:r>
            <w:r>
              <w:rPr>
                <w:color w:val="231F20"/>
                <w:spacing w:val="-7"/>
                <w:sz w:val="14"/>
              </w:rPr>
              <w:t> </w:t>
            </w:r>
            <w:r>
              <w:rPr>
                <w:color w:val="231F20"/>
                <w:spacing w:val="-2"/>
                <w:sz w:val="14"/>
              </w:rPr>
              <w:t>from</w:t>
            </w:r>
            <w:r>
              <w:rPr>
                <w:color w:val="231F20"/>
                <w:spacing w:val="40"/>
                <w:sz w:val="14"/>
              </w:rPr>
              <w:t> </w:t>
            </w:r>
            <w:r>
              <w:rPr>
                <w:color w:val="231F20"/>
                <w:sz w:val="14"/>
              </w:rPr>
              <w:t>the Web GUI interface.</w:t>
            </w:r>
          </w:p>
        </w:tc>
      </w:tr>
    </w:tbl>
    <w:p>
      <w:pPr>
        <w:pStyle w:val="BodyText"/>
        <w:rPr>
          <w:sz w:val="18"/>
        </w:rPr>
      </w:pPr>
    </w:p>
    <w:p>
      <w:pPr>
        <w:pStyle w:val="ListParagraph"/>
        <w:numPr>
          <w:ilvl w:val="2"/>
          <w:numId w:val="2"/>
        </w:numPr>
        <w:tabs>
          <w:tab w:pos="573" w:val="left" w:leader="none"/>
        </w:tabs>
        <w:spacing w:line="240" w:lineRule="auto" w:before="158" w:after="0"/>
        <w:ind w:left="572" w:right="0" w:hanging="437"/>
        <w:jc w:val="left"/>
        <w:rPr>
          <w:color w:val="1B75BC"/>
          <w:sz w:val="16"/>
        </w:rPr>
      </w:pPr>
      <w:r>
        <w:rPr>
          <w:color w:val="1B75BC"/>
          <w:sz w:val="16"/>
        </w:rPr>
        <w:t>Auto</w:t>
      </w:r>
      <w:r>
        <w:rPr>
          <w:color w:val="1B75BC"/>
          <w:spacing w:val="-2"/>
          <w:sz w:val="16"/>
        </w:rPr>
        <w:t> </w:t>
      </w:r>
      <w:r>
        <w:rPr>
          <w:color w:val="1B75BC"/>
          <w:sz w:val="16"/>
        </w:rPr>
        <w:t>LED</w:t>
      </w:r>
      <w:r>
        <w:rPr>
          <w:color w:val="1B75BC"/>
          <w:spacing w:val="-2"/>
          <w:sz w:val="16"/>
        </w:rPr>
        <w:t> </w:t>
      </w:r>
      <w:r>
        <w:rPr>
          <w:color w:val="1B75BC"/>
          <w:sz w:val="16"/>
        </w:rPr>
        <w:t>and</w:t>
      </w:r>
      <w:r>
        <w:rPr>
          <w:color w:val="1B75BC"/>
          <w:spacing w:val="-2"/>
          <w:sz w:val="16"/>
        </w:rPr>
        <w:t> Button</w:t>
      </w:r>
    </w:p>
    <w:p>
      <w:pPr>
        <w:pStyle w:val="BodyText"/>
        <w:spacing w:line="249" w:lineRule="auto" w:before="73"/>
        <w:ind w:left="136" w:right="277"/>
      </w:pPr>
      <w:r>
        <w:rPr>
          <w:color w:val="231F20"/>
        </w:rPr>
        <w:t>The</w:t>
      </w:r>
      <w:r>
        <w:rPr>
          <w:color w:val="231F20"/>
          <w:spacing w:val="-2"/>
        </w:rPr>
        <w:t> </w:t>
      </w:r>
      <w:r>
        <w:rPr>
          <w:color w:val="231F20"/>
        </w:rPr>
        <w:t>green</w:t>
      </w:r>
      <w:r>
        <w:rPr>
          <w:color w:val="231F20"/>
          <w:spacing w:val="-11"/>
        </w:rPr>
        <w:t> </w:t>
      </w:r>
      <w:r>
        <w:rPr>
          <w:color w:val="231F20"/>
        </w:rPr>
        <w:t>AUTO</w:t>
      </w:r>
      <w:r>
        <w:rPr>
          <w:color w:val="231F20"/>
          <w:spacing w:val="-2"/>
        </w:rPr>
        <w:t> </w:t>
      </w:r>
      <w:r>
        <w:rPr>
          <w:color w:val="231F20"/>
        </w:rPr>
        <w:t>LED</w:t>
      </w:r>
      <w:r>
        <w:rPr>
          <w:color w:val="231F20"/>
          <w:spacing w:val="-3"/>
        </w:rPr>
        <w:t> </w:t>
      </w:r>
      <w:r>
        <w:rPr>
          <w:color w:val="231F20"/>
        </w:rPr>
        <w:t>for</w:t>
      </w:r>
      <w:r>
        <w:rPr>
          <w:color w:val="231F20"/>
          <w:spacing w:val="-2"/>
        </w:rPr>
        <w:t> </w:t>
      </w:r>
      <w:r>
        <w:rPr>
          <w:color w:val="231F20"/>
        </w:rPr>
        <w:t>both</w:t>
      </w:r>
      <w:r>
        <w:rPr>
          <w:color w:val="231F20"/>
          <w:spacing w:val="-3"/>
        </w:rPr>
        <w:t> </w:t>
      </w:r>
      <w:r>
        <w:rPr>
          <w:color w:val="231F20"/>
        </w:rPr>
        <w:t>outputs</w:t>
      </w:r>
      <w:r>
        <w:rPr>
          <w:color w:val="231F20"/>
          <w:spacing w:val="-11"/>
        </w:rPr>
        <w:t> </w:t>
      </w:r>
      <w:r>
        <w:rPr>
          <w:color w:val="231F20"/>
        </w:rPr>
        <w:t>A</w:t>
      </w:r>
      <w:r>
        <w:rPr>
          <w:color w:val="231F20"/>
          <w:spacing w:val="-11"/>
        </w:rPr>
        <w:t> </w:t>
      </w:r>
      <w:r>
        <w:rPr>
          <w:color w:val="231F20"/>
        </w:rPr>
        <w:t>and</w:t>
      </w:r>
      <w:r>
        <w:rPr>
          <w:color w:val="231F20"/>
          <w:spacing w:val="-3"/>
        </w:rPr>
        <w:t> </w:t>
      </w:r>
      <w:r>
        <w:rPr>
          <w:color w:val="231F20"/>
        </w:rPr>
        <w:t>B</w:t>
      </w:r>
      <w:r>
        <w:rPr>
          <w:color w:val="231F20"/>
          <w:spacing w:val="-2"/>
        </w:rPr>
        <w:t> </w:t>
      </w:r>
      <w:r>
        <w:rPr>
          <w:color w:val="231F20"/>
        </w:rPr>
        <w:t>is</w:t>
      </w:r>
      <w:r>
        <w:rPr>
          <w:color w:val="231F20"/>
          <w:spacing w:val="-3"/>
        </w:rPr>
        <w:t> </w:t>
      </w:r>
      <w:r>
        <w:rPr>
          <w:color w:val="231F20"/>
        </w:rPr>
        <w:t>lit</w:t>
      </w:r>
      <w:r>
        <w:rPr>
          <w:color w:val="231F20"/>
          <w:spacing w:val="-3"/>
        </w:rPr>
        <w:t> </w:t>
      </w:r>
      <w:r>
        <w:rPr>
          <w:color w:val="231F20"/>
        </w:rPr>
        <w:t>when</w:t>
      </w:r>
      <w:r>
        <w:rPr>
          <w:color w:val="231F20"/>
          <w:spacing w:val="-3"/>
        </w:rPr>
        <w:t> </w:t>
      </w:r>
      <w:r>
        <w:rPr>
          <w:color w:val="231F20"/>
        </w:rPr>
        <w:t>that</w:t>
      </w:r>
      <w:r>
        <w:rPr>
          <w:color w:val="231F20"/>
          <w:spacing w:val="-2"/>
        </w:rPr>
        <w:t> </w:t>
      </w:r>
      <w:r>
        <w:rPr>
          <w:color w:val="231F20"/>
        </w:rPr>
        <w:t>channel</w:t>
      </w:r>
      <w:r>
        <w:rPr>
          <w:color w:val="231F20"/>
          <w:spacing w:val="-2"/>
        </w:rPr>
        <w:t> </w:t>
      </w:r>
      <w:r>
        <w:rPr>
          <w:color w:val="231F20"/>
        </w:rPr>
        <w:t>has its</w:t>
      </w:r>
      <w:r>
        <w:rPr>
          <w:color w:val="231F20"/>
          <w:spacing w:val="-1"/>
        </w:rPr>
        <w:t> </w:t>
      </w:r>
      <w:r>
        <w:rPr>
          <w:color w:val="231F20"/>
        </w:rPr>
        <w:t>Auto Detection mode active.</w:t>
      </w:r>
      <w:r>
        <w:rPr>
          <w:color w:val="231F20"/>
          <w:spacing w:val="-1"/>
        </w:rPr>
        <w:t> </w:t>
      </w:r>
      <w:r>
        <w:rPr>
          <w:color w:val="231F20"/>
        </w:rPr>
        <w:t>Auto Detection mode will detect any new HDMI signals and immediate switch to the input. If the currently selected input</w:t>
      </w:r>
      <w:r>
        <w:rPr>
          <w:color w:val="231F20"/>
          <w:spacing w:val="-3"/>
        </w:rPr>
        <w:t> </w:t>
      </w:r>
      <w:r>
        <w:rPr>
          <w:color w:val="231F20"/>
        </w:rPr>
        <w:t>is</w:t>
      </w:r>
      <w:r>
        <w:rPr>
          <w:color w:val="231F20"/>
          <w:spacing w:val="-3"/>
        </w:rPr>
        <w:t> </w:t>
      </w:r>
      <w:r>
        <w:rPr>
          <w:color w:val="231F20"/>
        </w:rPr>
        <w:t>removed</w:t>
      </w:r>
      <w:r>
        <w:rPr>
          <w:color w:val="231F20"/>
          <w:spacing w:val="-2"/>
        </w:rPr>
        <w:t> </w:t>
      </w:r>
      <w:r>
        <w:rPr>
          <w:color w:val="231F20"/>
        </w:rPr>
        <w:t>then</w:t>
      </w:r>
      <w:r>
        <w:rPr>
          <w:color w:val="231F20"/>
          <w:spacing w:val="-2"/>
        </w:rPr>
        <w:t> </w:t>
      </w:r>
      <w:r>
        <w:rPr>
          <w:color w:val="231F20"/>
        </w:rPr>
        <w:t>the</w:t>
      </w:r>
      <w:r>
        <w:rPr>
          <w:color w:val="231F20"/>
          <w:spacing w:val="-2"/>
        </w:rPr>
        <w:t> </w:t>
      </w:r>
      <w:r>
        <w:rPr>
          <w:color w:val="231F20"/>
        </w:rPr>
        <w:t>switcher</w:t>
      </w:r>
      <w:r>
        <w:rPr>
          <w:color w:val="231F20"/>
          <w:spacing w:val="-2"/>
        </w:rPr>
        <w:t> </w:t>
      </w:r>
      <w:r>
        <w:rPr>
          <w:color w:val="231F20"/>
        </w:rPr>
        <w:t>will</w:t>
      </w:r>
      <w:r>
        <w:rPr>
          <w:color w:val="231F20"/>
          <w:spacing w:val="-3"/>
        </w:rPr>
        <w:t> </w:t>
      </w:r>
      <w:r>
        <w:rPr>
          <w:color w:val="231F20"/>
        </w:rPr>
        <w:t>switch</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next</w:t>
      </w:r>
      <w:r>
        <w:rPr>
          <w:color w:val="231F20"/>
          <w:spacing w:val="-3"/>
        </w:rPr>
        <w:t> </w:t>
      </w:r>
      <w:r>
        <w:rPr>
          <w:color w:val="231F20"/>
        </w:rPr>
        <w:t>available</w:t>
      </w:r>
      <w:r>
        <w:rPr>
          <w:color w:val="231F20"/>
          <w:spacing w:val="-3"/>
        </w:rPr>
        <w:t> </w:t>
      </w:r>
      <w:r>
        <w:rPr>
          <w:color w:val="231F20"/>
        </w:rPr>
        <w:t>input,</w:t>
      </w:r>
      <w:r>
        <w:rPr>
          <w:color w:val="231F20"/>
          <w:spacing w:val="-3"/>
        </w:rPr>
        <w:t> </w:t>
      </w:r>
      <w:r>
        <w:rPr>
          <w:color w:val="231F20"/>
        </w:rPr>
        <w:t>or remain on the current input if there are no active HDMI input signals.</w:t>
      </w:r>
    </w:p>
    <w:p>
      <w:pPr>
        <w:pStyle w:val="BodyText"/>
        <w:spacing w:before="11"/>
      </w:pPr>
    </w:p>
    <w:p>
      <w:pPr>
        <w:pStyle w:val="BodyText"/>
        <w:spacing w:line="249" w:lineRule="auto"/>
        <w:ind w:left="136" w:right="277"/>
      </w:pPr>
      <w:r>
        <w:rPr>
          <w:color w:val="231F20"/>
        </w:rPr>
        <w:t>The</w:t>
      </w:r>
      <w:r>
        <w:rPr>
          <w:color w:val="231F20"/>
          <w:spacing w:val="-3"/>
        </w:rPr>
        <w:t> </w:t>
      </w:r>
      <w:r>
        <w:rPr>
          <w:color w:val="231F20"/>
        </w:rPr>
        <w:t>change</w:t>
      </w:r>
      <w:r>
        <w:rPr>
          <w:color w:val="231F20"/>
          <w:spacing w:val="-3"/>
        </w:rPr>
        <w:t> </w:t>
      </w:r>
      <w:r>
        <w:rPr>
          <w:color w:val="231F20"/>
        </w:rPr>
        <w:t>the</w:t>
      </w:r>
      <w:r>
        <w:rPr>
          <w:color w:val="231F20"/>
          <w:spacing w:val="-11"/>
        </w:rPr>
        <w:t> </w:t>
      </w:r>
      <w:r>
        <w:rPr>
          <w:color w:val="231F20"/>
        </w:rPr>
        <w:t>Auto</w:t>
      </w:r>
      <w:r>
        <w:rPr>
          <w:color w:val="231F20"/>
          <w:spacing w:val="-3"/>
        </w:rPr>
        <w:t> </w:t>
      </w:r>
      <w:r>
        <w:rPr>
          <w:color w:val="231F20"/>
        </w:rPr>
        <w:t>Detection</w:t>
      </w:r>
      <w:r>
        <w:rPr>
          <w:color w:val="231F20"/>
          <w:spacing w:val="-4"/>
        </w:rPr>
        <w:t> </w:t>
      </w:r>
      <w:r>
        <w:rPr>
          <w:color w:val="231F20"/>
        </w:rPr>
        <w:t>mode,</w:t>
      </w:r>
      <w:r>
        <w:rPr>
          <w:color w:val="231F20"/>
          <w:spacing w:val="-3"/>
        </w:rPr>
        <w:t> </w:t>
      </w:r>
      <w:r>
        <w:rPr>
          <w:color w:val="231F20"/>
        </w:rPr>
        <w:t>press</w:t>
      </w:r>
      <w:r>
        <w:rPr>
          <w:color w:val="231F20"/>
          <w:spacing w:val="-4"/>
        </w:rPr>
        <w:t> </w:t>
      </w:r>
      <w:r>
        <w:rPr>
          <w:color w:val="231F20"/>
        </w:rPr>
        <w:t>and</w:t>
      </w:r>
      <w:r>
        <w:rPr>
          <w:color w:val="231F20"/>
          <w:spacing w:val="-4"/>
        </w:rPr>
        <w:t> </w:t>
      </w:r>
      <w:r>
        <w:rPr>
          <w:color w:val="231F20"/>
        </w:rPr>
        <w:t>hold</w:t>
      </w:r>
      <w:r>
        <w:rPr>
          <w:color w:val="231F20"/>
          <w:spacing w:val="-4"/>
        </w:rPr>
        <w:t> </w:t>
      </w:r>
      <w:r>
        <w:rPr>
          <w:color w:val="231F20"/>
        </w:rPr>
        <w:t>the</w:t>
      </w:r>
      <w:r>
        <w:rPr>
          <w:color w:val="231F20"/>
          <w:spacing w:val="-3"/>
        </w:rPr>
        <w:t> </w:t>
      </w:r>
      <w:r>
        <w:rPr>
          <w:color w:val="231F20"/>
        </w:rPr>
        <w:t>button</w:t>
      </w:r>
      <w:r>
        <w:rPr>
          <w:color w:val="231F20"/>
          <w:spacing w:val="-4"/>
        </w:rPr>
        <w:t> </w:t>
      </w:r>
      <w:r>
        <w:rPr>
          <w:color w:val="231F20"/>
        </w:rPr>
        <w:t>for</w:t>
      </w:r>
      <w:r>
        <w:rPr>
          <w:color w:val="231F20"/>
          <w:spacing w:val="-3"/>
        </w:rPr>
        <w:t> </w:t>
      </w:r>
      <w:r>
        <w:rPr>
          <w:color w:val="231F20"/>
        </w:rPr>
        <w:t>that channel for 3 seconds until the Auto LED changes state.</w:t>
      </w:r>
    </w:p>
    <w:p>
      <w:pPr>
        <w:pStyle w:val="BodyText"/>
        <w:rPr>
          <w:sz w:val="18"/>
        </w:rPr>
      </w:pPr>
    </w:p>
    <w:p>
      <w:pPr>
        <w:pStyle w:val="ListParagraph"/>
        <w:numPr>
          <w:ilvl w:val="2"/>
          <w:numId w:val="2"/>
        </w:numPr>
        <w:tabs>
          <w:tab w:pos="582" w:val="left" w:leader="none"/>
        </w:tabs>
        <w:spacing w:line="240" w:lineRule="auto" w:before="128" w:after="0"/>
        <w:ind w:left="581" w:right="0" w:hanging="446"/>
        <w:jc w:val="left"/>
        <w:rPr>
          <w:color w:val="1B75BC"/>
          <w:sz w:val="16"/>
        </w:rPr>
      </w:pPr>
      <w:r>
        <w:rPr>
          <w:color w:val="1B75BC"/>
          <w:sz w:val="16"/>
        </w:rPr>
        <w:t>Selecting </w:t>
      </w:r>
      <w:r>
        <w:rPr>
          <w:color w:val="1B75BC"/>
          <w:spacing w:val="-2"/>
          <w:sz w:val="16"/>
        </w:rPr>
        <w:t>Inputs</w:t>
      </w:r>
    </w:p>
    <w:p>
      <w:pPr>
        <w:pStyle w:val="BodyText"/>
        <w:spacing w:line="249" w:lineRule="auto" w:before="66"/>
        <w:ind w:left="136" w:right="277"/>
      </w:pPr>
      <w:r>
        <w:rPr>
          <w:color w:val="231F20"/>
        </w:rPr>
        <w:t>Manual</w:t>
      </w:r>
      <w:r>
        <w:rPr>
          <w:color w:val="231F20"/>
          <w:spacing w:val="-2"/>
        </w:rPr>
        <w:t> </w:t>
      </w:r>
      <w:r>
        <w:rPr>
          <w:color w:val="231F20"/>
        </w:rPr>
        <w:t>Selection</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inputs</w:t>
      </w:r>
      <w:r>
        <w:rPr>
          <w:color w:val="231F20"/>
          <w:spacing w:val="-3"/>
        </w:rPr>
        <w:t> </w:t>
      </w:r>
      <w:r>
        <w:rPr>
          <w:color w:val="231F20"/>
        </w:rPr>
        <w:t>is</w:t>
      </w:r>
      <w:r>
        <w:rPr>
          <w:color w:val="231F20"/>
          <w:spacing w:val="-3"/>
        </w:rPr>
        <w:t> </w:t>
      </w:r>
      <w:r>
        <w:rPr>
          <w:color w:val="231F20"/>
        </w:rPr>
        <w:t>done</w:t>
      </w:r>
      <w:r>
        <w:rPr>
          <w:color w:val="231F20"/>
          <w:spacing w:val="-3"/>
        </w:rPr>
        <w:t> </w:t>
      </w:r>
      <w:r>
        <w:rPr>
          <w:color w:val="231F20"/>
        </w:rPr>
        <w:t>by</w:t>
      </w:r>
      <w:r>
        <w:rPr>
          <w:color w:val="231F20"/>
          <w:spacing w:val="-3"/>
        </w:rPr>
        <w:t> </w:t>
      </w:r>
      <w:r>
        <w:rPr>
          <w:color w:val="231F20"/>
        </w:rPr>
        <w:t>briefly</w:t>
      </w:r>
      <w:r>
        <w:rPr>
          <w:color w:val="231F20"/>
          <w:spacing w:val="-3"/>
        </w:rPr>
        <w:t> </w:t>
      </w:r>
      <w:r>
        <w:rPr>
          <w:color w:val="231F20"/>
        </w:rPr>
        <w:t>pressing</w:t>
      </w:r>
      <w:r>
        <w:rPr>
          <w:color w:val="231F20"/>
          <w:spacing w:val="-3"/>
        </w:rPr>
        <w:t> </w:t>
      </w:r>
      <w:r>
        <w:rPr>
          <w:color w:val="231F20"/>
        </w:rPr>
        <w:t>the</w:t>
      </w:r>
      <w:r>
        <w:rPr>
          <w:color w:val="231F20"/>
          <w:spacing w:val="-2"/>
        </w:rPr>
        <w:t> </w:t>
      </w:r>
      <w:r>
        <w:rPr>
          <w:color w:val="231F20"/>
        </w:rPr>
        <w:t>push</w:t>
      </w:r>
      <w:r>
        <w:rPr>
          <w:color w:val="231F20"/>
          <w:spacing w:val="-3"/>
        </w:rPr>
        <w:t> </w:t>
      </w:r>
      <w:r>
        <w:rPr>
          <w:color w:val="231F20"/>
        </w:rPr>
        <w:t>button repeatedly for that channel until the desired input is selected. Manual selection is always possible, irrespective of the</w:t>
      </w:r>
      <w:r>
        <w:rPr>
          <w:color w:val="231F20"/>
          <w:spacing w:val="-7"/>
        </w:rPr>
        <w:t> </w:t>
      </w:r>
      <w:r>
        <w:rPr>
          <w:color w:val="231F20"/>
        </w:rPr>
        <w:t>Auto LED state. Selected inputs that have no signal will be indicated by a flashing LED.</w:t>
      </w:r>
    </w:p>
    <w:p>
      <w:pPr>
        <w:spacing w:after="0" w:line="249" w:lineRule="auto"/>
        <w:sectPr>
          <w:pgSz w:w="5960" w:h="7940"/>
          <w:pgMar w:header="0" w:footer="167" w:top="300" w:bottom="360" w:left="160" w:right="0"/>
        </w:sectPr>
      </w:pPr>
    </w:p>
    <w:p>
      <w:pPr>
        <w:pStyle w:val="Heading2"/>
        <w:numPr>
          <w:ilvl w:val="1"/>
          <w:numId w:val="2"/>
        </w:numPr>
        <w:tabs>
          <w:tab w:pos="451" w:val="left" w:leader="none"/>
        </w:tabs>
        <w:spacing w:line="240" w:lineRule="auto" w:before="87" w:after="0"/>
        <w:ind w:left="450" w:right="0" w:hanging="315"/>
        <w:jc w:val="left"/>
      </w:pPr>
      <w:bookmarkStart w:name="_TOC_250004" w:id="10"/>
      <w:r>
        <w:rPr>
          <w:color w:val="1B75BC"/>
          <w:w w:val="90"/>
        </w:rPr>
        <w:t>IR</w:t>
      </w:r>
      <w:r>
        <w:rPr>
          <w:color w:val="1B75BC"/>
          <w:spacing w:val="-2"/>
          <w:w w:val="90"/>
        </w:rPr>
        <w:t> </w:t>
      </w:r>
      <w:r>
        <w:rPr>
          <w:color w:val="1B75BC"/>
          <w:w w:val="90"/>
        </w:rPr>
        <w:t>Pin</w:t>
      </w:r>
      <w:bookmarkEnd w:id="10"/>
      <w:r>
        <w:rPr>
          <w:color w:val="1B75BC"/>
          <w:spacing w:val="-2"/>
          <w:w w:val="90"/>
        </w:rPr>
        <w:t> Definition</w:t>
      </w:r>
    </w:p>
    <w:p>
      <w:pPr>
        <w:pStyle w:val="BodyText"/>
        <w:spacing w:before="85"/>
        <w:ind w:left="136"/>
      </w:pPr>
      <w:r>
        <w:rPr>
          <w:color w:val="231F20"/>
        </w:rPr>
        <w:t>IR</w:t>
      </w:r>
      <w:r>
        <w:rPr>
          <w:color w:val="231F20"/>
          <w:spacing w:val="-6"/>
        </w:rPr>
        <w:t> </w:t>
      </w:r>
      <w:r>
        <w:rPr>
          <w:color w:val="231F20"/>
        </w:rPr>
        <w:t>Receiver</w:t>
      </w:r>
      <w:r>
        <w:rPr>
          <w:color w:val="231F20"/>
          <w:spacing w:val="-5"/>
        </w:rPr>
        <w:t> </w:t>
      </w:r>
      <w:r>
        <w:rPr>
          <w:color w:val="231F20"/>
        </w:rPr>
        <w:t>and</w:t>
      </w:r>
      <w:r>
        <w:rPr>
          <w:color w:val="231F20"/>
          <w:spacing w:val="-4"/>
        </w:rPr>
        <w:t> </w:t>
      </w:r>
      <w:r>
        <w:rPr>
          <w:color w:val="231F20"/>
        </w:rPr>
        <w:t>Blaster</w:t>
      </w:r>
      <w:r>
        <w:rPr>
          <w:color w:val="231F20"/>
          <w:spacing w:val="-4"/>
        </w:rPr>
        <w:t> </w:t>
      </w:r>
      <w:r>
        <w:rPr>
          <w:color w:val="231F20"/>
        </w:rPr>
        <w:t>pin’s</w:t>
      </w:r>
      <w:r>
        <w:rPr>
          <w:color w:val="231F20"/>
          <w:spacing w:val="-3"/>
        </w:rPr>
        <w:t> </w:t>
      </w:r>
      <w:r>
        <w:rPr>
          <w:color w:val="231F20"/>
        </w:rPr>
        <w:t>definition</w:t>
      </w:r>
      <w:r>
        <w:rPr>
          <w:color w:val="231F20"/>
          <w:spacing w:val="-5"/>
        </w:rPr>
        <w:t> </w:t>
      </w:r>
      <w:r>
        <w:rPr>
          <w:color w:val="231F20"/>
        </w:rPr>
        <w:t>as</w:t>
      </w:r>
      <w:r>
        <w:rPr>
          <w:color w:val="231F20"/>
          <w:spacing w:val="-4"/>
        </w:rPr>
        <w:t> </w:t>
      </w:r>
      <w:r>
        <w:rPr>
          <w:color w:val="231F20"/>
          <w:spacing w:val="-2"/>
        </w:rPr>
        <w:t>below:</w:t>
      </w:r>
    </w:p>
    <w:p>
      <w:pPr>
        <w:pStyle w:val="BodyText"/>
        <w:rPr>
          <w:sz w:val="5"/>
        </w:rPr>
      </w:pPr>
      <w:r>
        <w:rPr/>
        <w:drawing>
          <wp:anchor distT="0" distB="0" distL="0" distR="0" allowOverlap="1" layoutInCell="1" locked="0" behindDoc="0" simplePos="0" relativeHeight="6">
            <wp:simplePos x="0" y="0"/>
            <wp:positionH relativeFrom="page">
              <wp:posOffset>977684</wp:posOffset>
            </wp:positionH>
            <wp:positionV relativeFrom="paragraph">
              <wp:posOffset>60675</wp:posOffset>
            </wp:positionV>
            <wp:extent cx="558310" cy="762000"/>
            <wp:effectExtent l="0" t="0" r="0" b="0"/>
            <wp:wrapTopAndBottom/>
            <wp:docPr id="7" name="image9.png"/>
            <wp:cNvGraphicFramePr>
              <a:graphicFrameLocks noChangeAspect="1"/>
            </wp:cNvGraphicFramePr>
            <a:graphic>
              <a:graphicData uri="http://schemas.openxmlformats.org/drawingml/2006/picture">
                <pic:pic>
                  <pic:nvPicPr>
                    <pic:cNvPr id="8" name="image9.png"/>
                    <pic:cNvPicPr/>
                  </pic:nvPicPr>
                  <pic:blipFill>
                    <a:blip r:embed="rId14" cstate="print"/>
                    <a:stretch>
                      <a:fillRect/>
                    </a:stretch>
                  </pic:blipFill>
                  <pic:spPr>
                    <a:xfrm>
                      <a:off x="0" y="0"/>
                      <a:ext cx="558310" cy="762000"/>
                    </a:xfrm>
                    <a:prstGeom prst="rect">
                      <a:avLst/>
                    </a:prstGeom>
                  </pic:spPr>
                </pic:pic>
              </a:graphicData>
            </a:graphic>
          </wp:anchor>
        </w:drawing>
      </w:r>
      <w:r>
        <w:rPr/>
        <w:pict>
          <v:group style="position:absolute;margin-left:180.304993pt;margin-top:4.099563pt;width:60.15pt;height:60.95pt;mso-position-horizontal-relative:page;mso-position-vertical-relative:paragraph;z-index:-15725056;mso-wrap-distance-left:0;mso-wrap-distance-right:0" id="docshapegroup47" coordorigin="3606,82" coordsize="1203,1219">
            <v:shape style="position:absolute;left:4013;top:82;width:796;height:1216" type="#_x0000_t75" id="docshape48" stroked="false">
              <v:imagedata r:id="rId15" o:title=""/>
            </v:shape>
            <v:shape style="position:absolute;left:3606;top:82;width:650;height:1219" type="#_x0000_t75" id="docshape49" stroked="false">
              <v:imagedata r:id="rId16" o:title=""/>
            </v:shape>
            <w10:wrap type="topAndBottom"/>
          </v:group>
        </w:pict>
      </w:r>
    </w:p>
    <w:p>
      <w:pPr>
        <w:tabs>
          <w:tab w:pos="3502" w:val="left" w:leader="none"/>
        </w:tabs>
        <w:spacing w:before="129"/>
        <w:ind w:left="1305" w:right="0" w:firstLine="0"/>
        <w:jc w:val="left"/>
        <w:rPr>
          <w:sz w:val="14"/>
        </w:rPr>
      </w:pPr>
      <w:r>
        <w:rPr>
          <w:color w:val="231F20"/>
          <w:position w:val="1"/>
          <w:sz w:val="14"/>
        </w:rPr>
        <w:t>IR </w:t>
      </w:r>
      <w:r>
        <w:rPr>
          <w:color w:val="231F20"/>
          <w:spacing w:val="-2"/>
          <w:position w:val="1"/>
          <w:sz w:val="14"/>
        </w:rPr>
        <w:t>RECEIVER</w:t>
      </w:r>
      <w:r>
        <w:rPr>
          <w:color w:val="231F20"/>
          <w:position w:val="1"/>
          <w:sz w:val="14"/>
        </w:rPr>
        <w:tab/>
      </w:r>
      <w:r>
        <w:rPr>
          <w:color w:val="231F20"/>
          <w:sz w:val="14"/>
        </w:rPr>
        <w:t>IR</w:t>
      </w:r>
      <w:r>
        <w:rPr>
          <w:color w:val="231F20"/>
          <w:spacing w:val="-2"/>
          <w:sz w:val="14"/>
        </w:rPr>
        <w:t> BLASTER</w:t>
      </w:r>
    </w:p>
    <w:p>
      <w:pPr>
        <w:pStyle w:val="BodyText"/>
        <w:rPr>
          <w:sz w:val="20"/>
        </w:rPr>
      </w:pPr>
    </w:p>
    <w:p>
      <w:pPr>
        <w:pStyle w:val="BodyText"/>
        <w:spacing w:before="5"/>
        <w:rPr>
          <w:sz w:val="22"/>
        </w:rPr>
      </w:pPr>
    </w:p>
    <w:p>
      <w:pPr>
        <w:spacing w:line="513" w:lineRule="auto" w:before="96"/>
        <w:ind w:left="3601" w:right="1012" w:firstLine="0"/>
        <w:jc w:val="left"/>
        <w:rPr>
          <w:sz w:val="12"/>
        </w:rPr>
      </w:pPr>
      <w:r>
        <w:rPr/>
        <w:pict>
          <v:group style="position:absolute;margin-left:62.018002pt;margin-top:-5.051571pt;width:123.55pt;height:48.55pt;mso-position-horizontal-relative:page;mso-position-vertical-relative:paragraph;z-index:15732736" id="docshapegroup50" coordorigin="1240,-101" coordsize="2471,971">
            <v:shape style="position:absolute;left:2932;top:344;width:630;height:392" id="docshape51" coordorigin="2932,345" coordsize="630,392" path="m3562,721l2950,721,2950,345,2932,345,2932,721,2932,737,3562,737,3562,721xm3562,485l3056,485,3056,345,3039,345,3039,485,3039,501,3562,501,3562,485xe" filled="true" fillcolor="#1b75bc" stroked="false">
              <v:path arrowok="t"/>
              <v:fill type="solid"/>
            </v:shape>
            <v:shape style="position:absolute;left:3557;top:659;width:154;height:139" type="#_x0000_t75" id="docshape52" stroked="false">
              <v:imagedata r:id="rId17" o:title=""/>
            </v:shape>
            <v:shape style="position:absolute;left:3557;top:402;width:154;height:139" type="#_x0000_t75" id="docshape53" stroked="false">
              <v:imagedata r:id="rId18" o:title=""/>
            </v:shape>
            <v:shape style="position:absolute;left:3193;top:99;width:517;height:200" id="docshape54" coordorigin="3194,100" coordsize="517,200" path="m3211,178l3194,178,3194,300,3211,300,3211,178xm3710,168l3704,142,3688,120,3669,109,3663,105,3634,100,3604,105,3579,120,3563,142,3557,169,3563,196,3579,218,3604,233,3634,238,3663,233,3669,229,3688,218,3704,197,3710,170,3710,168xe" filled="true" fillcolor="#1b75bc" stroked="false">
              <v:path arrowok="t"/>
              <v:fill type="solid"/>
            </v:shape>
            <v:shape style="position:absolute;left:3611;top:132;width:36;height:69" id="docshape55" coordorigin="3611,133" coordsize="36,69" path="m3646,133l3632,133,3611,141,3614,153,3629,147,3629,147,3629,201,3646,201,3646,133xe" filled="true" fillcolor="#ffffff" stroked="false">
              <v:path arrowok="t"/>
              <v:fill type="solid"/>
            </v:shape>
            <v:rect style="position:absolute;left:3193;top:161;width:369;height:16" id="docshape56" filled="true" fillcolor="#1b75bc" stroked="false">
              <v:fill type="solid"/>
            </v:rect>
            <v:shape style="position:absolute;left:2824;top:268;width:330;height:89" type="#_x0000_t75" id="docshape57" stroked="false">
              <v:imagedata r:id="rId19" o:title=""/>
            </v:shape>
            <v:shape style="position:absolute;left:2660;top:194;width:165;height:238" type="#_x0000_t75" id="docshape58" stroked="false">
              <v:imagedata r:id="rId20" o:title=""/>
            </v:shape>
            <v:shape style="position:absolute;left:1368;top:82;width:627;height:655" type="#_x0000_t75" id="docshape59" stroked="false">
              <v:imagedata r:id="rId21" o:title=""/>
            </v:shape>
            <v:shape style="position:absolute;left:2058;top:647;width:446;height:131" type="#_x0000_t75" id="docshape60" stroked="false">
              <v:imagedata r:id="rId22" o:title=""/>
            </v:shape>
            <v:shape style="position:absolute;left:2370;top:693;width:66;height:40" id="docshape61" coordorigin="2370,694" coordsize="66,40" path="m2385,694l2370,694,2370,733,2385,733,2385,694xm2436,694l2421,694,2421,733,2436,733,2436,694xe" filled="true" fillcolor="#231f20" stroked="false">
              <v:path arrowok="t"/>
              <v:fill type="solid"/>
            </v:shape>
            <v:rect style="position:absolute;left:2058;top:680;width:175;height:66" id="docshape62" filled="true" fillcolor="#414142" stroked="false">
              <v:fill type="solid"/>
            </v:rect>
            <v:shape style="position:absolute;left:1739;top:647;width:320;height:131" type="#_x0000_t75" id="docshape63" stroked="false">
              <v:imagedata r:id="rId23" o:title=""/>
            </v:shape>
            <v:shape style="position:absolute;left:2203;top:552;width:351;height:317" id="docshape64" coordorigin="2203,553" coordsize="351,317" path="m2379,553l2310,565,2255,599,2217,649,2203,711,2217,773,2255,823,2310,857,2379,869,2447,857,2452,854,2379,854,2347,851,2317,842,2290,829,2267,812,2247,791,2233,766,2224,740,2220,711,2224,682,2233,656,2247,631,2267,610,2290,593,2317,580,2347,571,2379,568,2452,568,2447,565,2379,553xm2452,568l2379,568,2410,571,2440,580,2467,593,2490,610,2510,631,2524,656,2534,682,2537,711,2534,740,2524,766,2510,791,2490,812,2467,829,2440,842,2410,851,2379,854,2452,854,2503,823,2540,773,2554,711,2540,649,2503,599,2452,568xe" filled="true" fillcolor="#6d6f71" stroked="false">
              <v:path arrowok="t"/>
              <v:fill type="solid"/>
            </v:shape>
            <v:shape style="position:absolute;left:2613;top:164;width:48;height:297" type="#_x0000_t75" id="docshape65" stroked="false">
              <v:imagedata r:id="rId24" o:title=""/>
            </v:shape>
            <v:shape style="position:absolute;left:3153;top:268;width:122;height:90" type="#_x0000_t75" id="docshape66" stroked="false">
              <v:imagedata r:id="rId25" o:title=""/>
            </v:shape>
            <v:shape style="position:absolute;left:2972;top:268;width:149;height:89" id="docshape67" coordorigin="2973,269" coordsize="149,89" path="m3006,269l2973,269,2973,357,3006,357,3006,269xm3121,269l3088,269,3088,357,3121,357,3121,269xe" filled="true" fillcolor="#231f20" stroked="false">
              <v:path arrowok="t"/>
              <v:fill type="solid"/>
            </v:shape>
            <v:shape style="position:absolute;left:2613;top:238;width:48;height:149" id="docshape68" coordorigin="2613,239" coordsize="48,149" path="m2660,239l2621,239,2617,256,2615,273,2614,290,2613,308,2614,328,2616,348,2619,368,2623,387,2660,387,2660,239xe" filled="true" fillcolor="#414142" stroked="false">
              <v:path arrowok="t"/>
              <v:fill type="solid"/>
            </v:shape>
            <v:shape style="position:absolute;left:2243;top:-41;width:1135;height:905" id="docshape69" coordorigin="2244,-41" coordsize="1135,905" path="m3379,308l3371,237,3361,210,3361,308,3354,375,3332,437,3298,494,3253,543,3198,584,3135,615,3066,634,2991,641,2917,634,2848,615,2785,584,2730,543,2685,494,2651,437,2629,375,2622,308,2629,241,2651,178,2685,121,2730,72,2785,31,2848,1,2917,-19,2991,-25,3066,-19,3135,1,3198,31,3253,72,3298,121,3332,178,3354,241,3361,308,3361,210,3312,113,3265,61,3208,19,3142,-14,3100,-25,3069,-34,2991,-41,2913,-34,2841,-14,2775,19,2718,61,2679,104,2678,103,2244,610,2257,619,2631,184,2612,237,2604,308,2612,378,2635,443,2671,503,2718,554,2775,597,2841,629,2913,649,2991,657,3013,655,2418,849,2424,864,3101,642,3101,641,3142,629,3208,597,3265,554,3312,503,3348,443,3371,378,3379,308xe" filled="true" fillcolor="#6d6f71" stroked="false">
              <v:path arrowok="t"/>
              <v:fill type="solid"/>
            </v:shape>
            <v:shape style="position:absolute;left:1240;top:-102;width:304;height:300" type="#_x0000_t75" id="docshape70" stroked="false">
              <v:imagedata r:id="rId26" o:title=""/>
            </v:shape>
            <v:shape style="position:absolute;left:1240;top:-102;width:2471;height:971" type="#_x0000_t202" id="docshape71" filled="false" stroked="false">
              <v:textbox inset="0,0,0,0">
                <w:txbxContent>
                  <w:p>
                    <w:pPr>
                      <w:spacing w:before="83"/>
                      <w:ind w:left="386" w:right="0" w:firstLine="0"/>
                      <w:jc w:val="left"/>
                      <w:rPr>
                        <w:sz w:val="16"/>
                      </w:rPr>
                    </w:pPr>
                    <w:r>
                      <w:rPr>
                        <w:color w:val="231F20"/>
                        <w:sz w:val="16"/>
                      </w:rPr>
                      <w:t>IR </w:t>
                    </w:r>
                    <w:r>
                      <w:rPr>
                        <w:color w:val="231F20"/>
                        <w:spacing w:val="-2"/>
                        <w:sz w:val="16"/>
                      </w:rPr>
                      <w:t>Blaster</w:t>
                    </w:r>
                  </w:p>
                </w:txbxContent>
              </v:textbox>
              <w10:wrap type="none"/>
            </v:shape>
            <w10:wrap type="none"/>
          </v:group>
        </w:pict>
      </w:r>
      <w:r>
        <w:rPr>
          <w:color w:val="231F20"/>
          <w:sz w:val="12"/>
        </w:rPr>
        <w:t>IR</w:t>
      </w:r>
      <w:r>
        <w:rPr>
          <w:color w:val="231F20"/>
          <w:spacing w:val="-9"/>
          <w:sz w:val="12"/>
        </w:rPr>
        <w:t> </w:t>
      </w:r>
      <w:r>
        <w:rPr>
          <w:color w:val="231F20"/>
          <w:sz w:val="12"/>
        </w:rPr>
        <w:t>Blaster</w:t>
      </w:r>
      <w:r>
        <w:rPr>
          <w:color w:val="231F20"/>
          <w:spacing w:val="-8"/>
          <w:sz w:val="12"/>
        </w:rPr>
        <w:t> </w:t>
      </w:r>
      <w:r>
        <w:rPr>
          <w:color w:val="231F20"/>
          <w:sz w:val="12"/>
        </w:rPr>
        <w:t>Signal</w:t>
      </w:r>
      <w:r>
        <w:rPr>
          <w:color w:val="231F20"/>
          <w:spacing w:val="40"/>
          <w:sz w:val="12"/>
        </w:rPr>
        <w:t> </w:t>
      </w:r>
      <w:r>
        <w:rPr>
          <w:color w:val="231F20"/>
          <w:spacing w:val="-2"/>
          <w:sz w:val="12"/>
        </w:rPr>
        <w:t>Power</w:t>
      </w:r>
    </w:p>
    <w:p>
      <w:pPr>
        <w:spacing w:line="113" w:lineRule="exact" w:before="0"/>
        <w:ind w:left="3601" w:right="0" w:firstLine="0"/>
        <w:jc w:val="left"/>
        <w:rPr>
          <w:sz w:val="12"/>
        </w:rPr>
      </w:pPr>
      <w:r>
        <w:rPr/>
        <w:pict>
          <v:group style="position:absolute;margin-left:62.892899pt;margin-top:16.173937pt;width:122.65pt;height:50.25pt;mso-position-horizontal-relative:page;mso-position-vertical-relative:paragraph;z-index:15733248" id="docshapegroup72" coordorigin="1258,323" coordsize="2453,1005">
            <v:shape style="position:absolute;left:1257;top:334;width:170;height:317" type="#_x0000_t75" id="docshape73" stroked="false">
              <v:imagedata r:id="rId27" o:title=""/>
            </v:shape>
            <v:shape style="position:absolute;left:1257;top:323;width:170;height:437" id="docshape74" coordorigin="1258,323" coordsize="170,437" path="m1396,640l1289,640,1297,743,1297,760,1388,760,1388,743,1396,640xm1343,323l1310,329,1283,346,1265,370,1259,399,1259,617,1258,640,1428,640,1427,617,1427,399,1420,370,1402,346,1375,329,1343,323xe" filled="true" fillcolor="#000000" stroked="false">
              <v:path arrowok="t"/>
              <v:fill type="solid"/>
            </v:shape>
            <v:shape style="position:absolute;left:1278;top:329;width:130;height:226" type="#_x0000_t75" id="docshape75" stroked="false">
              <v:imagedata r:id="rId28" o:title=""/>
            </v:shape>
            <v:shape style="position:absolute;left:1289;top:640;width:727;height:546" type="#_x0000_t75" id="docshape76" stroked="false">
              <v:imagedata r:id="rId29" o:title=""/>
            </v:shape>
            <v:shape style="position:absolute;left:2239;top:1126;width:216;height:80" type="#_x0000_t75" id="docshape77" stroked="false">
              <v:imagedata r:id="rId30" o:title=""/>
            </v:shape>
            <v:rect style="position:absolute;left:2371;top:1145;width:15;height:40" id="docshape78" filled="true" fillcolor="#231f20" stroked="false">
              <v:fill type="solid"/>
            </v:rect>
            <v:shape style="position:absolute;left:2100;top:1102;width:235;height:127" type="#_x0000_t75" id="docshape79" stroked="false">
              <v:imagedata r:id="rId31" o:title=""/>
            </v:shape>
            <v:shape style="position:absolute;left:1997;top:1099;width:44;height:133" type="#_x0000_t75" id="docshape80" stroked="false">
              <v:imagedata r:id="rId32" o:title=""/>
            </v:shape>
            <v:shape style="position:absolute;left:2041;top:1100;width:15;height:130" id="docshape81" coordorigin="2042,1101" coordsize="15,130" path="m2042,1101l2042,1230,2056,1230,2056,1101,2042,1101xe" filled="true" fillcolor="#414142" stroked="false">
              <v:path arrowok="t"/>
              <v:fill type="solid"/>
            </v:shape>
            <v:shape style="position:absolute;left:2056;top:1101;width:8;height:129" type="#_x0000_t75" id="docshape82" stroked="false">
              <v:imagedata r:id="rId33" o:title=""/>
            </v:shape>
            <v:shape style="position:absolute;left:2063;top:1101;width:15;height:129" id="docshape83" coordorigin="2064,1101" coordsize="15,129" path="m2064,1101l2064,1230,2078,1229,2078,1102,2064,1101xe" filled="true" fillcolor="#414142" stroked="false">
              <v:path arrowok="t"/>
              <v:fill type="solid"/>
            </v:shape>
            <v:shape style="position:absolute;left:2078;top:1101;width:8;height:128" type="#_x0000_t75" id="docshape84" stroked="false">
              <v:imagedata r:id="rId33" o:title=""/>
            </v:shape>
            <v:shape style="position:absolute;left:2085;top:1101;width:15;height:128" id="docshape85" coordorigin="2085,1102" coordsize="15,128" path="m2085,1102l2085,1229,2100,1229,2100,1102,2085,1102xe" filled="true" fillcolor="#414142" stroked="false">
              <v:path arrowok="t"/>
              <v:fill type="solid"/>
            </v:shape>
            <v:shape style="position:absolute;left:1726;top:1099;width:272;height:133" type="#_x0000_t75" id="docshape86" stroked="false">
              <v:imagedata r:id="rId34" o:title=""/>
            </v:shape>
            <v:shape style="position:absolute;left:1289;top:638;width:107;height:120" type="#_x0000_t75" id="docshape87" stroked="false">
              <v:imagedata r:id="rId35" o:title=""/>
            </v:shape>
            <v:shape style="position:absolute;left:2187;top:1012;width:351;height:317" type="#_x0000_t75" id="docshape88" stroked="false">
              <v:imagedata r:id="rId36" o:title=""/>
            </v:shape>
            <v:shape style="position:absolute;left:2227;top:418;width:1135;height:905" id="docshape89" coordorigin="2228,418" coordsize="1135,905" path="m3362,767l3355,697,3345,670,3345,767,3338,834,3316,897,3282,953,3237,1003,3182,1043,3119,1074,3050,1093,2975,1100,2901,1093,2831,1074,2769,1043,2714,1003,2669,953,2635,897,2613,834,2606,767,2613,700,2635,637,2669,581,2714,531,2769,491,2831,460,2901,441,2975,434,3050,441,3119,460,3182,491,3237,531,3282,581,3316,637,3338,700,3345,767,3345,670,3296,572,3249,520,3192,478,3126,446,3084,434,3053,425,2975,418,2897,425,2825,446,2759,478,2702,520,2663,563,2662,562,2228,1069,2241,1079,2615,643,2596,697,2588,767,2596,837,2619,903,2654,962,2702,1014,2759,1056,2825,1088,2897,1109,2975,1116,2997,1114,2402,1308,2408,1323,3085,1101,3085,1100,3126,1088,3192,1056,3249,1014,3296,962,3332,903,3355,837,3362,767xe" filled="true" fillcolor="#6d6f71" stroked="false">
              <v:path arrowok="t"/>
              <v:fill type="solid"/>
            </v:shape>
            <v:shape style="position:absolute;left:2883;top:816;width:679;height:392" id="docshape90" coordorigin="2883,817" coordsize="679,392" path="m3562,957l3056,957,3056,817,3039,817,3039,957,3039,973,3562,973,3562,957xm3562,1193l2901,1193,2901,817,2883,817,2883,1193,2883,1209,3562,1209,3562,1193xe" filled="true" fillcolor="#1b75bc" stroked="false">
              <v:path arrowok="t"/>
              <v:fill type="solid"/>
            </v:shape>
            <v:shape style="position:absolute;left:3557;top:1131;width:154;height:139" type="#_x0000_t75" id="docshape91" stroked="false">
              <v:imagedata r:id="rId37" o:title=""/>
            </v:shape>
            <v:shape style="position:absolute;left:3557;top:571;width:154;height:139" id="docshape92" coordorigin="3557,572" coordsize="154,139" path="m3710,640l3669,581,3634,572,3604,577,3579,592,3563,614,3557,641,3563,668,3579,690,3604,705,3634,710,3663,705,3669,701,3688,690,3704,669,3710,642,3710,640xe" filled="true" fillcolor="#1b75bc" stroked="false">
              <v:path arrowok="t"/>
              <v:fill type="solid"/>
            </v:shape>
            <v:shape style="position:absolute;left:3611;top:604;width:36;height:69" id="docshape93" coordorigin="3611,605" coordsize="36,69" path="m3646,605l3632,605,3611,613,3614,625,3629,619,3629,619,3629,673,3646,673,3646,605xe" filled="true" fillcolor="#ffffff" stroked="false">
              <v:path arrowok="t"/>
              <v:fill type="solid"/>
            </v:shape>
            <v:shape style="position:absolute;left:3557;top:874;width:154;height:139" type="#_x0000_t75" id="docshape94" stroked="false">
              <v:imagedata r:id="rId38" o:title=""/>
            </v:shape>
            <v:shape style="position:absolute;left:3193;top:633;width:369;height:94" id="docshape95" coordorigin="3194,634" coordsize="369,94" path="m3562,634l3194,634,3194,650,3194,728,3211,728,3211,650,3562,650,3562,634xe" filled="true" fillcolor="#1b75bc" stroked="false">
              <v:path arrowok="t"/>
              <v:fill type="solid"/>
            </v:shape>
            <v:shape style="position:absolute;left:2800;top:722;width:456;height:90" type="#_x0000_t75" id="docshape96" stroked="false">
              <v:imagedata r:id="rId39" o:title=""/>
            </v:shape>
            <v:shape style="position:absolute;left:2950;top:722;width:150;height:90" id="docshape97" coordorigin="2950,722" coordsize="150,90" path="m2984,722l2950,722,2950,812,2984,812,2984,722xm3100,722l3067,722,3067,812,3100,812,3100,722xe" filled="true" fillcolor="#231f20" stroked="false">
              <v:path arrowok="t"/>
              <v:fill type="solid"/>
            </v:shape>
            <v:shape style="position:absolute;left:2596;top:628;width:204;height:278" type="#_x0000_t75" id="docshape98" stroked="false">
              <v:imagedata r:id="rId40" o:title=""/>
            </v:shape>
            <v:shape style="position:absolute;left:1257;top:323;width:2453;height:1005" type="#_x0000_t202" id="docshape99" filled="false" stroked="false">
              <v:textbox inset="0,0,0,0">
                <w:txbxContent>
                  <w:p>
                    <w:pPr>
                      <w:spacing w:before="88"/>
                      <w:ind w:left="261" w:right="0" w:firstLine="0"/>
                      <w:jc w:val="left"/>
                      <w:rPr>
                        <w:sz w:val="16"/>
                      </w:rPr>
                    </w:pPr>
                    <w:r>
                      <w:rPr>
                        <w:color w:val="231F20"/>
                        <w:sz w:val="16"/>
                      </w:rPr>
                      <w:t>IR </w:t>
                    </w:r>
                    <w:r>
                      <w:rPr>
                        <w:color w:val="231F20"/>
                        <w:spacing w:val="-2"/>
                        <w:sz w:val="16"/>
                      </w:rPr>
                      <w:t>Receiver</w:t>
                    </w:r>
                  </w:p>
                </w:txbxContent>
              </v:textbox>
              <w10:wrap type="none"/>
            </v:shape>
            <w10:wrap type="none"/>
          </v:group>
        </w:pict>
      </w:r>
      <w:r>
        <w:rPr>
          <w:color w:val="231F20"/>
          <w:spacing w:val="-5"/>
          <w:sz w:val="12"/>
        </w:rPr>
        <w:t>NC</w:t>
      </w:r>
    </w:p>
    <w:p>
      <w:pPr>
        <w:pStyle w:val="BodyText"/>
        <w:rPr>
          <w:sz w:val="12"/>
        </w:rPr>
      </w:pPr>
    </w:p>
    <w:p>
      <w:pPr>
        <w:pStyle w:val="BodyText"/>
        <w:rPr>
          <w:sz w:val="12"/>
        </w:rPr>
      </w:pPr>
    </w:p>
    <w:p>
      <w:pPr>
        <w:pStyle w:val="BodyText"/>
        <w:spacing w:before="4"/>
      </w:pPr>
    </w:p>
    <w:p>
      <w:pPr>
        <w:spacing w:before="0"/>
        <w:ind w:left="3601" w:right="0" w:firstLine="0"/>
        <w:jc w:val="left"/>
        <w:rPr>
          <w:sz w:val="12"/>
        </w:rPr>
      </w:pPr>
      <w:r>
        <w:rPr>
          <w:color w:val="231F20"/>
          <w:sz w:val="12"/>
        </w:rPr>
        <w:t>IR </w:t>
      </w:r>
      <w:r>
        <w:rPr>
          <w:color w:val="231F20"/>
          <w:spacing w:val="-2"/>
          <w:sz w:val="12"/>
        </w:rPr>
        <w:t>Signal</w:t>
      </w:r>
    </w:p>
    <w:p>
      <w:pPr>
        <w:pStyle w:val="BodyText"/>
        <w:spacing w:before="2"/>
        <w:rPr>
          <w:sz w:val="15"/>
        </w:rPr>
      </w:pPr>
    </w:p>
    <w:p>
      <w:pPr>
        <w:spacing w:line="441" w:lineRule="auto" w:before="1"/>
        <w:ind w:left="3601" w:right="1346" w:firstLine="0"/>
        <w:jc w:val="left"/>
        <w:rPr>
          <w:sz w:val="12"/>
        </w:rPr>
      </w:pPr>
      <w:r>
        <w:rPr>
          <w:color w:val="231F20"/>
          <w:spacing w:val="-2"/>
          <w:sz w:val="12"/>
        </w:rPr>
        <w:t>Power</w:t>
      </w:r>
      <w:r>
        <w:rPr>
          <w:color w:val="231F20"/>
          <w:spacing w:val="40"/>
          <w:sz w:val="12"/>
        </w:rPr>
        <w:t> </w:t>
      </w:r>
      <w:r>
        <w:rPr>
          <w:color w:val="231F20"/>
          <w:spacing w:val="-2"/>
          <w:sz w:val="12"/>
        </w:rPr>
        <w:t>Grounding</w:t>
      </w:r>
    </w:p>
    <w:p>
      <w:pPr>
        <w:spacing w:after="0" w:line="441" w:lineRule="auto"/>
        <w:jc w:val="left"/>
        <w:rPr>
          <w:sz w:val="12"/>
        </w:rPr>
        <w:sectPr>
          <w:pgSz w:w="5960" w:h="7940"/>
          <w:pgMar w:header="0" w:footer="167" w:top="300" w:bottom="360" w:left="160" w:right="0"/>
        </w:sectPr>
      </w:pPr>
    </w:p>
    <w:p>
      <w:pPr>
        <w:pStyle w:val="Heading1"/>
        <w:numPr>
          <w:ilvl w:val="0"/>
          <w:numId w:val="2"/>
        </w:numPr>
        <w:tabs>
          <w:tab w:pos="383" w:val="left" w:leader="none"/>
        </w:tabs>
        <w:spacing w:line="240" w:lineRule="auto" w:before="102" w:after="0"/>
        <w:ind w:left="382" w:right="0" w:hanging="247"/>
        <w:jc w:val="left"/>
      </w:pPr>
      <w:r>
        <w:rPr/>
        <w:pict>
          <v:shape style="position:absolute;margin-left:97.799004pt;margin-top:89.980057pt;width:13.75pt;height:6.35pt;mso-position-horizontal-relative:page;mso-position-vertical-relative:paragraph;z-index:-16886784" id="docshape100" coordorigin="1956,1800" coordsize="275,127" path="m2060,1800l1956,1863,2060,1926,2060,1800xm2230,1863l2126,1800,2126,1926,2230,1863xe" filled="true" fillcolor="#050100" stroked="false">
            <v:path arrowok="t"/>
            <v:fill type="solid"/>
            <w10:wrap type="none"/>
          </v:shape>
        </w:pict>
      </w:r>
      <w:r>
        <w:rPr/>
        <w:pict>
          <v:group style="position:absolute;margin-left:99.158897pt;margin-top:28.501373pt;width:7.45pt;height:8.4pt;mso-position-horizontal-relative:page;mso-position-vertical-relative:paragraph;z-index:-16886272" id="docshapegroup101" coordorigin="1983,570" coordsize="149,168">
            <v:shape style="position:absolute;left:1990;top:602;width:134;height:128" id="docshape102" coordorigin="1991,602" coordsize="134,128" path="m2086,602l2101,613,2113,627,2121,644,2124,663,2119,689,2105,710,2083,724,2057,730,2031,724,2010,710,1996,689,1991,663,1993,645,2000,628,2012,614,2026,604e" filled="false" stroked="true" strokeweight=".75pt" strokecolor="#231f20">
              <v:path arrowok="t"/>
              <v:stroke dashstyle="solid"/>
            </v:shape>
            <v:line style="position:absolute" from="2056,652" to="2056,570" stroked="true" strokeweight=".75pt" strokecolor="#231f20">
              <v:stroke dashstyle="solid"/>
            </v:line>
            <w10:wrap type="none"/>
          </v:group>
        </w:pict>
      </w:r>
      <w:bookmarkStart w:name="_TOC_250003" w:id="11"/>
      <w:r>
        <w:rPr>
          <w:color w:val="1B75BC"/>
          <w:w w:val="90"/>
        </w:rPr>
        <w:t>IR</w:t>
      </w:r>
      <w:r>
        <w:rPr>
          <w:color w:val="1B75BC"/>
          <w:spacing w:val="-5"/>
          <w:w w:val="90"/>
        </w:rPr>
        <w:t> </w:t>
      </w:r>
      <w:bookmarkEnd w:id="11"/>
      <w:r>
        <w:rPr>
          <w:color w:val="1B75BC"/>
          <w:spacing w:val="-2"/>
        </w:rPr>
        <w:t>Remote</w:t>
      </w:r>
    </w:p>
    <w:p>
      <w:pPr>
        <w:pStyle w:val="BodyText"/>
        <w:spacing w:before="6"/>
        <w:rPr>
          <w:b/>
          <w:sz w:val="7"/>
        </w:rPr>
      </w:pPr>
      <w:r>
        <w:rPr/>
        <w:pict>
          <v:group style="position:absolute;margin-left:20.436399pt;margin-top:5.524658pt;width:63.7pt;height:149.5pt;mso-position-horizontal-relative:page;mso-position-vertical-relative:paragraph;z-index:-15723520;mso-wrap-distance-left:0;mso-wrap-distance-right:0" id="docshapegroup103" coordorigin="409,110" coordsize="1274,2990">
            <v:shape style="position:absolute;left:471;top:265;width:1148;height:2259" id="docshape104" coordorigin="472,265" coordsize="1148,2259" path="m545,265l1546,265,1575,271,1598,287,1614,310,1619,338,1619,2451,1614,2479,1598,2502,1575,2518,1546,2524,545,2524,516,2518,493,2502,478,2479,472,2451,472,338,478,310,493,287,516,271,545,265xe" filled="false" stroked="true" strokeweight=".4pt" strokecolor="#231f20">
              <v:path arrowok="t"/>
              <v:stroke dashstyle="solid"/>
            </v:shape>
            <v:shape style="position:absolute;left:412;top:114;width:1266;height:2982" id="docshape105" coordorigin="413,114" coordsize="1266,2982" path="m510,114l1581,114,1619,122,1650,143,1671,174,1678,212,1678,2999,1671,3036,1650,3067,1619,3088,1581,3096,510,3096,472,3088,441,3067,420,3036,413,2999,413,212,420,174,441,143,472,122,510,114xe" filled="false" stroked="true" strokeweight=".4pt" strokecolor="#231f20">
              <v:path arrowok="t"/>
              <v:stroke dashstyle="solid"/>
            </v:shape>
            <v:shape style="position:absolute;left:449;top:151;width:1193;height:2909" id="docshape106" coordorigin="449,151" coordsize="1193,2909" path="m524,151l1567,151,1596,157,1620,173,1636,197,1642,226,1642,2985,1636,3014,1620,3037,1596,3053,1567,3059,524,3059,495,3053,471,3037,455,3014,449,2985,449,226,455,197,471,173,495,157,524,151xe" filled="false" stroked="true" strokeweight=".4pt" strokecolor="#231f20">
              <v:path arrowok="t"/>
              <v:stroke dashstyle="solid"/>
            </v:shape>
            <v:shape style="position:absolute;left:567;top:401;width:178;height:120" type="#_x0000_t75" id="docshape107" stroked="false">
              <v:imagedata r:id="rId41" o:title=""/>
            </v:shape>
            <v:shape style="position:absolute;left:572;top:821;width:946;height:318" id="docshape108" coordorigin="573,822" coordsize="946,318" path="m573,822l741,822,741,931,573,931,573,822xm832,822l1000,822,1000,931,832,931,832,822xm1091,822l1259,822,1259,931,1091,931,1091,822xm1350,822l1518,822,1518,931,1350,931,1350,822xm832,1030l1000,1030,1000,1139,832,1139,832,1030xm1091,1030l1259,1030,1259,1139,1091,1139,1091,1030xm573,1030l741,1030,741,1139,573,1139,573,1030xm1350,1030l1518,1030,1518,1139,1350,1139,1350,1030xe" filled="false" stroked="true" strokeweight=".4pt" strokecolor="#231f20">
              <v:path arrowok="t"/>
              <v:stroke dashstyle="solid"/>
            </v:shape>
            <v:shape style="position:absolute;left:890;top:1047;width:310;height:73" id="docshape109" coordorigin="891,1048" coordsize="310,73" path="m941,1048l891,1084,941,1121,941,1048xm1200,1084l1150,1048,1150,1121,1200,1084xe" filled="true" fillcolor="#231f20" stroked="false">
              <v:path arrowok="t"/>
              <v:fill type="solid"/>
            </v:shape>
            <v:shape style="position:absolute;left:890;top:1670;width:310;height:73" id="docshape110" coordorigin="891,1671" coordsize="310,73" path="m941,1671l891,1707,941,1744,941,1671xm1200,1707l1150,1671,1150,1744,1200,1707xe" filled="true" fillcolor="#231f20" stroked="false">
              <v:path arrowok="t"/>
              <v:fill type="solid"/>
            </v:shape>
            <v:shape style="position:absolute;left:518;top:739;width:1056;height:482" id="docshape111" coordorigin="518,740" coordsize="1056,482" path="m555,740l1537,740,1551,743,1562,751,1570,762,1573,776,1573,1185,1570,1199,1562,1210,1551,1218,1537,1221,555,1221,540,1218,529,1211,521,1199,518,1185,518,776,521,762,529,751,540,743,555,740xe" filled="false" stroked="true" strokeweight=".4pt" strokecolor="#231f20">
              <v:path arrowok="t"/>
              <v:stroke dashstyle="solid"/>
            </v:shape>
            <v:rect style="position:absolute;left:852;top:714;width:333;height:51" id="docshape112" filled="true" fillcolor="#ffffff" stroked="false">
              <v:fill type="solid"/>
            </v:rect>
            <v:rect style="position:absolute;left:831;top:1652;width:168;height:110" id="docshape113" filled="false" stroked="true" strokeweight=".4pt" strokecolor="#231f20">
              <v:stroke dashstyle="solid"/>
            </v:rect>
            <v:rect style="position:absolute;left:1091;top:1652;width:168;height:110" id="docshape114" filled="false" stroked="true" strokeweight=".567pt" strokecolor="#231f20">
              <v:stroke dashstyle="solid"/>
            </v:rect>
            <v:shape style="position:absolute;left:572;top:1444;width:946;height:318" id="docshape115" coordorigin="573,1445" coordsize="946,318" path="m1091,1653l1259,1653,1259,1762,1091,1762,1091,1653xm573,1653l741,1653,741,1762,573,1762,573,1653xm1350,1653l1518,1653,1518,1762,1350,1762,1350,1653xm573,1445l741,1445,741,1555,573,1555,573,1445xm832,1445l1000,1445,1000,1555,832,1555,832,1445xm1091,1445l1259,1445,1259,1555,1091,1555,1091,1445xm1350,1445l1518,1445,1518,1555,1350,1555,1350,1445xe" filled="false" stroked="true" strokeweight=".4pt" strokecolor="#231f20">
              <v:path arrowok="t"/>
              <v:stroke dashstyle="solid"/>
            </v:shape>
            <v:shape style="position:absolute;left:518;top:1362;width:1056;height:482" id="docshape116" coordorigin="518,1363" coordsize="1056,482" path="m555,1363l1537,1363,1551,1366,1562,1374,1570,1385,1573,1399,1573,1808,1570,1822,1562,1834,1551,1841,1537,1844,555,1844,540,1841,529,1834,521,1822,518,1808,518,1399,521,1385,529,1374,540,1366,555,1363xe" filled="false" stroked="true" strokeweight=".4pt" strokecolor="#231f20">
              <v:path arrowok="t"/>
              <v:stroke dashstyle="solid"/>
            </v:shape>
            <v:rect style="position:absolute;left:852;top:1337;width:333;height:51" id="docshape117" filled="true" fillcolor="#ffffff" stroked="false">
              <v:fill type="solid"/>
            </v:rect>
            <v:shape style="position:absolute;left:638;top:698;width:840;height:223" type="#_x0000_t202" id="docshape118" filled="false" stroked="false">
              <v:textbox inset="0,0,0,0">
                <w:txbxContent>
                  <w:p>
                    <w:pPr>
                      <w:spacing w:line="77" w:lineRule="exact" w:before="0"/>
                      <w:ind w:left="231" w:right="0" w:firstLine="0"/>
                      <w:jc w:val="left"/>
                      <w:rPr>
                        <w:b/>
                        <w:sz w:val="7"/>
                      </w:rPr>
                    </w:pPr>
                    <w:r>
                      <w:rPr>
                        <w:b/>
                        <w:color w:val="231F20"/>
                        <w:spacing w:val="-2"/>
                        <w:sz w:val="7"/>
                      </w:rPr>
                      <w:t>Output</w:t>
                    </w:r>
                    <w:r>
                      <w:rPr>
                        <w:b/>
                        <w:color w:val="231F20"/>
                        <w:spacing w:val="6"/>
                        <w:sz w:val="7"/>
                      </w:rPr>
                      <w:t> </w:t>
                    </w:r>
                    <w:r>
                      <w:rPr>
                        <w:b/>
                        <w:color w:val="231F20"/>
                        <w:spacing w:val="-10"/>
                        <w:sz w:val="7"/>
                      </w:rPr>
                      <w:t>A</w:t>
                    </w:r>
                  </w:p>
                  <w:p>
                    <w:pPr>
                      <w:tabs>
                        <w:tab w:pos="257" w:val="left" w:leader="none"/>
                        <w:tab w:pos="515" w:val="left" w:leader="none"/>
                        <w:tab w:pos="776" w:val="left" w:leader="none"/>
                      </w:tabs>
                      <w:spacing w:before="63"/>
                      <w:ind w:left="0" w:right="0" w:firstLine="0"/>
                      <w:jc w:val="left"/>
                      <w:rPr>
                        <w:b/>
                        <w:sz w:val="7"/>
                      </w:rPr>
                    </w:pPr>
                    <w:r>
                      <w:rPr>
                        <w:b/>
                        <w:color w:val="231F20"/>
                        <w:spacing w:val="-10"/>
                        <w:w w:val="110"/>
                        <w:sz w:val="7"/>
                      </w:rPr>
                      <w:t>1</w:t>
                    </w:r>
                    <w:r>
                      <w:rPr>
                        <w:b/>
                        <w:color w:val="231F20"/>
                        <w:sz w:val="7"/>
                      </w:rPr>
                      <w:tab/>
                    </w:r>
                    <w:r>
                      <w:rPr>
                        <w:b/>
                        <w:color w:val="231F20"/>
                        <w:spacing w:val="-12"/>
                        <w:w w:val="110"/>
                        <w:sz w:val="7"/>
                      </w:rPr>
                      <w:t>2</w:t>
                    </w:r>
                    <w:r>
                      <w:rPr>
                        <w:b/>
                        <w:color w:val="231F20"/>
                        <w:sz w:val="7"/>
                      </w:rPr>
                      <w:tab/>
                    </w:r>
                    <w:r>
                      <w:rPr>
                        <w:b/>
                        <w:color w:val="231F20"/>
                        <w:spacing w:val="-10"/>
                        <w:w w:val="110"/>
                        <w:sz w:val="7"/>
                      </w:rPr>
                      <w:t>3</w:t>
                    </w:r>
                    <w:r>
                      <w:rPr>
                        <w:b/>
                        <w:color w:val="231F20"/>
                        <w:sz w:val="7"/>
                      </w:rPr>
                      <w:tab/>
                    </w:r>
                    <w:r>
                      <w:rPr>
                        <w:b/>
                        <w:color w:val="231F20"/>
                        <w:spacing w:val="-10"/>
                        <w:w w:val="110"/>
                        <w:sz w:val="7"/>
                      </w:rPr>
                      <w:t>4</w:t>
                    </w:r>
                  </w:p>
                </w:txbxContent>
              </v:textbox>
              <w10:wrap type="none"/>
            </v:shape>
            <v:shape style="position:absolute;left:587;top:1056;width:162;height:56" type="#_x0000_t202" id="docshape119" filled="false" stroked="false">
              <v:textbox inset="0,0,0,0">
                <w:txbxContent>
                  <w:p>
                    <w:pPr>
                      <w:spacing w:line="56" w:lineRule="exact" w:before="0"/>
                      <w:ind w:left="0" w:right="0" w:firstLine="0"/>
                      <w:jc w:val="left"/>
                      <w:rPr>
                        <w:b/>
                        <w:sz w:val="5"/>
                      </w:rPr>
                    </w:pPr>
                    <w:r>
                      <w:rPr>
                        <w:b/>
                        <w:color w:val="231F20"/>
                        <w:spacing w:val="-4"/>
                        <w:sz w:val="5"/>
                      </w:rPr>
                      <w:t>AUTO</w:t>
                    </w:r>
                  </w:p>
                </w:txbxContent>
              </v:textbox>
              <w10:wrap type="none"/>
            </v:shape>
            <v:shape style="position:absolute;left:1360;top:1061;width:167;height:55" type="#_x0000_t202" id="docshape120" filled="false" stroked="false">
              <v:textbox inset="0,0,0,0">
                <w:txbxContent>
                  <w:p>
                    <w:pPr>
                      <w:spacing w:line="55" w:lineRule="exact" w:before="0"/>
                      <w:ind w:left="0" w:right="0" w:firstLine="0"/>
                      <w:jc w:val="left"/>
                      <w:rPr>
                        <w:b/>
                        <w:sz w:val="5"/>
                      </w:rPr>
                    </w:pPr>
                    <w:r>
                      <w:rPr>
                        <w:b/>
                        <w:color w:val="231F20"/>
                        <w:spacing w:val="-2"/>
                        <w:sz w:val="5"/>
                      </w:rPr>
                      <w:t>4K/HD</w:t>
                    </w:r>
                  </w:p>
                </w:txbxContent>
              </v:textbox>
              <w10:wrap type="none"/>
            </v:shape>
            <v:shape style="position:absolute;left:638;top:1321;width:840;height:223" type="#_x0000_t202" id="docshape121" filled="false" stroked="false">
              <v:textbox inset="0,0,0,0">
                <w:txbxContent>
                  <w:p>
                    <w:pPr>
                      <w:spacing w:line="77" w:lineRule="exact" w:before="0"/>
                      <w:ind w:left="231" w:right="0" w:firstLine="0"/>
                      <w:jc w:val="left"/>
                      <w:rPr>
                        <w:b/>
                        <w:sz w:val="7"/>
                      </w:rPr>
                    </w:pPr>
                    <w:r>
                      <w:rPr>
                        <w:b/>
                        <w:color w:val="231F20"/>
                        <w:spacing w:val="-2"/>
                        <w:sz w:val="7"/>
                      </w:rPr>
                      <w:t>Output</w:t>
                    </w:r>
                    <w:r>
                      <w:rPr>
                        <w:b/>
                        <w:color w:val="231F20"/>
                        <w:spacing w:val="6"/>
                        <w:sz w:val="7"/>
                      </w:rPr>
                      <w:t> </w:t>
                    </w:r>
                    <w:r>
                      <w:rPr>
                        <w:b/>
                        <w:color w:val="231F20"/>
                        <w:spacing w:val="-10"/>
                        <w:sz w:val="7"/>
                      </w:rPr>
                      <w:t>B</w:t>
                    </w:r>
                  </w:p>
                  <w:p>
                    <w:pPr>
                      <w:tabs>
                        <w:tab w:pos="257" w:val="left" w:leader="none"/>
                        <w:tab w:pos="515" w:val="left" w:leader="none"/>
                        <w:tab w:pos="776" w:val="left" w:leader="none"/>
                      </w:tabs>
                      <w:spacing w:before="63"/>
                      <w:ind w:left="0" w:right="0" w:firstLine="0"/>
                      <w:jc w:val="left"/>
                      <w:rPr>
                        <w:b/>
                        <w:sz w:val="7"/>
                      </w:rPr>
                    </w:pPr>
                    <w:r>
                      <w:rPr>
                        <w:b/>
                        <w:color w:val="231F20"/>
                        <w:spacing w:val="-10"/>
                        <w:w w:val="110"/>
                        <w:sz w:val="7"/>
                      </w:rPr>
                      <w:t>1</w:t>
                    </w:r>
                    <w:r>
                      <w:rPr>
                        <w:b/>
                        <w:color w:val="231F20"/>
                        <w:sz w:val="7"/>
                      </w:rPr>
                      <w:tab/>
                    </w:r>
                    <w:r>
                      <w:rPr>
                        <w:b/>
                        <w:color w:val="231F20"/>
                        <w:spacing w:val="-12"/>
                        <w:w w:val="110"/>
                        <w:sz w:val="7"/>
                      </w:rPr>
                      <w:t>2</w:t>
                    </w:r>
                    <w:r>
                      <w:rPr>
                        <w:b/>
                        <w:color w:val="231F20"/>
                        <w:sz w:val="7"/>
                      </w:rPr>
                      <w:tab/>
                    </w:r>
                    <w:r>
                      <w:rPr>
                        <w:b/>
                        <w:color w:val="231F20"/>
                        <w:spacing w:val="-10"/>
                        <w:w w:val="110"/>
                        <w:sz w:val="7"/>
                      </w:rPr>
                      <w:t>3</w:t>
                    </w:r>
                    <w:r>
                      <w:rPr>
                        <w:b/>
                        <w:color w:val="231F20"/>
                        <w:sz w:val="7"/>
                      </w:rPr>
                      <w:tab/>
                    </w:r>
                    <w:r>
                      <w:rPr>
                        <w:b/>
                        <w:color w:val="231F20"/>
                        <w:spacing w:val="-10"/>
                        <w:w w:val="110"/>
                        <w:sz w:val="7"/>
                      </w:rPr>
                      <w:t>4</w:t>
                    </w:r>
                  </w:p>
                </w:txbxContent>
              </v:textbox>
              <w10:wrap type="none"/>
            </v:shape>
            <v:shape style="position:absolute;left:587;top:1680;width:162;height:56" type="#_x0000_t202" id="docshape122" filled="false" stroked="false">
              <v:textbox inset="0,0,0,0">
                <w:txbxContent>
                  <w:p>
                    <w:pPr>
                      <w:spacing w:line="56" w:lineRule="exact" w:before="0"/>
                      <w:ind w:left="0" w:right="0" w:firstLine="0"/>
                      <w:jc w:val="left"/>
                      <w:rPr>
                        <w:b/>
                        <w:sz w:val="5"/>
                      </w:rPr>
                    </w:pPr>
                    <w:r>
                      <w:rPr>
                        <w:b/>
                        <w:color w:val="231F20"/>
                        <w:spacing w:val="-4"/>
                        <w:sz w:val="5"/>
                      </w:rPr>
                      <w:t>AUTO</w:t>
                    </w:r>
                  </w:p>
                </w:txbxContent>
              </v:textbox>
              <w10:wrap type="none"/>
            </v:shape>
            <v:shape style="position:absolute;left:1360;top:1680;width:167;height:55" type="#_x0000_t202" id="docshape123" filled="false" stroked="false">
              <v:textbox inset="0,0,0,0">
                <w:txbxContent>
                  <w:p>
                    <w:pPr>
                      <w:spacing w:line="55" w:lineRule="exact" w:before="0"/>
                      <w:ind w:left="0" w:right="0" w:firstLine="0"/>
                      <w:jc w:val="left"/>
                      <w:rPr>
                        <w:b/>
                        <w:sz w:val="5"/>
                      </w:rPr>
                    </w:pPr>
                    <w:r>
                      <w:rPr>
                        <w:b/>
                        <w:color w:val="231F20"/>
                        <w:spacing w:val="-2"/>
                        <w:sz w:val="5"/>
                      </w:rPr>
                      <w:t>4K/HD</w:t>
                    </w:r>
                  </w:p>
                </w:txbxContent>
              </v:textbox>
              <w10:wrap type="none"/>
            </v:shape>
            <v:shape style="position:absolute;left:629;top:2739;width:849;height:87" type="#_x0000_t202" id="docshape124" filled="false" stroked="false">
              <v:textbox inset="0,0,0,0">
                <w:txbxContent>
                  <w:p>
                    <w:pPr>
                      <w:spacing w:before="4"/>
                      <w:ind w:left="0" w:right="0" w:firstLine="0"/>
                      <w:jc w:val="left"/>
                      <w:rPr>
                        <w:b/>
                        <w:sz w:val="7"/>
                      </w:rPr>
                    </w:pPr>
                    <w:r>
                      <w:rPr>
                        <w:b/>
                        <w:color w:val="231F20"/>
                        <w:w w:val="110"/>
                        <w:sz w:val="7"/>
                      </w:rPr>
                      <w:t>HDMI</w:t>
                    </w:r>
                    <w:r>
                      <w:rPr>
                        <w:b/>
                        <w:color w:val="231F20"/>
                        <w:spacing w:val="42"/>
                        <w:w w:val="110"/>
                        <w:sz w:val="7"/>
                      </w:rPr>
                      <w:t> </w:t>
                    </w:r>
                    <w:r>
                      <w:rPr>
                        <w:b/>
                        <w:color w:val="231F20"/>
                        <w:w w:val="110"/>
                        <w:sz w:val="7"/>
                      </w:rPr>
                      <w:t>Matrix</w:t>
                    </w:r>
                    <w:r>
                      <w:rPr>
                        <w:b/>
                        <w:color w:val="231F20"/>
                        <w:spacing w:val="11"/>
                        <w:w w:val="110"/>
                        <w:sz w:val="7"/>
                      </w:rPr>
                      <w:t> </w:t>
                    </w:r>
                    <w:r>
                      <w:rPr>
                        <w:b/>
                        <w:color w:val="231F20"/>
                        <w:spacing w:val="-2"/>
                        <w:w w:val="110"/>
                        <w:sz w:val="7"/>
                      </w:rPr>
                      <w:t>Remote</w:t>
                    </w:r>
                  </w:p>
                </w:txbxContent>
              </v:textbox>
              <w10:wrap type="none"/>
            </v:shape>
            <w10:wrap type="topAndBottom"/>
          </v:group>
        </w:pict>
      </w:r>
      <w:r>
        <w:rPr/>
        <w:pict>
          <v:shape style="position:absolute;margin-left:95.356003pt;margin-top:8.824258pt;width:183.1pt;height:125.4pt;mso-position-horizontal-relative:page;mso-position-vertical-relative:paragraph;z-index:-15728640;mso-wrap-distance-left:0;mso-wrap-distance-right:0" type="#_x0000_t202" id="docshape125" filled="false" stroked="false">
            <v:textbox inset="0,0,0,0">
              <w:txbxContent>
                <w:tbl>
                  <w:tblPr>
                    <w:tblW w:w="0" w:type="auto"/>
                    <w:jc w:val="left"/>
                    <w:tblInd w:w="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590"/>
                    <w:gridCol w:w="3067"/>
                  </w:tblGrid>
                  <w:tr>
                    <w:trPr>
                      <w:trHeight w:val="250" w:hRule="atLeast"/>
                    </w:trPr>
                    <w:tc>
                      <w:tcPr>
                        <w:tcW w:w="590" w:type="dxa"/>
                      </w:tcPr>
                      <w:p>
                        <w:pPr>
                          <w:pStyle w:val="TableParagraph"/>
                          <w:rPr>
                            <w:rFonts w:ascii="Times New Roman"/>
                            <w:sz w:val="12"/>
                          </w:rPr>
                        </w:pPr>
                      </w:p>
                    </w:tc>
                    <w:tc>
                      <w:tcPr>
                        <w:tcW w:w="3067" w:type="dxa"/>
                      </w:tcPr>
                      <w:p>
                        <w:pPr>
                          <w:pStyle w:val="TableParagraph"/>
                          <w:spacing w:before="35"/>
                          <w:ind w:left="36"/>
                          <w:rPr>
                            <w:sz w:val="14"/>
                          </w:rPr>
                        </w:pPr>
                        <w:r>
                          <w:rPr>
                            <w:color w:val="231F20"/>
                            <w:sz w:val="14"/>
                          </w:rPr>
                          <w:t>Power</w:t>
                        </w:r>
                        <w:r>
                          <w:rPr>
                            <w:color w:val="231F20"/>
                            <w:spacing w:val="-2"/>
                            <w:sz w:val="14"/>
                          </w:rPr>
                          <w:t> </w:t>
                        </w:r>
                        <w:r>
                          <w:rPr>
                            <w:color w:val="231F20"/>
                            <w:sz w:val="14"/>
                          </w:rPr>
                          <w:t>on</w:t>
                        </w:r>
                        <w:r>
                          <w:rPr>
                            <w:color w:val="231F20"/>
                            <w:spacing w:val="-1"/>
                            <w:sz w:val="14"/>
                          </w:rPr>
                          <w:t> </w:t>
                        </w:r>
                        <w:r>
                          <w:rPr>
                            <w:color w:val="231F20"/>
                            <w:sz w:val="14"/>
                          </w:rPr>
                          <w:t>the</w:t>
                        </w:r>
                        <w:r>
                          <w:rPr>
                            <w:color w:val="231F20"/>
                            <w:spacing w:val="-1"/>
                            <w:sz w:val="14"/>
                          </w:rPr>
                          <w:t> </w:t>
                        </w:r>
                        <w:r>
                          <w:rPr>
                            <w:color w:val="231F20"/>
                            <w:sz w:val="14"/>
                          </w:rPr>
                          <w:t>product</w:t>
                        </w:r>
                        <w:r>
                          <w:rPr>
                            <w:color w:val="231F20"/>
                            <w:spacing w:val="-2"/>
                            <w:sz w:val="14"/>
                          </w:rPr>
                          <w:t> </w:t>
                        </w:r>
                        <w:r>
                          <w:rPr>
                            <w:color w:val="231F20"/>
                            <w:sz w:val="14"/>
                          </w:rPr>
                          <w:t>or</w:t>
                        </w:r>
                        <w:r>
                          <w:rPr>
                            <w:color w:val="231F20"/>
                            <w:spacing w:val="-2"/>
                            <w:sz w:val="14"/>
                          </w:rPr>
                          <w:t> </w:t>
                        </w:r>
                        <w:r>
                          <w:rPr>
                            <w:color w:val="231F20"/>
                            <w:sz w:val="14"/>
                          </w:rPr>
                          <w:t>set</w:t>
                        </w:r>
                        <w:r>
                          <w:rPr>
                            <w:color w:val="231F20"/>
                            <w:spacing w:val="-1"/>
                            <w:sz w:val="14"/>
                          </w:rPr>
                          <w:t> </w:t>
                        </w:r>
                        <w:r>
                          <w:rPr>
                            <w:color w:val="231F20"/>
                            <w:sz w:val="14"/>
                          </w:rPr>
                          <w:t>it</w:t>
                        </w:r>
                        <w:r>
                          <w:rPr>
                            <w:color w:val="231F20"/>
                            <w:spacing w:val="-2"/>
                            <w:sz w:val="14"/>
                          </w:rPr>
                          <w:t> </w:t>
                        </w:r>
                        <w:r>
                          <w:rPr>
                            <w:color w:val="231F20"/>
                            <w:sz w:val="14"/>
                          </w:rPr>
                          <w:t>to</w:t>
                        </w:r>
                        <w:r>
                          <w:rPr>
                            <w:color w:val="231F20"/>
                            <w:spacing w:val="-1"/>
                            <w:sz w:val="14"/>
                          </w:rPr>
                          <w:t> </w:t>
                        </w:r>
                        <w:r>
                          <w:rPr>
                            <w:color w:val="231F20"/>
                            <w:sz w:val="14"/>
                          </w:rPr>
                          <w:t>standby</w:t>
                        </w:r>
                        <w:r>
                          <w:rPr>
                            <w:color w:val="231F20"/>
                            <w:spacing w:val="-1"/>
                            <w:sz w:val="14"/>
                          </w:rPr>
                          <w:t> </w:t>
                        </w:r>
                        <w:r>
                          <w:rPr>
                            <w:color w:val="231F20"/>
                            <w:spacing w:val="-2"/>
                            <w:sz w:val="14"/>
                          </w:rPr>
                          <w:t>mode.</w:t>
                        </w:r>
                      </w:p>
                    </w:tc>
                  </w:tr>
                  <w:tr>
                    <w:trPr>
                      <w:trHeight w:val="254" w:hRule="atLeast"/>
                    </w:trPr>
                    <w:tc>
                      <w:tcPr>
                        <w:tcW w:w="3657" w:type="dxa"/>
                        <w:gridSpan w:val="2"/>
                      </w:tcPr>
                      <w:p>
                        <w:pPr>
                          <w:pStyle w:val="TableParagraph"/>
                          <w:spacing w:before="45"/>
                          <w:ind w:left="34"/>
                          <w:rPr>
                            <w:b/>
                            <w:sz w:val="14"/>
                          </w:rPr>
                        </w:pPr>
                        <w:r>
                          <w:rPr>
                            <w:b/>
                            <w:color w:val="231F20"/>
                            <w:sz w:val="14"/>
                          </w:rPr>
                          <w:t>Output</w:t>
                        </w:r>
                        <w:r>
                          <w:rPr>
                            <w:b/>
                            <w:color w:val="231F20"/>
                            <w:spacing w:val="-6"/>
                            <w:sz w:val="14"/>
                          </w:rPr>
                          <w:t> </w:t>
                        </w:r>
                        <w:r>
                          <w:rPr>
                            <w:b/>
                            <w:color w:val="231F20"/>
                            <w:sz w:val="14"/>
                          </w:rPr>
                          <w:t>A</w:t>
                        </w:r>
                        <w:r>
                          <w:rPr>
                            <w:b/>
                            <w:color w:val="231F20"/>
                            <w:spacing w:val="-6"/>
                            <w:sz w:val="14"/>
                          </w:rPr>
                          <w:t> </w:t>
                        </w:r>
                        <w:r>
                          <w:rPr>
                            <w:b/>
                            <w:color w:val="231F20"/>
                            <w:sz w:val="14"/>
                          </w:rPr>
                          <w:t>/ </w:t>
                        </w:r>
                        <w:r>
                          <w:rPr>
                            <w:b/>
                            <w:color w:val="231F20"/>
                            <w:spacing w:val="-10"/>
                            <w:sz w:val="14"/>
                          </w:rPr>
                          <w:t>B</w:t>
                        </w:r>
                      </w:p>
                    </w:tc>
                  </w:tr>
                  <w:tr>
                    <w:trPr>
                      <w:trHeight w:val="549" w:hRule="atLeast"/>
                    </w:trPr>
                    <w:tc>
                      <w:tcPr>
                        <w:tcW w:w="590" w:type="dxa"/>
                      </w:tcPr>
                      <w:p>
                        <w:pPr>
                          <w:pStyle w:val="TableParagraph"/>
                          <w:spacing w:before="5"/>
                          <w:rPr>
                            <w:b/>
                            <w:sz w:val="15"/>
                          </w:rPr>
                        </w:pPr>
                      </w:p>
                      <w:p>
                        <w:pPr>
                          <w:pStyle w:val="TableParagraph"/>
                          <w:ind w:left="46"/>
                          <w:rPr>
                            <w:b/>
                            <w:sz w:val="14"/>
                          </w:rPr>
                        </w:pPr>
                        <w:r>
                          <w:rPr>
                            <w:b/>
                            <w:color w:val="231F20"/>
                            <w:spacing w:val="-2"/>
                            <w:sz w:val="14"/>
                          </w:rPr>
                          <w:t>1/2/3/4</w:t>
                        </w:r>
                      </w:p>
                    </w:tc>
                    <w:tc>
                      <w:tcPr>
                        <w:tcW w:w="3067" w:type="dxa"/>
                      </w:tcPr>
                      <w:p>
                        <w:pPr>
                          <w:pStyle w:val="TableParagraph"/>
                          <w:spacing w:before="21"/>
                          <w:ind w:left="16" w:right="97"/>
                          <w:jc w:val="both"/>
                          <w:rPr>
                            <w:sz w:val="14"/>
                          </w:rPr>
                        </w:pPr>
                        <w:r>
                          <w:rPr>
                            <w:color w:val="231F20"/>
                            <w:spacing w:val="-4"/>
                            <w:sz w:val="14"/>
                          </w:rPr>
                          <w:t>Select</w:t>
                        </w:r>
                        <w:r>
                          <w:rPr>
                            <w:color w:val="231F20"/>
                            <w:spacing w:val="-6"/>
                            <w:sz w:val="14"/>
                          </w:rPr>
                          <w:t> </w:t>
                        </w:r>
                        <w:r>
                          <w:rPr>
                            <w:color w:val="231F20"/>
                            <w:spacing w:val="-4"/>
                            <w:sz w:val="14"/>
                          </w:rPr>
                          <w:t>input</w:t>
                        </w:r>
                        <w:r>
                          <w:rPr>
                            <w:color w:val="231F20"/>
                            <w:spacing w:val="-5"/>
                            <w:sz w:val="14"/>
                          </w:rPr>
                          <w:t> </w:t>
                        </w:r>
                        <w:r>
                          <w:rPr>
                            <w:color w:val="231F20"/>
                            <w:spacing w:val="-4"/>
                            <w:sz w:val="14"/>
                          </w:rPr>
                          <w:t>source</w:t>
                        </w:r>
                        <w:r>
                          <w:rPr>
                            <w:color w:val="231F20"/>
                            <w:spacing w:val="-1"/>
                            <w:sz w:val="14"/>
                          </w:rPr>
                          <w:t> </w:t>
                        </w:r>
                        <w:r>
                          <w:rPr>
                            <w:color w:val="231F20"/>
                            <w:spacing w:val="-4"/>
                            <w:sz w:val="14"/>
                          </w:rPr>
                          <w:t>signal to Out</w:t>
                        </w:r>
                        <w:r>
                          <w:rPr>
                            <w:color w:val="231F20"/>
                            <w:spacing w:val="-6"/>
                            <w:sz w:val="14"/>
                          </w:rPr>
                          <w:t> </w:t>
                        </w:r>
                        <w:r>
                          <w:rPr>
                            <w:color w:val="231F20"/>
                            <w:spacing w:val="-4"/>
                            <w:sz w:val="14"/>
                          </w:rPr>
                          <w:t>A</w:t>
                        </w:r>
                        <w:r>
                          <w:rPr>
                            <w:color w:val="231F20"/>
                            <w:spacing w:val="-6"/>
                            <w:sz w:val="14"/>
                          </w:rPr>
                          <w:t> </w:t>
                        </w:r>
                        <w:r>
                          <w:rPr>
                            <w:color w:val="231F20"/>
                            <w:spacing w:val="-4"/>
                            <w:sz w:val="14"/>
                          </w:rPr>
                          <w:t>/</w:t>
                        </w:r>
                        <w:r>
                          <w:rPr>
                            <w:color w:val="231F20"/>
                            <w:spacing w:val="-1"/>
                            <w:sz w:val="14"/>
                          </w:rPr>
                          <w:t> </w:t>
                        </w:r>
                        <w:r>
                          <w:rPr>
                            <w:color w:val="231F20"/>
                            <w:spacing w:val="-4"/>
                            <w:sz w:val="14"/>
                          </w:rPr>
                          <w:t>B port output,</w:t>
                        </w:r>
                        <w:r>
                          <w:rPr>
                            <w:color w:val="231F20"/>
                            <w:spacing w:val="40"/>
                            <w:sz w:val="14"/>
                          </w:rPr>
                          <w:t> </w:t>
                        </w:r>
                        <w:r>
                          <w:rPr>
                            <w:color w:val="231F20"/>
                            <w:sz w:val="14"/>
                          </w:rPr>
                          <w:t>corresponding</w:t>
                        </w:r>
                        <w:r>
                          <w:rPr>
                            <w:color w:val="231F20"/>
                            <w:spacing w:val="-1"/>
                            <w:sz w:val="14"/>
                          </w:rPr>
                          <w:t> </w:t>
                        </w:r>
                        <w:r>
                          <w:rPr>
                            <w:color w:val="231F20"/>
                            <w:sz w:val="14"/>
                          </w:rPr>
                          <w:t>Out</w:t>
                        </w:r>
                        <w:r>
                          <w:rPr>
                            <w:color w:val="231F20"/>
                            <w:spacing w:val="-9"/>
                            <w:sz w:val="14"/>
                          </w:rPr>
                          <w:t> </w:t>
                        </w:r>
                        <w:r>
                          <w:rPr>
                            <w:color w:val="231F20"/>
                            <w:sz w:val="14"/>
                          </w:rPr>
                          <w:t>A</w:t>
                        </w:r>
                        <w:r>
                          <w:rPr>
                            <w:color w:val="231F20"/>
                            <w:spacing w:val="-9"/>
                            <w:sz w:val="14"/>
                          </w:rPr>
                          <w:t> </w:t>
                        </w:r>
                        <w:r>
                          <w:rPr>
                            <w:color w:val="231F20"/>
                            <w:sz w:val="14"/>
                          </w:rPr>
                          <w:t>/</w:t>
                        </w:r>
                        <w:r>
                          <w:rPr>
                            <w:color w:val="231F20"/>
                            <w:spacing w:val="-1"/>
                            <w:sz w:val="14"/>
                          </w:rPr>
                          <w:t> </w:t>
                        </w:r>
                        <w:r>
                          <w:rPr>
                            <w:color w:val="231F20"/>
                            <w:sz w:val="14"/>
                          </w:rPr>
                          <w:t>B</w:t>
                        </w:r>
                        <w:r>
                          <w:rPr>
                            <w:color w:val="231F20"/>
                            <w:spacing w:val="-1"/>
                            <w:sz w:val="14"/>
                          </w:rPr>
                          <w:t> </w:t>
                        </w:r>
                        <w:r>
                          <w:rPr>
                            <w:color w:val="231F20"/>
                            <w:sz w:val="14"/>
                          </w:rPr>
                          <w:t>LED</w:t>
                        </w:r>
                        <w:r>
                          <w:rPr>
                            <w:color w:val="231F20"/>
                            <w:spacing w:val="-2"/>
                            <w:sz w:val="14"/>
                          </w:rPr>
                          <w:t> </w:t>
                        </w:r>
                        <w:r>
                          <w:rPr>
                            <w:color w:val="231F20"/>
                            <w:sz w:val="14"/>
                          </w:rPr>
                          <w:t>on</w:t>
                        </w:r>
                        <w:r>
                          <w:rPr>
                            <w:color w:val="231F20"/>
                            <w:spacing w:val="-2"/>
                            <w:sz w:val="14"/>
                          </w:rPr>
                          <w:t> </w:t>
                        </w:r>
                        <w:r>
                          <w:rPr>
                            <w:color w:val="231F20"/>
                            <w:sz w:val="14"/>
                          </w:rPr>
                          <w:t>the</w:t>
                        </w:r>
                        <w:r>
                          <w:rPr>
                            <w:color w:val="231F20"/>
                            <w:spacing w:val="-1"/>
                            <w:sz w:val="14"/>
                          </w:rPr>
                          <w:t> </w:t>
                        </w:r>
                        <w:r>
                          <w:rPr>
                            <w:color w:val="231F20"/>
                            <w:sz w:val="14"/>
                          </w:rPr>
                          <w:t>front</w:t>
                        </w:r>
                        <w:r>
                          <w:rPr>
                            <w:color w:val="231F20"/>
                            <w:spacing w:val="-1"/>
                            <w:sz w:val="14"/>
                          </w:rPr>
                          <w:t> </w:t>
                        </w:r>
                        <w:r>
                          <w:rPr>
                            <w:color w:val="231F20"/>
                            <w:sz w:val="14"/>
                          </w:rPr>
                          <w:t>panel</w:t>
                        </w:r>
                        <w:r>
                          <w:rPr>
                            <w:color w:val="231F20"/>
                            <w:spacing w:val="40"/>
                            <w:sz w:val="14"/>
                          </w:rPr>
                          <w:t> </w:t>
                        </w:r>
                        <w:r>
                          <w:rPr>
                            <w:color w:val="231F20"/>
                            <w:sz w:val="14"/>
                          </w:rPr>
                          <w:t>illuminates in blue.</w:t>
                        </w:r>
                      </w:p>
                    </w:tc>
                  </w:tr>
                  <w:tr>
                    <w:trPr>
                      <w:trHeight w:val="512" w:hRule="atLeast"/>
                    </w:trPr>
                    <w:tc>
                      <w:tcPr>
                        <w:tcW w:w="590" w:type="dxa"/>
                      </w:tcPr>
                      <w:p>
                        <w:pPr>
                          <w:pStyle w:val="TableParagraph"/>
                          <w:rPr>
                            <w:rFonts w:ascii="Times New Roman"/>
                            <w:sz w:val="12"/>
                          </w:rPr>
                        </w:pPr>
                      </w:p>
                    </w:tc>
                    <w:tc>
                      <w:tcPr>
                        <w:tcW w:w="3067" w:type="dxa"/>
                      </w:tcPr>
                      <w:p>
                        <w:pPr>
                          <w:pStyle w:val="TableParagraph"/>
                          <w:spacing w:before="3"/>
                          <w:ind w:left="16" w:right="68"/>
                          <w:rPr>
                            <w:sz w:val="14"/>
                          </w:rPr>
                        </w:pPr>
                        <w:r>
                          <w:rPr>
                            <w:color w:val="231F20"/>
                            <w:spacing w:val="-2"/>
                            <w:sz w:val="14"/>
                          </w:rPr>
                          <w:t>Select the</w:t>
                        </w:r>
                        <w:r>
                          <w:rPr>
                            <w:color w:val="231F20"/>
                            <w:spacing w:val="-8"/>
                            <w:sz w:val="14"/>
                          </w:rPr>
                          <w:t> </w:t>
                        </w:r>
                        <w:r>
                          <w:rPr>
                            <w:color w:val="231F20"/>
                            <w:spacing w:val="-2"/>
                            <w:sz w:val="14"/>
                          </w:rPr>
                          <w:t>last</w:t>
                        </w:r>
                        <w:r>
                          <w:rPr>
                            <w:color w:val="231F20"/>
                            <w:spacing w:val="-8"/>
                            <w:sz w:val="14"/>
                          </w:rPr>
                          <w:t> </w:t>
                        </w:r>
                        <w:r>
                          <w:rPr>
                            <w:color w:val="231F20"/>
                            <w:spacing w:val="-2"/>
                            <w:sz w:val="14"/>
                          </w:rPr>
                          <w:t>or</w:t>
                        </w:r>
                        <w:r>
                          <w:rPr>
                            <w:color w:val="231F20"/>
                            <w:spacing w:val="-8"/>
                            <w:sz w:val="14"/>
                          </w:rPr>
                          <w:t> </w:t>
                        </w:r>
                        <w:r>
                          <w:rPr>
                            <w:color w:val="231F20"/>
                            <w:spacing w:val="-2"/>
                            <w:sz w:val="14"/>
                          </w:rPr>
                          <w:t>next</w:t>
                        </w:r>
                        <w:r>
                          <w:rPr>
                            <w:color w:val="231F20"/>
                            <w:spacing w:val="-7"/>
                            <w:sz w:val="14"/>
                          </w:rPr>
                          <w:t> </w:t>
                        </w:r>
                        <w:r>
                          <w:rPr>
                            <w:color w:val="231F20"/>
                            <w:spacing w:val="-2"/>
                            <w:sz w:val="14"/>
                          </w:rPr>
                          <w:t>input</w:t>
                        </w:r>
                        <w:r>
                          <w:rPr>
                            <w:color w:val="231F20"/>
                            <w:spacing w:val="-8"/>
                            <w:sz w:val="14"/>
                          </w:rPr>
                          <w:t> </w:t>
                        </w:r>
                        <w:r>
                          <w:rPr>
                            <w:color w:val="231F20"/>
                            <w:spacing w:val="-2"/>
                            <w:sz w:val="14"/>
                          </w:rPr>
                          <w:t>source</w:t>
                        </w:r>
                        <w:r>
                          <w:rPr>
                            <w:color w:val="231F20"/>
                            <w:spacing w:val="-8"/>
                            <w:sz w:val="14"/>
                          </w:rPr>
                          <w:t> </w:t>
                        </w:r>
                        <w:r>
                          <w:rPr>
                            <w:color w:val="231F20"/>
                            <w:spacing w:val="-2"/>
                            <w:sz w:val="14"/>
                          </w:rPr>
                          <w:t>signal</w:t>
                        </w:r>
                        <w:r>
                          <w:rPr>
                            <w:color w:val="231F20"/>
                            <w:spacing w:val="-5"/>
                            <w:sz w:val="14"/>
                          </w:rPr>
                          <w:t> </w:t>
                        </w:r>
                        <w:r>
                          <w:rPr>
                            <w:color w:val="231F20"/>
                            <w:spacing w:val="-2"/>
                            <w:sz w:val="14"/>
                          </w:rPr>
                          <w:t>to </w:t>
                        </w:r>
                        <w:r>
                          <w:rPr>
                            <w:color w:val="231F20"/>
                            <w:spacing w:val="-2"/>
                            <w:sz w:val="14"/>
                          </w:rPr>
                          <w:t>OUT</w:t>
                        </w:r>
                        <w:r>
                          <w:rPr>
                            <w:color w:val="231F20"/>
                            <w:spacing w:val="40"/>
                            <w:sz w:val="14"/>
                          </w:rPr>
                          <w:t> </w:t>
                        </w:r>
                        <w:r>
                          <w:rPr>
                            <w:color w:val="231F20"/>
                            <w:sz w:val="14"/>
                          </w:rPr>
                          <w:t>A</w:t>
                        </w:r>
                        <w:r>
                          <w:rPr>
                            <w:color w:val="231F20"/>
                            <w:spacing w:val="-5"/>
                            <w:sz w:val="14"/>
                          </w:rPr>
                          <w:t> </w:t>
                        </w:r>
                        <w:r>
                          <w:rPr>
                            <w:color w:val="231F20"/>
                            <w:sz w:val="14"/>
                          </w:rPr>
                          <w:t>/ B port output, corresponding Out</w:t>
                        </w:r>
                        <w:r>
                          <w:rPr>
                            <w:color w:val="231F20"/>
                            <w:spacing w:val="-5"/>
                            <w:sz w:val="14"/>
                          </w:rPr>
                          <w:t> </w:t>
                        </w:r>
                        <w:r>
                          <w:rPr>
                            <w:color w:val="231F20"/>
                            <w:sz w:val="14"/>
                          </w:rPr>
                          <w:t>A</w:t>
                        </w:r>
                        <w:r>
                          <w:rPr>
                            <w:color w:val="231F20"/>
                            <w:spacing w:val="-5"/>
                            <w:sz w:val="14"/>
                          </w:rPr>
                          <w:t> </w:t>
                        </w:r>
                        <w:r>
                          <w:rPr>
                            <w:color w:val="231F20"/>
                            <w:sz w:val="14"/>
                          </w:rPr>
                          <w:t>/ B LED</w:t>
                        </w:r>
                        <w:r>
                          <w:rPr>
                            <w:color w:val="231F20"/>
                            <w:spacing w:val="40"/>
                            <w:sz w:val="14"/>
                          </w:rPr>
                          <w:t> </w:t>
                        </w:r>
                        <w:r>
                          <w:rPr>
                            <w:color w:val="231F20"/>
                            <w:sz w:val="14"/>
                          </w:rPr>
                          <w:t>on the front panel illuminates in blue.</w:t>
                        </w:r>
                      </w:p>
                    </w:tc>
                  </w:tr>
                  <w:tr>
                    <w:trPr>
                      <w:trHeight w:val="218" w:hRule="atLeast"/>
                    </w:trPr>
                    <w:tc>
                      <w:tcPr>
                        <w:tcW w:w="590" w:type="dxa"/>
                      </w:tcPr>
                      <w:p>
                        <w:pPr>
                          <w:pStyle w:val="TableParagraph"/>
                          <w:spacing w:before="16"/>
                          <w:ind w:left="46"/>
                          <w:rPr>
                            <w:b/>
                            <w:sz w:val="14"/>
                          </w:rPr>
                        </w:pPr>
                        <w:r>
                          <w:rPr>
                            <w:b/>
                            <w:color w:val="231F20"/>
                            <w:spacing w:val="-4"/>
                            <w:sz w:val="14"/>
                          </w:rPr>
                          <w:t>AUTO</w:t>
                        </w:r>
                      </w:p>
                    </w:tc>
                    <w:tc>
                      <w:tcPr>
                        <w:tcW w:w="3067" w:type="dxa"/>
                      </w:tcPr>
                      <w:p>
                        <w:pPr>
                          <w:pStyle w:val="TableParagraph"/>
                          <w:spacing w:before="19"/>
                          <w:ind w:left="16"/>
                          <w:rPr>
                            <w:sz w:val="14"/>
                          </w:rPr>
                        </w:pPr>
                        <w:r>
                          <w:rPr>
                            <w:color w:val="231F20"/>
                            <w:sz w:val="14"/>
                          </w:rPr>
                          <w:t>Turn</w:t>
                        </w:r>
                        <w:r>
                          <w:rPr>
                            <w:color w:val="231F20"/>
                            <w:spacing w:val="-6"/>
                            <w:sz w:val="14"/>
                          </w:rPr>
                          <w:t> </w:t>
                        </w:r>
                        <w:r>
                          <w:rPr>
                            <w:color w:val="231F20"/>
                            <w:sz w:val="14"/>
                          </w:rPr>
                          <w:t>on</w:t>
                        </w:r>
                        <w:r>
                          <w:rPr>
                            <w:color w:val="231F20"/>
                            <w:spacing w:val="-4"/>
                            <w:sz w:val="14"/>
                          </w:rPr>
                          <w:t> </w:t>
                        </w:r>
                        <w:r>
                          <w:rPr>
                            <w:color w:val="231F20"/>
                            <w:sz w:val="14"/>
                          </w:rPr>
                          <w:t>/</w:t>
                        </w:r>
                        <w:r>
                          <w:rPr>
                            <w:color w:val="231F20"/>
                            <w:spacing w:val="-3"/>
                            <w:sz w:val="14"/>
                          </w:rPr>
                          <w:t> </w:t>
                        </w:r>
                        <w:r>
                          <w:rPr>
                            <w:color w:val="231F20"/>
                            <w:sz w:val="14"/>
                          </w:rPr>
                          <w:t>off</w:t>
                        </w:r>
                        <w:r>
                          <w:rPr>
                            <w:color w:val="231F20"/>
                            <w:spacing w:val="-10"/>
                            <w:sz w:val="14"/>
                          </w:rPr>
                          <w:t> </w:t>
                        </w:r>
                        <w:r>
                          <w:rPr>
                            <w:color w:val="231F20"/>
                            <w:sz w:val="14"/>
                          </w:rPr>
                          <w:t>AUTO</w:t>
                        </w:r>
                        <w:r>
                          <w:rPr>
                            <w:color w:val="231F20"/>
                            <w:spacing w:val="-3"/>
                            <w:sz w:val="14"/>
                          </w:rPr>
                          <w:t> </w:t>
                        </w:r>
                        <w:r>
                          <w:rPr>
                            <w:color w:val="231F20"/>
                            <w:spacing w:val="-2"/>
                            <w:sz w:val="14"/>
                          </w:rPr>
                          <w:t>function.</w:t>
                        </w:r>
                      </w:p>
                    </w:tc>
                  </w:tr>
                  <w:tr>
                    <w:trPr>
                      <w:trHeight w:val="687" w:hRule="atLeast"/>
                    </w:trPr>
                    <w:tc>
                      <w:tcPr>
                        <w:tcW w:w="590" w:type="dxa"/>
                      </w:tcPr>
                      <w:p>
                        <w:pPr>
                          <w:pStyle w:val="TableParagraph"/>
                          <w:spacing w:before="2"/>
                          <w:rPr>
                            <w:b/>
                            <w:sz w:val="22"/>
                          </w:rPr>
                        </w:pPr>
                      </w:p>
                      <w:p>
                        <w:pPr>
                          <w:pStyle w:val="TableParagraph"/>
                          <w:spacing w:before="1"/>
                          <w:ind w:left="46"/>
                          <w:rPr>
                            <w:b/>
                            <w:sz w:val="14"/>
                          </w:rPr>
                        </w:pPr>
                        <w:r>
                          <w:rPr>
                            <w:b/>
                            <w:color w:val="231F20"/>
                            <w:spacing w:val="-2"/>
                            <w:sz w:val="14"/>
                          </w:rPr>
                          <w:t>4K/HD</w:t>
                        </w:r>
                      </w:p>
                    </w:tc>
                    <w:tc>
                      <w:tcPr>
                        <w:tcW w:w="3067" w:type="dxa"/>
                      </w:tcPr>
                      <w:p>
                        <w:pPr>
                          <w:pStyle w:val="TableParagraph"/>
                          <w:spacing w:before="19"/>
                          <w:ind w:left="16" w:right="56"/>
                          <w:rPr>
                            <w:sz w:val="14"/>
                          </w:rPr>
                        </w:pPr>
                        <w:r>
                          <w:rPr>
                            <w:color w:val="231F20"/>
                            <w:sz w:val="14"/>
                          </w:rPr>
                          <w:t>Select Out A / B 4k→1080P downscale output.</w:t>
                        </w:r>
                        <w:r>
                          <w:rPr>
                            <w:color w:val="231F20"/>
                            <w:spacing w:val="40"/>
                            <w:sz w:val="14"/>
                          </w:rPr>
                          <w:t> </w:t>
                        </w:r>
                        <w:r>
                          <w:rPr>
                            <w:color w:val="231F20"/>
                            <w:sz w:val="14"/>
                          </w:rPr>
                          <w:t>For</w:t>
                        </w:r>
                        <w:r>
                          <w:rPr>
                            <w:color w:val="231F20"/>
                            <w:spacing w:val="-10"/>
                            <w:sz w:val="14"/>
                          </w:rPr>
                          <w:t> </w:t>
                        </w:r>
                        <w:r>
                          <w:rPr>
                            <w:color w:val="231F20"/>
                            <w:sz w:val="14"/>
                          </w:rPr>
                          <w:t>example,</w:t>
                        </w:r>
                        <w:r>
                          <w:rPr>
                            <w:color w:val="231F20"/>
                            <w:spacing w:val="-10"/>
                            <w:sz w:val="14"/>
                          </w:rPr>
                          <w:t> </w:t>
                        </w:r>
                        <w:r>
                          <w:rPr>
                            <w:color w:val="231F20"/>
                            <w:sz w:val="14"/>
                          </w:rPr>
                          <w:t>if</w:t>
                        </w:r>
                        <w:r>
                          <w:rPr>
                            <w:color w:val="231F20"/>
                            <w:spacing w:val="-10"/>
                            <w:sz w:val="14"/>
                          </w:rPr>
                          <w:t> </w:t>
                        </w:r>
                        <w:r>
                          <w:rPr>
                            <w:color w:val="231F20"/>
                            <w:sz w:val="14"/>
                          </w:rPr>
                          <w:t>source</w:t>
                        </w:r>
                        <w:r>
                          <w:rPr>
                            <w:color w:val="231F20"/>
                            <w:spacing w:val="-9"/>
                            <w:sz w:val="14"/>
                          </w:rPr>
                          <w:t> </w:t>
                        </w:r>
                        <w:r>
                          <w:rPr>
                            <w:color w:val="231F20"/>
                            <w:sz w:val="14"/>
                          </w:rPr>
                          <w:t>is</w:t>
                        </w:r>
                        <w:r>
                          <w:rPr>
                            <w:color w:val="231F20"/>
                            <w:spacing w:val="-10"/>
                            <w:sz w:val="14"/>
                          </w:rPr>
                          <w:t> </w:t>
                        </w:r>
                        <w:r>
                          <w:rPr>
                            <w:color w:val="231F20"/>
                            <w:sz w:val="14"/>
                          </w:rPr>
                          <w:t>4K</w:t>
                        </w:r>
                        <w:r>
                          <w:rPr>
                            <w:color w:val="231F20"/>
                            <w:spacing w:val="-10"/>
                            <w:sz w:val="14"/>
                          </w:rPr>
                          <w:t> </w:t>
                        </w:r>
                        <w:r>
                          <w:rPr>
                            <w:color w:val="231F20"/>
                            <w:sz w:val="14"/>
                          </w:rPr>
                          <w:t>but</w:t>
                        </w:r>
                        <w:r>
                          <w:rPr>
                            <w:color w:val="231F20"/>
                            <w:spacing w:val="-10"/>
                            <w:sz w:val="14"/>
                          </w:rPr>
                          <w:t> </w:t>
                        </w:r>
                        <w:r>
                          <w:rPr>
                            <w:color w:val="231F20"/>
                            <w:sz w:val="14"/>
                          </w:rPr>
                          <w:t>TV</w:t>
                        </w:r>
                        <w:r>
                          <w:rPr>
                            <w:color w:val="231F20"/>
                            <w:spacing w:val="-9"/>
                            <w:sz w:val="14"/>
                          </w:rPr>
                          <w:t> </w:t>
                        </w:r>
                        <w:r>
                          <w:rPr>
                            <w:color w:val="231F20"/>
                            <w:sz w:val="14"/>
                          </w:rPr>
                          <w:t>only</w:t>
                        </w:r>
                        <w:r>
                          <w:rPr>
                            <w:color w:val="231F20"/>
                            <w:spacing w:val="-10"/>
                            <w:sz w:val="14"/>
                          </w:rPr>
                          <w:t> </w:t>
                        </w:r>
                        <w:r>
                          <w:rPr>
                            <w:color w:val="231F20"/>
                            <w:sz w:val="14"/>
                          </w:rPr>
                          <w:t>supports</w:t>
                        </w:r>
                        <w:r>
                          <w:rPr>
                            <w:color w:val="231F20"/>
                            <w:spacing w:val="40"/>
                            <w:sz w:val="14"/>
                          </w:rPr>
                          <w:t> </w:t>
                        </w:r>
                        <w:r>
                          <w:rPr>
                            <w:color w:val="231F20"/>
                            <w:spacing w:val="-2"/>
                            <w:sz w:val="14"/>
                          </w:rPr>
                          <w:t>1080P,</w:t>
                        </w:r>
                        <w:r>
                          <w:rPr>
                            <w:color w:val="231F20"/>
                            <w:spacing w:val="-8"/>
                            <w:sz w:val="14"/>
                          </w:rPr>
                          <w:t> </w:t>
                        </w:r>
                        <w:r>
                          <w:rPr>
                            <w:color w:val="231F20"/>
                            <w:spacing w:val="-2"/>
                            <w:sz w:val="14"/>
                          </w:rPr>
                          <w:t>the</w:t>
                        </w:r>
                        <w:r>
                          <w:rPr>
                            <w:color w:val="231F20"/>
                            <w:spacing w:val="-8"/>
                            <w:sz w:val="14"/>
                          </w:rPr>
                          <w:t> </w:t>
                        </w:r>
                        <w:r>
                          <w:rPr>
                            <w:color w:val="231F20"/>
                            <w:spacing w:val="-2"/>
                            <w:sz w:val="14"/>
                          </w:rPr>
                          <w:t>input</w:t>
                        </w:r>
                        <w:r>
                          <w:rPr>
                            <w:color w:val="231F20"/>
                            <w:spacing w:val="-8"/>
                            <w:sz w:val="14"/>
                          </w:rPr>
                          <w:t> </w:t>
                        </w:r>
                        <w:r>
                          <w:rPr>
                            <w:color w:val="231F20"/>
                            <w:spacing w:val="-2"/>
                            <w:sz w:val="14"/>
                          </w:rPr>
                          <w:t>resolution</w:t>
                        </w:r>
                        <w:r>
                          <w:rPr>
                            <w:color w:val="231F20"/>
                            <w:spacing w:val="-7"/>
                            <w:sz w:val="14"/>
                          </w:rPr>
                          <w:t> </w:t>
                        </w:r>
                        <w:r>
                          <w:rPr>
                            <w:color w:val="231F20"/>
                            <w:spacing w:val="-2"/>
                            <w:sz w:val="14"/>
                          </w:rPr>
                          <w:t>with</w:t>
                        </w:r>
                        <w:r>
                          <w:rPr>
                            <w:color w:val="231F20"/>
                            <w:spacing w:val="-8"/>
                            <w:sz w:val="14"/>
                          </w:rPr>
                          <w:t> </w:t>
                        </w:r>
                        <w:r>
                          <w:rPr>
                            <w:color w:val="231F20"/>
                            <w:spacing w:val="-2"/>
                            <w:sz w:val="14"/>
                          </w:rPr>
                          <w:t>4K</w:t>
                        </w:r>
                        <w:r>
                          <w:rPr>
                            <w:color w:val="231F20"/>
                            <w:spacing w:val="-8"/>
                            <w:sz w:val="14"/>
                          </w:rPr>
                          <w:t> </w:t>
                        </w:r>
                        <w:r>
                          <w:rPr>
                            <w:color w:val="231F20"/>
                            <w:spacing w:val="-2"/>
                            <w:sz w:val="14"/>
                          </w:rPr>
                          <w:t>will</w:t>
                        </w:r>
                        <w:r>
                          <w:rPr>
                            <w:color w:val="231F20"/>
                            <w:spacing w:val="-8"/>
                            <w:sz w:val="14"/>
                          </w:rPr>
                          <w:t> </w:t>
                        </w:r>
                        <w:r>
                          <w:rPr>
                            <w:color w:val="231F20"/>
                            <w:spacing w:val="-2"/>
                            <w:sz w:val="14"/>
                          </w:rPr>
                          <w:t>downscale</w:t>
                        </w:r>
                        <w:r>
                          <w:rPr>
                            <w:color w:val="231F20"/>
                            <w:spacing w:val="40"/>
                            <w:sz w:val="14"/>
                          </w:rPr>
                          <w:t> </w:t>
                        </w:r>
                        <w:r>
                          <w:rPr>
                            <w:color w:val="231F20"/>
                            <w:sz w:val="14"/>
                          </w:rPr>
                          <w:t>to 1080P to TV output.</w:t>
                        </w:r>
                      </w:p>
                    </w:tc>
                  </w:tr>
                </w:tbl>
                <w:p>
                  <w:pPr>
                    <w:pStyle w:val="BodyText"/>
                  </w:pPr>
                </w:p>
              </w:txbxContent>
            </v:textbox>
            <w10:wrap type="topAndBottom"/>
          </v:shape>
        </w:pict>
      </w:r>
    </w:p>
    <w:p>
      <w:pPr>
        <w:spacing w:after="0"/>
        <w:rPr>
          <w:sz w:val="7"/>
        </w:rPr>
        <w:sectPr>
          <w:pgSz w:w="5960" w:h="7940"/>
          <w:pgMar w:header="0" w:footer="167" w:top="280" w:bottom="360" w:left="160" w:right="0"/>
        </w:sectPr>
      </w:pPr>
    </w:p>
    <w:p>
      <w:pPr>
        <w:pStyle w:val="Heading1"/>
        <w:numPr>
          <w:ilvl w:val="0"/>
          <w:numId w:val="2"/>
        </w:numPr>
        <w:tabs>
          <w:tab w:pos="383" w:val="left" w:leader="none"/>
        </w:tabs>
        <w:spacing w:line="240" w:lineRule="auto" w:before="102" w:after="0"/>
        <w:ind w:left="382" w:right="0" w:hanging="247"/>
        <w:jc w:val="left"/>
      </w:pPr>
      <w:bookmarkStart w:name="_TOC_250002" w:id="12"/>
      <w:r>
        <w:rPr>
          <w:color w:val="1B75BC"/>
          <w:spacing w:val="-2"/>
        </w:rPr>
        <w:t>Using</w:t>
      </w:r>
      <w:r>
        <w:rPr>
          <w:color w:val="1B75BC"/>
          <w:spacing w:val="-11"/>
        </w:rPr>
        <w:t> </w:t>
      </w:r>
      <w:r>
        <w:rPr>
          <w:color w:val="1B75BC"/>
          <w:spacing w:val="-2"/>
        </w:rPr>
        <w:t>the</w:t>
      </w:r>
      <w:r>
        <w:rPr>
          <w:color w:val="1B75BC"/>
          <w:spacing w:val="-11"/>
        </w:rPr>
        <w:t> </w:t>
      </w:r>
      <w:r>
        <w:rPr>
          <w:color w:val="1B75BC"/>
          <w:spacing w:val="-2"/>
        </w:rPr>
        <w:t>Built-In</w:t>
      </w:r>
      <w:r>
        <w:rPr>
          <w:color w:val="1B75BC"/>
          <w:spacing w:val="-10"/>
        </w:rPr>
        <w:t> </w:t>
      </w:r>
      <w:r>
        <w:rPr>
          <w:color w:val="1B75BC"/>
          <w:spacing w:val="-2"/>
        </w:rPr>
        <w:t>Web</w:t>
      </w:r>
      <w:r>
        <w:rPr>
          <w:color w:val="1B75BC"/>
          <w:spacing w:val="-11"/>
        </w:rPr>
        <w:t> </w:t>
      </w:r>
      <w:bookmarkEnd w:id="12"/>
      <w:r>
        <w:rPr>
          <w:color w:val="1B75BC"/>
          <w:spacing w:val="-2"/>
        </w:rPr>
        <w:t>Interface</w:t>
      </w:r>
    </w:p>
    <w:p>
      <w:pPr>
        <w:pStyle w:val="BodyText"/>
        <w:spacing w:line="249" w:lineRule="auto" w:before="89"/>
        <w:ind w:left="136" w:right="121"/>
      </w:pPr>
      <w:r>
        <w:rPr>
          <w:color w:val="231F20"/>
        </w:rPr>
        <w:t>The Matrix has a built-in web interface to provide a means of controlling or configuring</w:t>
      </w:r>
      <w:r>
        <w:rPr>
          <w:color w:val="231F20"/>
          <w:spacing w:val="-3"/>
        </w:rPr>
        <w:t> </w:t>
      </w:r>
      <w:r>
        <w:rPr>
          <w:color w:val="231F20"/>
        </w:rPr>
        <w:t>various</w:t>
      </w:r>
      <w:r>
        <w:rPr>
          <w:color w:val="231F20"/>
          <w:spacing w:val="-3"/>
        </w:rPr>
        <w:t> </w:t>
      </w:r>
      <w:r>
        <w:rPr>
          <w:color w:val="231F20"/>
        </w:rPr>
        <w:t>settings.</w:t>
      </w:r>
      <w:r>
        <w:rPr>
          <w:color w:val="231F20"/>
          <w:spacing w:val="-6"/>
        </w:rPr>
        <w:t> </w:t>
      </w:r>
      <w:r>
        <w:rPr>
          <w:color w:val="231F20"/>
        </w:rPr>
        <w:t>There</w:t>
      </w:r>
      <w:r>
        <w:rPr>
          <w:color w:val="231F20"/>
          <w:spacing w:val="-3"/>
        </w:rPr>
        <w:t> </w:t>
      </w:r>
      <w:r>
        <w:rPr>
          <w:color w:val="231F20"/>
        </w:rPr>
        <w:t>are</w:t>
      </w:r>
      <w:r>
        <w:rPr>
          <w:color w:val="231F20"/>
          <w:spacing w:val="-4"/>
        </w:rPr>
        <w:t> </w:t>
      </w:r>
      <w:r>
        <w:rPr>
          <w:color w:val="231F20"/>
        </w:rPr>
        <w:t>seven</w:t>
      </w:r>
      <w:r>
        <w:rPr>
          <w:color w:val="231F20"/>
          <w:spacing w:val="-3"/>
        </w:rPr>
        <w:t> </w:t>
      </w:r>
      <w:r>
        <w:rPr>
          <w:color w:val="231F20"/>
        </w:rPr>
        <w:t>pages</w:t>
      </w:r>
      <w:r>
        <w:rPr>
          <w:color w:val="231F20"/>
          <w:spacing w:val="-4"/>
        </w:rPr>
        <w:t> </w:t>
      </w:r>
      <w:r>
        <w:rPr>
          <w:color w:val="231F20"/>
        </w:rPr>
        <w:t>available,</w:t>
      </w:r>
      <w:r>
        <w:rPr>
          <w:color w:val="231F20"/>
          <w:spacing w:val="-4"/>
        </w:rPr>
        <w:t> </w:t>
      </w:r>
      <w:r>
        <w:rPr>
          <w:color w:val="231F20"/>
        </w:rPr>
        <w:t>each</w:t>
      </w:r>
      <w:r>
        <w:rPr>
          <w:color w:val="231F20"/>
          <w:spacing w:val="-4"/>
        </w:rPr>
        <w:t> </w:t>
      </w:r>
      <w:r>
        <w:rPr>
          <w:color w:val="231F20"/>
        </w:rPr>
        <w:t>of</w:t>
      </w:r>
      <w:r>
        <w:rPr>
          <w:color w:val="231F20"/>
          <w:spacing w:val="-4"/>
        </w:rPr>
        <w:t> </w:t>
      </w:r>
      <w:r>
        <w:rPr>
          <w:color w:val="231F20"/>
        </w:rPr>
        <w:t>which will be outlined in detail in the following sections.</w:t>
      </w:r>
    </w:p>
    <w:p>
      <w:pPr>
        <w:pStyle w:val="BodyText"/>
        <w:spacing w:before="113"/>
        <w:ind w:left="136"/>
      </w:pPr>
      <w:r>
        <w:rPr>
          <w:color w:val="231F20"/>
        </w:rPr>
        <w:t>The</w:t>
      </w:r>
      <w:r>
        <w:rPr>
          <w:color w:val="231F20"/>
          <w:spacing w:val="-2"/>
        </w:rPr>
        <w:t> </w:t>
      </w:r>
      <w:r>
        <w:rPr>
          <w:color w:val="231F20"/>
        </w:rPr>
        <w:t>seven</w:t>
      </w:r>
      <w:r>
        <w:rPr>
          <w:color w:val="231F20"/>
          <w:spacing w:val="-1"/>
        </w:rPr>
        <w:t> </w:t>
      </w:r>
      <w:r>
        <w:rPr>
          <w:color w:val="231F20"/>
        </w:rPr>
        <w:t>pages</w:t>
      </w:r>
      <w:r>
        <w:rPr>
          <w:color w:val="231F20"/>
          <w:spacing w:val="-2"/>
        </w:rPr>
        <w:t> </w:t>
      </w:r>
      <w:r>
        <w:rPr>
          <w:color w:val="231F20"/>
          <w:spacing w:val="-4"/>
        </w:rPr>
        <w:t>are:</w:t>
      </w:r>
    </w:p>
    <w:p>
      <w:pPr>
        <w:pStyle w:val="BodyText"/>
        <w:spacing w:before="4"/>
        <w:rPr>
          <w:sz w:val="17"/>
        </w:rPr>
      </w:pPr>
    </w:p>
    <w:p>
      <w:pPr>
        <w:pStyle w:val="ListParagraph"/>
        <w:numPr>
          <w:ilvl w:val="0"/>
          <w:numId w:val="5"/>
        </w:numPr>
        <w:tabs>
          <w:tab w:pos="315" w:val="left" w:leader="none"/>
        </w:tabs>
        <w:spacing w:line="240" w:lineRule="auto" w:before="0" w:after="0"/>
        <w:ind w:left="314" w:right="0" w:hanging="179"/>
        <w:jc w:val="left"/>
        <w:rPr>
          <w:sz w:val="16"/>
        </w:rPr>
      </w:pPr>
      <w:r>
        <w:rPr>
          <w:b/>
          <w:color w:val="231F20"/>
          <w:sz w:val="16"/>
        </w:rPr>
        <w:t>Status</w:t>
      </w:r>
      <w:r>
        <w:rPr>
          <w:b/>
          <w:color w:val="231F20"/>
          <w:spacing w:val="-3"/>
          <w:sz w:val="16"/>
        </w:rPr>
        <w:t> </w:t>
      </w:r>
      <w:r>
        <w:rPr>
          <w:color w:val="231F20"/>
          <w:sz w:val="16"/>
        </w:rPr>
        <w:t>–</w:t>
      </w:r>
      <w:r>
        <w:rPr>
          <w:color w:val="231F20"/>
          <w:spacing w:val="-4"/>
          <w:sz w:val="16"/>
        </w:rPr>
        <w:t> </w:t>
      </w:r>
      <w:r>
        <w:rPr>
          <w:color w:val="231F20"/>
          <w:sz w:val="16"/>
        </w:rPr>
        <w:t>Displays</w:t>
      </w:r>
      <w:r>
        <w:rPr>
          <w:color w:val="231F20"/>
          <w:spacing w:val="-3"/>
          <w:sz w:val="16"/>
        </w:rPr>
        <w:t> </w:t>
      </w:r>
      <w:r>
        <w:rPr>
          <w:color w:val="231F20"/>
          <w:sz w:val="16"/>
        </w:rPr>
        <w:t>information</w:t>
      </w:r>
      <w:r>
        <w:rPr>
          <w:color w:val="231F20"/>
          <w:spacing w:val="-4"/>
          <w:sz w:val="16"/>
        </w:rPr>
        <w:t> </w:t>
      </w:r>
      <w:r>
        <w:rPr>
          <w:color w:val="231F20"/>
          <w:sz w:val="16"/>
        </w:rPr>
        <w:t>about</w:t>
      </w:r>
      <w:r>
        <w:rPr>
          <w:color w:val="231F20"/>
          <w:spacing w:val="-3"/>
          <w:sz w:val="16"/>
        </w:rPr>
        <w:t> </w:t>
      </w:r>
      <w:r>
        <w:rPr>
          <w:color w:val="231F20"/>
          <w:sz w:val="16"/>
        </w:rPr>
        <w:t>the</w:t>
      </w:r>
      <w:r>
        <w:rPr>
          <w:color w:val="231F20"/>
          <w:spacing w:val="-3"/>
          <w:sz w:val="16"/>
        </w:rPr>
        <w:t> </w:t>
      </w:r>
      <w:r>
        <w:rPr>
          <w:color w:val="231F20"/>
          <w:sz w:val="16"/>
        </w:rPr>
        <w:t>firmware</w:t>
      </w:r>
      <w:r>
        <w:rPr>
          <w:color w:val="231F20"/>
          <w:spacing w:val="-3"/>
          <w:sz w:val="16"/>
        </w:rPr>
        <w:t> </w:t>
      </w:r>
      <w:r>
        <w:rPr>
          <w:color w:val="231F20"/>
          <w:sz w:val="16"/>
        </w:rPr>
        <w:t>and</w:t>
      </w:r>
      <w:r>
        <w:rPr>
          <w:color w:val="231F20"/>
          <w:spacing w:val="-3"/>
          <w:sz w:val="16"/>
        </w:rPr>
        <w:t> </w:t>
      </w:r>
      <w:r>
        <w:rPr>
          <w:color w:val="231F20"/>
          <w:sz w:val="16"/>
        </w:rPr>
        <w:t>IP</w:t>
      </w:r>
      <w:r>
        <w:rPr>
          <w:color w:val="231F20"/>
          <w:spacing w:val="-5"/>
          <w:sz w:val="16"/>
        </w:rPr>
        <w:t> </w:t>
      </w:r>
      <w:r>
        <w:rPr>
          <w:color w:val="231F20"/>
          <w:spacing w:val="-2"/>
          <w:sz w:val="16"/>
        </w:rPr>
        <w:t>settings</w:t>
      </w:r>
    </w:p>
    <w:p>
      <w:pPr>
        <w:pStyle w:val="ListParagraph"/>
        <w:numPr>
          <w:ilvl w:val="0"/>
          <w:numId w:val="5"/>
        </w:numPr>
        <w:tabs>
          <w:tab w:pos="315" w:val="left" w:leader="none"/>
        </w:tabs>
        <w:spacing w:line="240" w:lineRule="auto" w:before="8" w:after="0"/>
        <w:ind w:left="314" w:right="0" w:hanging="179"/>
        <w:jc w:val="left"/>
        <w:rPr>
          <w:sz w:val="16"/>
        </w:rPr>
      </w:pPr>
      <w:r>
        <w:rPr>
          <w:b/>
          <w:color w:val="231F20"/>
          <w:sz w:val="16"/>
        </w:rPr>
        <w:t>Switch</w:t>
      </w:r>
      <w:r>
        <w:rPr>
          <w:b/>
          <w:color w:val="231F20"/>
          <w:spacing w:val="-4"/>
          <w:sz w:val="16"/>
        </w:rPr>
        <w:t> </w:t>
      </w:r>
      <w:r>
        <w:rPr>
          <w:color w:val="231F20"/>
          <w:sz w:val="16"/>
        </w:rPr>
        <w:t>–</w:t>
      </w:r>
      <w:r>
        <w:rPr>
          <w:color w:val="231F20"/>
          <w:spacing w:val="-3"/>
          <w:sz w:val="16"/>
        </w:rPr>
        <w:t> </w:t>
      </w:r>
      <w:r>
        <w:rPr>
          <w:color w:val="231F20"/>
          <w:sz w:val="16"/>
        </w:rPr>
        <w:t>Control</w:t>
      </w:r>
      <w:r>
        <w:rPr>
          <w:color w:val="231F20"/>
          <w:spacing w:val="-3"/>
          <w:sz w:val="16"/>
        </w:rPr>
        <w:t> </w:t>
      </w:r>
      <w:r>
        <w:rPr>
          <w:color w:val="231F20"/>
          <w:sz w:val="16"/>
        </w:rPr>
        <w:t>the</w:t>
      </w:r>
      <w:r>
        <w:rPr>
          <w:color w:val="231F20"/>
          <w:spacing w:val="-2"/>
          <w:sz w:val="16"/>
        </w:rPr>
        <w:t> </w:t>
      </w:r>
      <w:r>
        <w:rPr>
          <w:color w:val="231F20"/>
          <w:sz w:val="16"/>
        </w:rPr>
        <w:t>video</w:t>
      </w:r>
      <w:r>
        <w:rPr>
          <w:color w:val="231F20"/>
          <w:spacing w:val="-2"/>
          <w:sz w:val="16"/>
        </w:rPr>
        <w:t> </w:t>
      </w:r>
      <w:r>
        <w:rPr>
          <w:color w:val="231F20"/>
          <w:sz w:val="16"/>
        </w:rPr>
        <w:t>routing</w:t>
      </w:r>
      <w:r>
        <w:rPr>
          <w:color w:val="231F20"/>
          <w:spacing w:val="-2"/>
          <w:sz w:val="16"/>
        </w:rPr>
        <w:t> </w:t>
      </w:r>
      <w:r>
        <w:rPr>
          <w:color w:val="231F20"/>
          <w:sz w:val="16"/>
        </w:rPr>
        <w:t>and</w:t>
      </w:r>
      <w:r>
        <w:rPr>
          <w:color w:val="231F20"/>
          <w:spacing w:val="-3"/>
          <w:sz w:val="16"/>
        </w:rPr>
        <w:t> </w:t>
      </w:r>
      <w:r>
        <w:rPr>
          <w:color w:val="231F20"/>
          <w:sz w:val="16"/>
        </w:rPr>
        <w:t>enabling</w:t>
      </w:r>
      <w:r>
        <w:rPr>
          <w:color w:val="231F20"/>
          <w:spacing w:val="-3"/>
          <w:sz w:val="16"/>
        </w:rPr>
        <w:t> </w:t>
      </w:r>
      <w:r>
        <w:rPr>
          <w:color w:val="231F20"/>
          <w:sz w:val="16"/>
        </w:rPr>
        <w:t>the</w:t>
      </w:r>
      <w:r>
        <w:rPr>
          <w:color w:val="231F20"/>
          <w:spacing w:val="-2"/>
          <w:sz w:val="16"/>
        </w:rPr>
        <w:t> </w:t>
      </w:r>
      <w:r>
        <w:rPr>
          <w:color w:val="231F20"/>
          <w:sz w:val="16"/>
        </w:rPr>
        <w:t>test</w:t>
      </w:r>
      <w:r>
        <w:rPr>
          <w:color w:val="231F20"/>
          <w:spacing w:val="-2"/>
          <w:sz w:val="16"/>
        </w:rPr>
        <w:t> </w:t>
      </w:r>
      <w:r>
        <w:rPr>
          <w:color w:val="231F20"/>
          <w:sz w:val="16"/>
        </w:rPr>
        <w:t>pattern</w:t>
      </w:r>
      <w:r>
        <w:rPr>
          <w:color w:val="231F20"/>
          <w:spacing w:val="-2"/>
          <w:sz w:val="16"/>
        </w:rPr>
        <w:t> </w:t>
      </w:r>
      <w:r>
        <w:rPr>
          <w:color w:val="231F20"/>
          <w:spacing w:val="-4"/>
          <w:sz w:val="16"/>
        </w:rPr>
        <w:t>mode</w:t>
      </w:r>
    </w:p>
    <w:p>
      <w:pPr>
        <w:pStyle w:val="ListParagraph"/>
        <w:numPr>
          <w:ilvl w:val="0"/>
          <w:numId w:val="5"/>
        </w:numPr>
        <w:tabs>
          <w:tab w:pos="315" w:val="left" w:leader="none"/>
        </w:tabs>
        <w:spacing w:line="240" w:lineRule="auto" w:before="8" w:after="0"/>
        <w:ind w:left="314" w:right="0" w:hanging="179"/>
        <w:jc w:val="left"/>
        <w:rPr>
          <w:sz w:val="16"/>
        </w:rPr>
      </w:pPr>
      <w:r>
        <w:rPr>
          <w:b/>
          <w:color w:val="231F20"/>
          <w:sz w:val="16"/>
        </w:rPr>
        <w:t>Input</w:t>
      </w:r>
      <w:r>
        <w:rPr>
          <w:b/>
          <w:color w:val="231F20"/>
          <w:spacing w:val="-6"/>
          <w:sz w:val="16"/>
        </w:rPr>
        <w:t> </w:t>
      </w:r>
      <w:r>
        <w:rPr>
          <w:color w:val="231F20"/>
          <w:sz w:val="16"/>
        </w:rPr>
        <w:t>–</w:t>
      </w:r>
      <w:r>
        <w:rPr>
          <w:color w:val="231F20"/>
          <w:spacing w:val="-4"/>
          <w:sz w:val="16"/>
        </w:rPr>
        <w:t> </w:t>
      </w:r>
      <w:r>
        <w:rPr>
          <w:color w:val="231F20"/>
          <w:sz w:val="16"/>
        </w:rPr>
        <w:t>Displays</w:t>
      </w:r>
      <w:r>
        <w:rPr>
          <w:color w:val="231F20"/>
          <w:spacing w:val="-4"/>
          <w:sz w:val="16"/>
        </w:rPr>
        <w:t> </w:t>
      </w:r>
      <w:r>
        <w:rPr>
          <w:color w:val="231F20"/>
          <w:sz w:val="16"/>
        </w:rPr>
        <w:t>information</w:t>
      </w:r>
      <w:r>
        <w:rPr>
          <w:color w:val="231F20"/>
          <w:spacing w:val="-3"/>
          <w:sz w:val="16"/>
        </w:rPr>
        <w:t> </w:t>
      </w:r>
      <w:r>
        <w:rPr>
          <w:color w:val="231F20"/>
          <w:sz w:val="16"/>
        </w:rPr>
        <w:t>about</w:t>
      </w:r>
      <w:r>
        <w:rPr>
          <w:color w:val="231F20"/>
          <w:spacing w:val="-4"/>
          <w:sz w:val="16"/>
        </w:rPr>
        <w:t> </w:t>
      </w:r>
      <w:r>
        <w:rPr>
          <w:color w:val="231F20"/>
          <w:sz w:val="16"/>
        </w:rPr>
        <w:t>the</w:t>
      </w:r>
      <w:r>
        <w:rPr>
          <w:color w:val="231F20"/>
          <w:spacing w:val="-3"/>
          <w:sz w:val="16"/>
        </w:rPr>
        <w:t> </w:t>
      </w:r>
      <w:r>
        <w:rPr>
          <w:color w:val="231F20"/>
          <w:sz w:val="16"/>
        </w:rPr>
        <w:t>input</w:t>
      </w:r>
      <w:r>
        <w:rPr>
          <w:color w:val="231F20"/>
          <w:spacing w:val="-3"/>
          <w:sz w:val="16"/>
        </w:rPr>
        <w:t> </w:t>
      </w:r>
      <w:r>
        <w:rPr>
          <w:color w:val="231F20"/>
          <w:sz w:val="16"/>
        </w:rPr>
        <w:t>signals</w:t>
      </w:r>
      <w:r>
        <w:rPr>
          <w:color w:val="231F20"/>
          <w:spacing w:val="-3"/>
          <w:sz w:val="16"/>
        </w:rPr>
        <w:t> </w:t>
      </w:r>
      <w:r>
        <w:rPr>
          <w:color w:val="231F20"/>
          <w:sz w:val="16"/>
        </w:rPr>
        <w:t>and</w:t>
      </w:r>
      <w:r>
        <w:rPr>
          <w:color w:val="231F20"/>
          <w:spacing w:val="-4"/>
          <w:sz w:val="16"/>
        </w:rPr>
        <w:t> </w:t>
      </w:r>
      <w:r>
        <w:rPr>
          <w:color w:val="231F20"/>
          <w:sz w:val="16"/>
        </w:rPr>
        <w:t>EDID</w:t>
      </w:r>
      <w:r>
        <w:rPr>
          <w:color w:val="231F20"/>
          <w:spacing w:val="-2"/>
          <w:sz w:val="16"/>
        </w:rPr>
        <w:t> settings</w:t>
      </w:r>
    </w:p>
    <w:p>
      <w:pPr>
        <w:pStyle w:val="ListParagraph"/>
        <w:numPr>
          <w:ilvl w:val="0"/>
          <w:numId w:val="5"/>
        </w:numPr>
        <w:tabs>
          <w:tab w:pos="315" w:val="left" w:leader="none"/>
        </w:tabs>
        <w:spacing w:line="240" w:lineRule="auto" w:before="8" w:after="0"/>
        <w:ind w:left="314" w:right="0" w:hanging="179"/>
        <w:jc w:val="left"/>
        <w:rPr>
          <w:sz w:val="16"/>
        </w:rPr>
      </w:pPr>
      <w:r>
        <w:rPr>
          <w:b/>
          <w:color w:val="231F20"/>
          <w:spacing w:val="-2"/>
          <w:sz w:val="16"/>
        </w:rPr>
        <w:t>Output</w:t>
      </w:r>
      <w:r>
        <w:rPr>
          <w:b/>
          <w:color w:val="231F20"/>
          <w:spacing w:val="2"/>
          <w:sz w:val="16"/>
        </w:rPr>
        <w:t> </w:t>
      </w:r>
      <w:r>
        <w:rPr>
          <w:color w:val="231F20"/>
          <w:spacing w:val="-2"/>
          <w:sz w:val="16"/>
        </w:rPr>
        <w:t>–</w:t>
      </w:r>
      <w:r>
        <w:rPr>
          <w:color w:val="231F20"/>
          <w:spacing w:val="2"/>
          <w:sz w:val="16"/>
        </w:rPr>
        <w:t> </w:t>
      </w:r>
      <w:r>
        <w:rPr>
          <w:color w:val="231F20"/>
          <w:spacing w:val="-2"/>
          <w:sz w:val="16"/>
        </w:rPr>
        <w:t>Displays</w:t>
      </w:r>
      <w:r>
        <w:rPr>
          <w:color w:val="231F20"/>
          <w:spacing w:val="2"/>
          <w:sz w:val="16"/>
        </w:rPr>
        <w:t> </w:t>
      </w:r>
      <w:r>
        <w:rPr>
          <w:color w:val="231F20"/>
          <w:spacing w:val="-2"/>
          <w:sz w:val="16"/>
        </w:rPr>
        <w:t>information</w:t>
      </w:r>
      <w:r>
        <w:rPr>
          <w:color w:val="231F20"/>
          <w:spacing w:val="3"/>
          <w:sz w:val="16"/>
        </w:rPr>
        <w:t> </w:t>
      </w:r>
      <w:r>
        <w:rPr>
          <w:color w:val="231F20"/>
          <w:spacing w:val="-2"/>
          <w:sz w:val="16"/>
        </w:rPr>
        <w:t>about</w:t>
      </w:r>
      <w:r>
        <w:rPr>
          <w:color w:val="231F20"/>
          <w:sz w:val="16"/>
        </w:rPr>
        <w:t> </w:t>
      </w:r>
      <w:r>
        <w:rPr>
          <w:color w:val="231F20"/>
          <w:spacing w:val="-2"/>
          <w:sz w:val="16"/>
        </w:rPr>
        <w:t>the</w:t>
      </w:r>
      <w:r>
        <w:rPr>
          <w:color w:val="231F20"/>
          <w:spacing w:val="-4"/>
          <w:sz w:val="16"/>
        </w:rPr>
        <w:t> </w:t>
      </w:r>
      <w:r>
        <w:rPr>
          <w:color w:val="231F20"/>
          <w:spacing w:val="-2"/>
          <w:sz w:val="16"/>
        </w:rPr>
        <w:t>output</w:t>
      </w:r>
      <w:r>
        <w:rPr>
          <w:color w:val="231F20"/>
          <w:spacing w:val="-5"/>
          <w:sz w:val="16"/>
        </w:rPr>
        <w:t> </w:t>
      </w:r>
      <w:r>
        <w:rPr>
          <w:color w:val="231F20"/>
          <w:spacing w:val="-2"/>
          <w:sz w:val="16"/>
        </w:rPr>
        <w:t>signals</w:t>
      </w:r>
      <w:r>
        <w:rPr>
          <w:color w:val="231F20"/>
          <w:spacing w:val="-4"/>
          <w:sz w:val="16"/>
        </w:rPr>
        <w:t> </w:t>
      </w:r>
      <w:r>
        <w:rPr>
          <w:color w:val="231F20"/>
          <w:spacing w:val="-2"/>
          <w:sz w:val="16"/>
        </w:rPr>
        <w:t>and</w:t>
      </w:r>
      <w:r>
        <w:rPr>
          <w:color w:val="231F20"/>
          <w:spacing w:val="-4"/>
          <w:sz w:val="16"/>
        </w:rPr>
        <w:t> </w:t>
      </w:r>
      <w:r>
        <w:rPr>
          <w:color w:val="231F20"/>
          <w:spacing w:val="-2"/>
          <w:sz w:val="16"/>
        </w:rPr>
        <w:t>scaler</w:t>
      </w:r>
      <w:r>
        <w:rPr>
          <w:color w:val="231F20"/>
          <w:spacing w:val="4"/>
          <w:sz w:val="16"/>
        </w:rPr>
        <w:t> </w:t>
      </w:r>
      <w:r>
        <w:rPr>
          <w:color w:val="231F20"/>
          <w:spacing w:val="-2"/>
          <w:sz w:val="16"/>
        </w:rPr>
        <w:t>options</w:t>
      </w:r>
    </w:p>
    <w:p>
      <w:pPr>
        <w:pStyle w:val="ListParagraph"/>
        <w:numPr>
          <w:ilvl w:val="0"/>
          <w:numId w:val="5"/>
        </w:numPr>
        <w:tabs>
          <w:tab w:pos="315" w:val="left" w:leader="none"/>
        </w:tabs>
        <w:spacing w:line="240" w:lineRule="auto" w:before="8" w:after="0"/>
        <w:ind w:left="314" w:right="0" w:hanging="179"/>
        <w:jc w:val="left"/>
        <w:rPr>
          <w:sz w:val="16"/>
        </w:rPr>
      </w:pPr>
      <w:r>
        <w:rPr>
          <w:b/>
          <w:color w:val="231F20"/>
          <w:sz w:val="16"/>
        </w:rPr>
        <w:t>Network</w:t>
      </w:r>
      <w:r>
        <w:rPr>
          <w:b/>
          <w:color w:val="231F20"/>
          <w:spacing w:val="-3"/>
          <w:sz w:val="16"/>
        </w:rPr>
        <w:t> </w:t>
      </w:r>
      <w:r>
        <w:rPr>
          <w:color w:val="231F20"/>
          <w:sz w:val="16"/>
        </w:rPr>
        <w:t>–</w:t>
      </w:r>
      <w:r>
        <w:rPr>
          <w:color w:val="231F20"/>
          <w:spacing w:val="-11"/>
          <w:sz w:val="16"/>
        </w:rPr>
        <w:t> </w:t>
      </w:r>
      <w:r>
        <w:rPr>
          <w:color w:val="231F20"/>
          <w:sz w:val="16"/>
        </w:rPr>
        <w:t>Allows</w:t>
      </w:r>
      <w:r>
        <w:rPr>
          <w:color w:val="231F20"/>
          <w:spacing w:val="-3"/>
          <w:sz w:val="16"/>
        </w:rPr>
        <w:t> </w:t>
      </w:r>
      <w:r>
        <w:rPr>
          <w:color w:val="231F20"/>
          <w:sz w:val="16"/>
        </w:rPr>
        <w:t>basic</w:t>
      </w:r>
      <w:r>
        <w:rPr>
          <w:color w:val="231F20"/>
          <w:spacing w:val="-3"/>
          <w:sz w:val="16"/>
        </w:rPr>
        <w:t> </w:t>
      </w:r>
      <w:r>
        <w:rPr>
          <w:color w:val="231F20"/>
          <w:sz w:val="16"/>
        </w:rPr>
        <w:t>network</w:t>
      </w:r>
      <w:r>
        <w:rPr>
          <w:color w:val="231F20"/>
          <w:spacing w:val="-3"/>
          <w:sz w:val="16"/>
        </w:rPr>
        <w:t> </w:t>
      </w:r>
      <w:r>
        <w:rPr>
          <w:color w:val="231F20"/>
          <w:sz w:val="16"/>
        </w:rPr>
        <w:t>setting</w:t>
      </w:r>
      <w:r>
        <w:rPr>
          <w:color w:val="231F20"/>
          <w:spacing w:val="-3"/>
          <w:sz w:val="16"/>
        </w:rPr>
        <w:t> </w:t>
      </w:r>
      <w:r>
        <w:rPr>
          <w:color w:val="231F20"/>
          <w:sz w:val="16"/>
        </w:rPr>
        <w:t>management</w:t>
      </w:r>
      <w:r>
        <w:rPr>
          <w:color w:val="231F20"/>
          <w:spacing w:val="-3"/>
          <w:sz w:val="16"/>
        </w:rPr>
        <w:t> </w:t>
      </w:r>
      <w:r>
        <w:rPr>
          <w:color w:val="231F20"/>
          <w:sz w:val="16"/>
        </w:rPr>
        <w:t>and</w:t>
      </w:r>
      <w:r>
        <w:rPr>
          <w:color w:val="231F20"/>
          <w:spacing w:val="-3"/>
          <w:sz w:val="16"/>
        </w:rPr>
        <w:t> </w:t>
      </w:r>
      <w:r>
        <w:rPr>
          <w:color w:val="231F20"/>
          <w:sz w:val="16"/>
        </w:rPr>
        <w:t>login</w:t>
      </w:r>
      <w:r>
        <w:rPr>
          <w:color w:val="231F20"/>
          <w:spacing w:val="-3"/>
          <w:sz w:val="16"/>
        </w:rPr>
        <w:t> </w:t>
      </w:r>
      <w:r>
        <w:rPr>
          <w:color w:val="231F20"/>
          <w:spacing w:val="-2"/>
          <w:sz w:val="16"/>
        </w:rPr>
        <w:t>options</w:t>
      </w:r>
    </w:p>
    <w:p>
      <w:pPr>
        <w:pStyle w:val="ListParagraph"/>
        <w:numPr>
          <w:ilvl w:val="0"/>
          <w:numId w:val="5"/>
        </w:numPr>
        <w:tabs>
          <w:tab w:pos="315" w:val="left" w:leader="none"/>
        </w:tabs>
        <w:spacing w:line="240" w:lineRule="auto" w:before="8" w:after="0"/>
        <w:ind w:left="314" w:right="0" w:hanging="179"/>
        <w:jc w:val="left"/>
        <w:rPr>
          <w:sz w:val="16"/>
        </w:rPr>
      </w:pPr>
      <w:r>
        <w:rPr>
          <w:b/>
          <w:color w:val="231F20"/>
          <w:sz w:val="16"/>
        </w:rPr>
        <w:t>System</w:t>
      </w:r>
      <w:r>
        <w:rPr>
          <w:b/>
          <w:color w:val="231F20"/>
          <w:spacing w:val="-2"/>
          <w:sz w:val="16"/>
        </w:rPr>
        <w:t> </w:t>
      </w:r>
      <w:r>
        <w:rPr>
          <w:color w:val="231F20"/>
          <w:sz w:val="16"/>
        </w:rPr>
        <w:t>–</w:t>
      </w:r>
      <w:r>
        <w:rPr>
          <w:color w:val="231F20"/>
          <w:spacing w:val="-3"/>
          <w:sz w:val="16"/>
        </w:rPr>
        <w:t> </w:t>
      </w:r>
      <w:r>
        <w:rPr>
          <w:color w:val="231F20"/>
          <w:sz w:val="16"/>
        </w:rPr>
        <w:t>Serial</w:t>
      </w:r>
      <w:r>
        <w:rPr>
          <w:color w:val="231F20"/>
          <w:spacing w:val="-2"/>
          <w:sz w:val="16"/>
        </w:rPr>
        <w:t> </w:t>
      </w:r>
      <w:r>
        <w:rPr>
          <w:color w:val="231F20"/>
          <w:sz w:val="16"/>
        </w:rPr>
        <w:t>baudrate,</w:t>
      </w:r>
      <w:r>
        <w:rPr>
          <w:color w:val="231F20"/>
          <w:spacing w:val="-3"/>
          <w:sz w:val="16"/>
        </w:rPr>
        <w:t> </w:t>
      </w:r>
      <w:r>
        <w:rPr>
          <w:color w:val="231F20"/>
          <w:sz w:val="16"/>
        </w:rPr>
        <w:t>test</w:t>
      </w:r>
      <w:r>
        <w:rPr>
          <w:color w:val="231F20"/>
          <w:spacing w:val="-1"/>
          <w:sz w:val="16"/>
        </w:rPr>
        <w:t> </w:t>
      </w:r>
      <w:r>
        <w:rPr>
          <w:color w:val="231F20"/>
          <w:sz w:val="16"/>
        </w:rPr>
        <w:t>pattern</w:t>
      </w:r>
      <w:r>
        <w:rPr>
          <w:color w:val="231F20"/>
          <w:spacing w:val="-3"/>
          <w:sz w:val="16"/>
        </w:rPr>
        <w:t> </w:t>
      </w:r>
      <w:r>
        <w:rPr>
          <w:color w:val="231F20"/>
          <w:sz w:val="16"/>
        </w:rPr>
        <w:t>setting</w:t>
      </w:r>
      <w:r>
        <w:rPr>
          <w:color w:val="231F20"/>
          <w:spacing w:val="-2"/>
          <w:sz w:val="16"/>
        </w:rPr>
        <w:t> </w:t>
      </w:r>
      <w:r>
        <w:rPr>
          <w:color w:val="231F20"/>
          <w:sz w:val="16"/>
        </w:rPr>
        <w:t>and</w:t>
      </w:r>
      <w:r>
        <w:rPr>
          <w:color w:val="231F20"/>
          <w:spacing w:val="-3"/>
          <w:sz w:val="16"/>
        </w:rPr>
        <w:t> </w:t>
      </w:r>
      <w:r>
        <w:rPr>
          <w:color w:val="231F20"/>
          <w:sz w:val="16"/>
        </w:rPr>
        <w:t>firmware</w:t>
      </w:r>
      <w:r>
        <w:rPr>
          <w:color w:val="231F20"/>
          <w:spacing w:val="-1"/>
          <w:sz w:val="16"/>
        </w:rPr>
        <w:t> </w:t>
      </w:r>
      <w:r>
        <w:rPr>
          <w:color w:val="231F20"/>
          <w:spacing w:val="-2"/>
          <w:sz w:val="16"/>
        </w:rPr>
        <w:t>update</w:t>
      </w:r>
    </w:p>
    <w:p>
      <w:pPr>
        <w:pStyle w:val="ListParagraph"/>
        <w:numPr>
          <w:ilvl w:val="0"/>
          <w:numId w:val="5"/>
        </w:numPr>
        <w:tabs>
          <w:tab w:pos="315" w:val="left" w:leader="none"/>
        </w:tabs>
        <w:spacing w:line="240" w:lineRule="auto" w:before="9" w:after="0"/>
        <w:ind w:left="314" w:right="0" w:hanging="179"/>
        <w:jc w:val="left"/>
        <w:rPr>
          <w:sz w:val="16"/>
        </w:rPr>
      </w:pPr>
      <w:r>
        <w:rPr>
          <w:b/>
          <w:color w:val="231F20"/>
          <w:sz w:val="16"/>
        </w:rPr>
        <w:t>Control</w:t>
      </w:r>
      <w:r>
        <w:rPr>
          <w:b/>
          <w:color w:val="231F20"/>
          <w:spacing w:val="-3"/>
          <w:sz w:val="16"/>
        </w:rPr>
        <w:t> </w:t>
      </w:r>
      <w:r>
        <w:rPr>
          <w:color w:val="231F20"/>
          <w:sz w:val="16"/>
        </w:rPr>
        <w:t>–</w:t>
      </w:r>
      <w:r>
        <w:rPr>
          <w:color w:val="231F20"/>
          <w:spacing w:val="-10"/>
          <w:sz w:val="16"/>
        </w:rPr>
        <w:t> </w:t>
      </w:r>
      <w:r>
        <w:rPr>
          <w:color w:val="231F20"/>
          <w:sz w:val="16"/>
        </w:rPr>
        <w:t>Auto</w:t>
      </w:r>
      <w:r>
        <w:rPr>
          <w:color w:val="231F20"/>
          <w:spacing w:val="-2"/>
          <w:sz w:val="16"/>
        </w:rPr>
        <w:t> </w:t>
      </w:r>
      <w:r>
        <w:rPr>
          <w:color w:val="231F20"/>
          <w:sz w:val="16"/>
        </w:rPr>
        <w:t>Power</w:t>
      </w:r>
      <w:r>
        <w:rPr>
          <w:color w:val="231F20"/>
          <w:spacing w:val="-2"/>
          <w:sz w:val="16"/>
        </w:rPr>
        <w:t> </w:t>
      </w:r>
      <w:r>
        <w:rPr>
          <w:color w:val="231F20"/>
          <w:sz w:val="16"/>
        </w:rPr>
        <w:t>Control</w:t>
      </w:r>
      <w:r>
        <w:rPr>
          <w:color w:val="231F20"/>
          <w:spacing w:val="-3"/>
          <w:sz w:val="16"/>
        </w:rPr>
        <w:t> </w:t>
      </w:r>
      <w:r>
        <w:rPr>
          <w:color w:val="231F20"/>
          <w:sz w:val="16"/>
        </w:rPr>
        <w:t>Settings</w:t>
      </w:r>
      <w:r>
        <w:rPr>
          <w:color w:val="231F20"/>
          <w:spacing w:val="-2"/>
          <w:sz w:val="16"/>
        </w:rPr>
        <w:t> </w:t>
      </w:r>
      <w:r>
        <w:rPr>
          <w:color w:val="231F20"/>
          <w:sz w:val="16"/>
        </w:rPr>
        <w:t>and</w:t>
      </w:r>
      <w:r>
        <w:rPr>
          <w:color w:val="231F20"/>
          <w:spacing w:val="-3"/>
          <w:sz w:val="16"/>
        </w:rPr>
        <w:t> </w:t>
      </w:r>
      <w:r>
        <w:rPr>
          <w:color w:val="231F20"/>
          <w:spacing w:val="-2"/>
          <w:sz w:val="16"/>
        </w:rPr>
        <w:t>Commands</w:t>
      </w:r>
    </w:p>
    <w:p>
      <w:pPr>
        <w:pStyle w:val="BodyText"/>
        <w:spacing w:before="133"/>
        <w:ind w:left="136"/>
        <w:rPr>
          <w:b/>
        </w:rPr>
      </w:pPr>
      <w:r>
        <w:rPr>
          <w:color w:val="231F20"/>
        </w:rPr>
        <w:t>Note</w:t>
      </w:r>
      <w:r>
        <w:rPr>
          <w:color w:val="231F20"/>
          <w:spacing w:val="-6"/>
        </w:rPr>
        <w:t> </w:t>
      </w:r>
      <w:r>
        <w:rPr>
          <w:color w:val="231F20"/>
        </w:rPr>
        <w:t>these</w:t>
      </w:r>
      <w:r>
        <w:rPr>
          <w:color w:val="231F20"/>
          <w:spacing w:val="-3"/>
        </w:rPr>
        <w:t> </w:t>
      </w:r>
      <w:r>
        <w:rPr>
          <w:color w:val="231F20"/>
        </w:rPr>
        <w:t>seven</w:t>
      </w:r>
      <w:r>
        <w:rPr>
          <w:color w:val="231F20"/>
          <w:spacing w:val="-2"/>
        </w:rPr>
        <w:t> </w:t>
      </w:r>
      <w:r>
        <w:rPr>
          <w:color w:val="231F20"/>
        </w:rPr>
        <w:t>pages</w:t>
      </w:r>
      <w:r>
        <w:rPr>
          <w:color w:val="231F20"/>
          <w:spacing w:val="-4"/>
        </w:rPr>
        <w:t> </w:t>
      </w:r>
      <w:r>
        <w:rPr>
          <w:color w:val="231F20"/>
        </w:rPr>
        <w:t>are</w:t>
      </w:r>
      <w:r>
        <w:rPr>
          <w:color w:val="231F20"/>
          <w:spacing w:val="-4"/>
        </w:rPr>
        <w:t> </w:t>
      </w:r>
      <w:r>
        <w:rPr>
          <w:color w:val="231F20"/>
        </w:rPr>
        <w:t>only</w:t>
      </w:r>
      <w:r>
        <w:rPr>
          <w:color w:val="231F20"/>
          <w:spacing w:val="-3"/>
        </w:rPr>
        <w:t> </w:t>
      </w:r>
      <w:r>
        <w:rPr>
          <w:color w:val="231F20"/>
        </w:rPr>
        <w:t>accessible</w:t>
      </w:r>
      <w:r>
        <w:rPr>
          <w:color w:val="231F20"/>
          <w:spacing w:val="-4"/>
        </w:rPr>
        <w:t> </w:t>
      </w:r>
      <w:r>
        <w:rPr>
          <w:color w:val="231F20"/>
        </w:rPr>
        <w:t>in</w:t>
      </w:r>
      <w:r>
        <w:rPr>
          <w:color w:val="231F20"/>
          <w:spacing w:val="-3"/>
        </w:rPr>
        <w:t> </w:t>
      </w:r>
      <w:r>
        <w:rPr>
          <w:b/>
          <w:color w:val="231F20"/>
        </w:rPr>
        <w:t>Admin</w:t>
      </w:r>
      <w:r>
        <w:rPr>
          <w:b/>
          <w:color w:val="231F20"/>
          <w:spacing w:val="-2"/>
        </w:rPr>
        <w:t> </w:t>
      </w:r>
      <w:r>
        <w:rPr>
          <w:color w:val="231F20"/>
        </w:rPr>
        <w:t>mode,</w:t>
      </w:r>
      <w:r>
        <w:rPr>
          <w:color w:val="231F20"/>
          <w:spacing w:val="-3"/>
        </w:rPr>
        <w:t> </w:t>
      </w:r>
      <w:r>
        <w:rPr>
          <w:color w:val="231F20"/>
        </w:rPr>
        <w:t>when</w:t>
      </w:r>
      <w:r>
        <w:rPr>
          <w:color w:val="231F20"/>
          <w:spacing w:val="-3"/>
        </w:rPr>
        <w:t> </w:t>
      </w:r>
      <w:r>
        <w:rPr>
          <w:b/>
          <w:color w:val="231F20"/>
          <w:spacing w:val="-4"/>
        </w:rPr>
        <w:t>User</w:t>
      </w:r>
    </w:p>
    <w:p>
      <w:pPr>
        <w:spacing w:before="8"/>
        <w:ind w:left="136" w:right="0" w:firstLine="0"/>
        <w:jc w:val="left"/>
        <w:rPr>
          <w:sz w:val="16"/>
        </w:rPr>
      </w:pPr>
      <w:r>
        <w:rPr>
          <w:color w:val="231F20"/>
          <w:sz w:val="16"/>
        </w:rPr>
        <w:t>mode</w:t>
      </w:r>
      <w:r>
        <w:rPr>
          <w:color w:val="231F20"/>
          <w:spacing w:val="-4"/>
          <w:sz w:val="16"/>
        </w:rPr>
        <w:t> </w:t>
      </w:r>
      <w:r>
        <w:rPr>
          <w:color w:val="231F20"/>
          <w:sz w:val="16"/>
        </w:rPr>
        <w:t>is</w:t>
      </w:r>
      <w:r>
        <w:rPr>
          <w:color w:val="231F20"/>
          <w:spacing w:val="-2"/>
          <w:sz w:val="16"/>
        </w:rPr>
        <w:t> </w:t>
      </w:r>
      <w:r>
        <w:rPr>
          <w:color w:val="231F20"/>
          <w:sz w:val="16"/>
        </w:rPr>
        <w:t>used</w:t>
      </w:r>
      <w:r>
        <w:rPr>
          <w:color w:val="231F20"/>
          <w:spacing w:val="-3"/>
          <w:sz w:val="16"/>
        </w:rPr>
        <w:t> </w:t>
      </w:r>
      <w:r>
        <w:rPr>
          <w:color w:val="231F20"/>
          <w:sz w:val="16"/>
        </w:rPr>
        <w:t>only</w:t>
      </w:r>
      <w:r>
        <w:rPr>
          <w:color w:val="231F20"/>
          <w:spacing w:val="-2"/>
          <w:sz w:val="16"/>
        </w:rPr>
        <w:t> </w:t>
      </w:r>
      <w:r>
        <w:rPr>
          <w:color w:val="231F20"/>
          <w:sz w:val="16"/>
        </w:rPr>
        <w:t>the</w:t>
      </w:r>
      <w:r>
        <w:rPr>
          <w:color w:val="231F20"/>
          <w:spacing w:val="-2"/>
          <w:sz w:val="16"/>
        </w:rPr>
        <w:t> </w:t>
      </w:r>
      <w:r>
        <w:rPr>
          <w:b/>
          <w:color w:val="231F20"/>
          <w:sz w:val="16"/>
        </w:rPr>
        <w:t>Status</w:t>
      </w:r>
      <w:r>
        <w:rPr>
          <w:b/>
          <w:color w:val="231F20"/>
          <w:spacing w:val="-2"/>
          <w:sz w:val="16"/>
        </w:rPr>
        <w:t> </w:t>
      </w:r>
      <w:r>
        <w:rPr>
          <w:color w:val="231F20"/>
          <w:sz w:val="16"/>
        </w:rPr>
        <w:t>and</w:t>
      </w:r>
      <w:r>
        <w:rPr>
          <w:color w:val="231F20"/>
          <w:spacing w:val="-2"/>
          <w:sz w:val="16"/>
        </w:rPr>
        <w:t> </w:t>
      </w:r>
      <w:r>
        <w:rPr>
          <w:b/>
          <w:color w:val="231F20"/>
          <w:sz w:val="16"/>
        </w:rPr>
        <w:t>Switch</w:t>
      </w:r>
      <w:r>
        <w:rPr>
          <w:b/>
          <w:color w:val="231F20"/>
          <w:spacing w:val="-2"/>
          <w:sz w:val="16"/>
        </w:rPr>
        <w:t> </w:t>
      </w:r>
      <w:r>
        <w:rPr>
          <w:color w:val="231F20"/>
          <w:sz w:val="16"/>
        </w:rPr>
        <w:t>pages</w:t>
      </w:r>
      <w:r>
        <w:rPr>
          <w:color w:val="231F20"/>
          <w:spacing w:val="-2"/>
          <w:sz w:val="16"/>
        </w:rPr>
        <w:t> </w:t>
      </w:r>
      <w:r>
        <w:rPr>
          <w:color w:val="231F20"/>
          <w:sz w:val="16"/>
        </w:rPr>
        <w:t>are</w:t>
      </w:r>
      <w:r>
        <w:rPr>
          <w:color w:val="231F20"/>
          <w:spacing w:val="-2"/>
          <w:sz w:val="16"/>
        </w:rPr>
        <w:t> available.</w:t>
      </w:r>
    </w:p>
    <w:p>
      <w:pPr>
        <w:pStyle w:val="BodyText"/>
        <w:spacing w:before="117"/>
        <w:ind w:left="136"/>
      </w:pPr>
      <w:r>
        <w:rPr>
          <w:color w:val="231F20"/>
        </w:rPr>
        <w:t>To</w:t>
      </w:r>
      <w:r>
        <w:rPr>
          <w:color w:val="231F20"/>
          <w:spacing w:val="-7"/>
        </w:rPr>
        <w:t> </w:t>
      </w:r>
      <w:r>
        <w:rPr>
          <w:color w:val="231F20"/>
        </w:rPr>
        <w:t>access</w:t>
      </w:r>
      <w:r>
        <w:rPr>
          <w:color w:val="231F20"/>
          <w:spacing w:val="-5"/>
        </w:rPr>
        <w:t> </w:t>
      </w:r>
      <w:r>
        <w:rPr>
          <w:color w:val="231F20"/>
        </w:rPr>
        <w:t>the</w:t>
      </w:r>
      <w:r>
        <w:rPr>
          <w:color w:val="231F20"/>
          <w:spacing w:val="-4"/>
        </w:rPr>
        <w:t> </w:t>
      </w:r>
      <w:r>
        <w:rPr>
          <w:color w:val="231F20"/>
        </w:rPr>
        <w:t>web</w:t>
      </w:r>
      <w:r>
        <w:rPr>
          <w:color w:val="231F20"/>
          <w:spacing w:val="-5"/>
        </w:rPr>
        <w:t> </w:t>
      </w:r>
      <w:r>
        <w:rPr>
          <w:color w:val="231F20"/>
        </w:rPr>
        <w:t>interface,</w:t>
      </w:r>
      <w:r>
        <w:rPr>
          <w:color w:val="231F20"/>
          <w:spacing w:val="-4"/>
        </w:rPr>
        <w:t> </w:t>
      </w:r>
      <w:r>
        <w:rPr>
          <w:color w:val="231F20"/>
        </w:rPr>
        <w:t>enter</w:t>
      </w:r>
      <w:r>
        <w:rPr>
          <w:color w:val="231F20"/>
          <w:spacing w:val="-5"/>
        </w:rPr>
        <w:t> </w:t>
      </w:r>
      <w:r>
        <w:rPr>
          <w:color w:val="231F20"/>
        </w:rPr>
        <w:t>the</w:t>
      </w:r>
      <w:r>
        <w:rPr>
          <w:color w:val="231F20"/>
          <w:spacing w:val="-4"/>
        </w:rPr>
        <w:t> </w:t>
      </w:r>
      <w:r>
        <w:rPr>
          <w:color w:val="231F20"/>
        </w:rPr>
        <w:t>IP</w:t>
      </w:r>
      <w:r>
        <w:rPr>
          <w:color w:val="231F20"/>
          <w:spacing w:val="-6"/>
        </w:rPr>
        <w:t> </w:t>
      </w:r>
      <w:r>
        <w:rPr>
          <w:color w:val="231F20"/>
        </w:rPr>
        <w:t>address</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Matrix</w:t>
      </w:r>
      <w:r>
        <w:rPr>
          <w:color w:val="231F20"/>
          <w:spacing w:val="-3"/>
        </w:rPr>
        <w:t> </w:t>
      </w:r>
      <w:r>
        <w:rPr>
          <w:color w:val="231F20"/>
          <w:spacing w:val="-4"/>
        </w:rPr>
        <w:t>into</w:t>
      </w:r>
    </w:p>
    <w:p>
      <w:pPr>
        <w:pStyle w:val="BodyText"/>
        <w:spacing w:line="249" w:lineRule="auto" w:before="8"/>
        <w:ind w:left="136" w:right="277"/>
      </w:pPr>
      <w:r>
        <w:rPr>
          <w:color w:val="231F20"/>
        </w:rPr>
        <w:t>the</w:t>
      </w:r>
      <w:r>
        <w:rPr>
          <w:color w:val="231F20"/>
          <w:spacing w:val="-3"/>
        </w:rPr>
        <w:t> </w:t>
      </w:r>
      <w:r>
        <w:rPr>
          <w:color w:val="231F20"/>
        </w:rPr>
        <w:t>address</w:t>
      </w:r>
      <w:r>
        <w:rPr>
          <w:color w:val="231F20"/>
          <w:spacing w:val="-4"/>
        </w:rPr>
        <w:t> </w:t>
      </w:r>
      <w:r>
        <w:rPr>
          <w:color w:val="231F20"/>
        </w:rPr>
        <w:t>bar</w:t>
      </w:r>
      <w:r>
        <w:rPr>
          <w:color w:val="231F20"/>
          <w:spacing w:val="-4"/>
        </w:rPr>
        <w:t> </w:t>
      </w:r>
      <w:r>
        <w:rPr>
          <w:color w:val="231F20"/>
        </w:rPr>
        <w:t>of</w:t>
      </w:r>
      <w:r>
        <w:rPr>
          <w:color w:val="231F20"/>
          <w:spacing w:val="-4"/>
        </w:rPr>
        <w:t> </w:t>
      </w:r>
      <w:r>
        <w:rPr>
          <w:color w:val="231F20"/>
        </w:rPr>
        <w:t>any</w:t>
      </w:r>
      <w:r>
        <w:rPr>
          <w:color w:val="231F20"/>
          <w:spacing w:val="-4"/>
        </w:rPr>
        <w:t> </w:t>
      </w:r>
      <w:r>
        <w:rPr>
          <w:color w:val="231F20"/>
        </w:rPr>
        <w:t>web</w:t>
      </w:r>
      <w:r>
        <w:rPr>
          <w:color w:val="231F20"/>
          <w:spacing w:val="-4"/>
        </w:rPr>
        <w:t> </w:t>
      </w:r>
      <w:r>
        <w:rPr>
          <w:color w:val="231F20"/>
        </w:rPr>
        <w:t>browser.</w:t>
      </w:r>
      <w:r>
        <w:rPr>
          <w:color w:val="231F20"/>
          <w:spacing w:val="-3"/>
        </w:rPr>
        <w:t> </w:t>
      </w:r>
      <w:r>
        <w:rPr>
          <w:color w:val="231F20"/>
        </w:rPr>
        <w:t>If</w:t>
      </w:r>
      <w:r>
        <w:rPr>
          <w:color w:val="231F20"/>
          <w:spacing w:val="-3"/>
        </w:rPr>
        <w:t> </w:t>
      </w:r>
      <w:r>
        <w:rPr>
          <w:color w:val="231F20"/>
        </w:rPr>
        <w:t>the</w:t>
      </w:r>
      <w:r>
        <w:rPr>
          <w:color w:val="231F20"/>
          <w:spacing w:val="-3"/>
        </w:rPr>
        <w:t> </w:t>
      </w:r>
      <w:r>
        <w:rPr>
          <w:color w:val="231F20"/>
        </w:rPr>
        <w:t>IP</w:t>
      </w:r>
      <w:r>
        <w:rPr>
          <w:color w:val="231F20"/>
          <w:spacing w:val="-5"/>
        </w:rPr>
        <w:t> </w:t>
      </w:r>
      <w:r>
        <w:rPr>
          <w:color w:val="231F20"/>
        </w:rPr>
        <w:t>address</w:t>
      </w:r>
      <w:r>
        <w:rPr>
          <w:color w:val="231F20"/>
          <w:spacing w:val="-4"/>
        </w:rPr>
        <w:t> </w:t>
      </w:r>
      <w:r>
        <w:rPr>
          <w:color w:val="231F20"/>
        </w:rPr>
        <w:t>is</w:t>
      </w:r>
      <w:r>
        <w:rPr>
          <w:color w:val="231F20"/>
          <w:spacing w:val="-4"/>
        </w:rPr>
        <w:t> </w:t>
      </w:r>
      <w:r>
        <w:rPr>
          <w:color w:val="231F20"/>
        </w:rPr>
        <w:t>not</w:t>
      </w:r>
      <w:r>
        <w:rPr>
          <w:color w:val="231F20"/>
          <w:spacing w:val="-4"/>
        </w:rPr>
        <w:t> </w:t>
      </w:r>
      <w:r>
        <w:rPr>
          <w:color w:val="231F20"/>
        </w:rPr>
        <w:t>known,</w:t>
      </w:r>
      <w:r>
        <w:rPr>
          <w:color w:val="231F20"/>
          <w:spacing w:val="-3"/>
        </w:rPr>
        <w:t> </w:t>
      </w:r>
      <w:r>
        <w:rPr>
          <w:color w:val="231F20"/>
        </w:rPr>
        <w:t>use</w:t>
      </w:r>
      <w:r>
        <w:rPr>
          <w:color w:val="231F20"/>
          <w:spacing w:val="-4"/>
        </w:rPr>
        <w:t> </w:t>
      </w:r>
      <w:r>
        <w:rPr>
          <w:color w:val="231F20"/>
        </w:rPr>
        <w:t>the RS232 commands given in the Network Settings section </w:t>
      </w:r>
      <w:r>
        <w:rPr>
          <w:b/>
          <w:color w:val="231F20"/>
        </w:rPr>
        <w:t>“r ip addr!” </w:t>
      </w:r>
      <w:r>
        <w:rPr>
          <w:color w:val="231F20"/>
        </w:rPr>
        <w:t>to discover the IP address of the Matrix or set the product to factory default status and IP address reset to default 192.168.1.100.</w:t>
      </w:r>
      <w:r>
        <w:rPr>
          <w:color w:val="231F20"/>
          <w:spacing w:val="-3"/>
        </w:rPr>
        <w:t> </w:t>
      </w:r>
      <w:r>
        <w:rPr>
          <w:color w:val="231F20"/>
        </w:rPr>
        <w:t>After entering the IP address the following log in screen will appear:</w:t>
      </w:r>
    </w:p>
    <w:p>
      <w:pPr>
        <w:pStyle w:val="BodyText"/>
        <w:spacing w:before="9"/>
        <w:rPr>
          <w:sz w:val="8"/>
        </w:rPr>
      </w:pPr>
      <w:r>
        <w:rPr/>
        <w:drawing>
          <wp:anchor distT="0" distB="0" distL="0" distR="0" allowOverlap="1" layoutInCell="1" locked="0" behindDoc="0" simplePos="0" relativeHeight="13">
            <wp:simplePos x="0" y="0"/>
            <wp:positionH relativeFrom="page">
              <wp:posOffset>271654</wp:posOffset>
            </wp:positionH>
            <wp:positionV relativeFrom="paragraph">
              <wp:posOffset>79396</wp:posOffset>
            </wp:positionV>
            <wp:extent cx="3149727" cy="1378839"/>
            <wp:effectExtent l="0" t="0" r="0" b="0"/>
            <wp:wrapTopAndBottom/>
            <wp:docPr id="9" name="image37.jpeg"/>
            <wp:cNvGraphicFramePr>
              <a:graphicFrameLocks noChangeAspect="1"/>
            </wp:cNvGraphicFramePr>
            <a:graphic>
              <a:graphicData uri="http://schemas.openxmlformats.org/drawingml/2006/picture">
                <pic:pic>
                  <pic:nvPicPr>
                    <pic:cNvPr id="10" name="image37.jpeg"/>
                    <pic:cNvPicPr/>
                  </pic:nvPicPr>
                  <pic:blipFill>
                    <a:blip r:embed="rId42" cstate="print"/>
                    <a:stretch>
                      <a:fillRect/>
                    </a:stretch>
                  </pic:blipFill>
                  <pic:spPr>
                    <a:xfrm>
                      <a:off x="0" y="0"/>
                      <a:ext cx="3149727" cy="1378839"/>
                    </a:xfrm>
                    <a:prstGeom prst="rect">
                      <a:avLst/>
                    </a:prstGeom>
                  </pic:spPr>
                </pic:pic>
              </a:graphicData>
            </a:graphic>
          </wp:anchor>
        </w:drawing>
      </w:r>
    </w:p>
    <w:p>
      <w:pPr>
        <w:spacing w:after="0"/>
        <w:rPr>
          <w:sz w:val="8"/>
        </w:rPr>
        <w:sectPr>
          <w:pgSz w:w="5960" w:h="7940"/>
          <w:pgMar w:header="0" w:footer="167" w:top="280" w:bottom="360" w:left="160" w:right="0"/>
        </w:sectPr>
      </w:pPr>
    </w:p>
    <w:p>
      <w:pPr>
        <w:pStyle w:val="BodyText"/>
        <w:spacing w:line="249" w:lineRule="auto" w:before="67"/>
        <w:ind w:left="136"/>
      </w:pPr>
      <w:r>
        <w:rPr>
          <w:color w:val="231F20"/>
        </w:rPr>
        <w:t>Select</w:t>
      </w:r>
      <w:r>
        <w:rPr>
          <w:color w:val="231F20"/>
          <w:spacing w:val="-3"/>
        </w:rPr>
        <w:t> </w:t>
      </w:r>
      <w:r>
        <w:rPr>
          <w:color w:val="231F20"/>
        </w:rPr>
        <w:t>the</w:t>
      </w:r>
      <w:r>
        <w:rPr>
          <w:color w:val="231F20"/>
          <w:spacing w:val="-3"/>
        </w:rPr>
        <w:t> </w:t>
      </w:r>
      <w:r>
        <w:rPr>
          <w:color w:val="231F20"/>
        </w:rPr>
        <w:t>Username</w:t>
      </w:r>
      <w:r>
        <w:rPr>
          <w:color w:val="231F20"/>
          <w:spacing w:val="-4"/>
        </w:rPr>
        <w:t> </w:t>
      </w:r>
      <w:r>
        <w:rPr>
          <w:color w:val="231F20"/>
        </w:rPr>
        <w:t>from</w:t>
      </w:r>
      <w:r>
        <w:rPr>
          <w:color w:val="231F20"/>
          <w:spacing w:val="-3"/>
        </w:rPr>
        <w:t> </w:t>
      </w:r>
      <w:r>
        <w:rPr>
          <w:color w:val="231F20"/>
        </w:rPr>
        <w:t>the</w:t>
      </w:r>
      <w:r>
        <w:rPr>
          <w:color w:val="231F20"/>
          <w:spacing w:val="-3"/>
        </w:rPr>
        <w:t> </w:t>
      </w:r>
      <w:r>
        <w:rPr>
          <w:color w:val="231F20"/>
        </w:rPr>
        <w:t>list</w:t>
      </w:r>
      <w:r>
        <w:rPr>
          <w:color w:val="231F20"/>
          <w:spacing w:val="-4"/>
        </w:rPr>
        <w:t> </w:t>
      </w:r>
      <w:r>
        <w:rPr>
          <w:color w:val="231F20"/>
        </w:rPr>
        <w:t>and</w:t>
      </w:r>
      <w:r>
        <w:rPr>
          <w:color w:val="231F20"/>
          <w:spacing w:val="-4"/>
        </w:rPr>
        <w:t> </w:t>
      </w:r>
      <w:r>
        <w:rPr>
          <w:color w:val="231F20"/>
        </w:rPr>
        <w:t>enter</w:t>
      </w:r>
      <w:r>
        <w:rPr>
          <w:color w:val="231F20"/>
          <w:spacing w:val="-4"/>
        </w:rPr>
        <w:t> </w:t>
      </w:r>
      <w:r>
        <w:rPr>
          <w:color w:val="231F20"/>
        </w:rPr>
        <w:t>the</w:t>
      </w:r>
      <w:r>
        <w:rPr>
          <w:color w:val="231F20"/>
          <w:spacing w:val="-3"/>
        </w:rPr>
        <w:t> </w:t>
      </w:r>
      <w:r>
        <w:rPr>
          <w:color w:val="231F20"/>
        </w:rPr>
        <w:t>password.</w:t>
      </w:r>
      <w:r>
        <w:rPr>
          <w:color w:val="231F20"/>
          <w:spacing w:val="-6"/>
        </w:rPr>
        <w:t> </w:t>
      </w:r>
      <w:r>
        <w:rPr>
          <w:color w:val="231F20"/>
        </w:rPr>
        <w:t>The</w:t>
      </w:r>
      <w:r>
        <w:rPr>
          <w:color w:val="231F20"/>
          <w:spacing w:val="-3"/>
        </w:rPr>
        <w:t> </w:t>
      </w:r>
      <w:r>
        <w:rPr>
          <w:color w:val="231F20"/>
        </w:rPr>
        <w:t>default passwords are:</w:t>
      </w:r>
    </w:p>
    <w:p>
      <w:pPr>
        <w:tabs>
          <w:tab w:pos="2719" w:val="left" w:leader="none"/>
          <w:tab w:pos="3439" w:val="left" w:leader="none"/>
        </w:tabs>
        <w:spacing w:before="11"/>
        <w:ind w:left="1280" w:right="0" w:firstLine="0"/>
        <w:jc w:val="left"/>
        <w:rPr>
          <w:b/>
          <w:sz w:val="16"/>
        </w:rPr>
      </w:pPr>
      <w:r>
        <w:rPr>
          <w:color w:val="231F20"/>
          <w:spacing w:val="-2"/>
          <w:sz w:val="16"/>
        </w:rPr>
        <w:t>Username</w:t>
      </w:r>
      <w:r>
        <w:rPr>
          <w:color w:val="231F20"/>
          <w:sz w:val="16"/>
        </w:rPr>
        <w:tab/>
      </w:r>
      <w:r>
        <w:rPr>
          <w:b/>
          <w:color w:val="231F20"/>
          <w:spacing w:val="-4"/>
          <w:sz w:val="16"/>
        </w:rPr>
        <w:t>User</w:t>
      </w:r>
      <w:r>
        <w:rPr>
          <w:b/>
          <w:color w:val="231F20"/>
          <w:sz w:val="16"/>
        </w:rPr>
        <w:tab/>
      </w:r>
      <w:r>
        <w:rPr>
          <w:b/>
          <w:color w:val="231F20"/>
          <w:spacing w:val="-2"/>
          <w:sz w:val="16"/>
        </w:rPr>
        <w:t>Admin</w:t>
      </w:r>
    </w:p>
    <w:p>
      <w:pPr>
        <w:tabs>
          <w:tab w:pos="2719" w:val="left" w:leader="none"/>
          <w:tab w:pos="3440" w:val="left" w:leader="none"/>
        </w:tabs>
        <w:spacing w:before="8"/>
        <w:ind w:left="1280" w:right="0" w:firstLine="0"/>
        <w:jc w:val="left"/>
        <w:rPr>
          <w:b/>
          <w:sz w:val="16"/>
        </w:rPr>
      </w:pPr>
      <w:r>
        <w:rPr>
          <w:color w:val="231F20"/>
          <w:spacing w:val="-2"/>
          <w:sz w:val="16"/>
        </w:rPr>
        <w:t>Password</w:t>
      </w:r>
      <w:r>
        <w:rPr>
          <w:color w:val="231F20"/>
          <w:sz w:val="16"/>
        </w:rPr>
        <w:tab/>
      </w:r>
      <w:r>
        <w:rPr>
          <w:b/>
          <w:color w:val="231F20"/>
          <w:spacing w:val="-4"/>
          <w:sz w:val="16"/>
        </w:rPr>
        <w:t>user</w:t>
      </w:r>
      <w:r>
        <w:rPr>
          <w:b/>
          <w:color w:val="231F20"/>
          <w:sz w:val="16"/>
        </w:rPr>
        <w:tab/>
      </w:r>
      <w:r>
        <w:rPr>
          <w:b/>
          <w:color w:val="231F20"/>
          <w:spacing w:val="-2"/>
          <w:sz w:val="16"/>
        </w:rPr>
        <w:t>admin</w:t>
      </w:r>
    </w:p>
    <w:p>
      <w:pPr>
        <w:pStyle w:val="BodyText"/>
        <w:spacing w:line="249" w:lineRule="auto" w:before="104"/>
        <w:ind w:left="136" w:right="277"/>
      </w:pPr>
      <w:r>
        <w:rPr>
          <w:color w:val="231F20"/>
        </w:rPr>
        <w:t>After</w:t>
      </w:r>
      <w:r>
        <w:rPr>
          <w:color w:val="231F20"/>
          <w:spacing w:val="-2"/>
        </w:rPr>
        <w:t> </w:t>
      </w:r>
      <w:r>
        <w:rPr>
          <w:color w:val="231F20"/>
        </w:rPr>
        <w:t>entering</w:t>
      </w:r>
      <w:r>
        <w:rPr>
          <w:color w:val="231F20"/>
          <w:spacing w:val="-3"/>
        </w:rPr>
        <w:t> </w:t>
      </w:r>
      <w:r>
        <w:rPr>
          <w:color w:val="231F20"/>
        </w:rPr>
        <w:t>the</w:t>
      </w:r>
      <w:r>
        <w:rPr>
          <w:color w:val="231F20"/>
          <w:spacing w:val="-2"/>
        </w:rPr>
        <w:t> </w:t>
      </w:r>
      <w:r>
        <w:rPr>
          <w:color w:val="231F20"/>
        </w:rPr>
        <w:t>log</w:t>
      </w:r>
      <w:r>
        <w:rPr>
          <w:color w:val="231F20"/>
          <w:spacing w:val="-3"/>
        </w:rPr>
        <w:t> </w:t>
      </w:r>
      <w:r>
        <w:rPr>
          <w:color w:val="231F20"/>
        </w:rPr>
        <w:t>in</w:t>
      </w:r>
      <w:r>
        <w:rPr>
          <w:color w:val="231F20"/>
          <w:spacing w:val="-3"/>
        </w:rPr>
        <w:t> </w:t>
      </w:r>
      <w:r>
        <w:rPr>
          <w:color w:val="231F20"/>
        </w:rPr>
        <w:t>details,</w:t>
      </w:r>
      <w:r>
        <w:rPr>
          <w:color w:val="231F20"/>
          <w:spacing w:val="-3"/>
        </w:rPr>
        <w:t> </w:t>
      </w:r>
      <w:r>
        <w:rPr>
          <w:color w:val="231F20"/>
        </w:rPr>
        <w:t>click</w:t>
      </w:r>
      <w:r>
        <w:rPr>
          <w:color w:val="231F20"/>
          <w:spacing w:val="-2"/>
        </w:rPr>
        <w:t> </w:t>
      </w:r>
      <w:r>
        <w:rPr>
          <w:color w:val="231F20"/>
        </w:rPr>
        <w:t>the</w:t>
      </w:r>
      <w:r>
        <w:rPr>
          <w:color w:val="231F20"/>
          <w:spacing w:val="-2"/>
        </w:rPr>
        <w:t> </w:t>
      </w:r>
      <w:r>
        <w:rPr>
          <w:color w:val="231F20"/>
        </w:rPr>
        <w:t>LOGIN</w:t>
      </w:r>
      <w:r>
        <w:rPr>
          <w:color w:val="231F20"/>
          <w:spacing w:val="-3"/>
        </w:rPr>
        <w:t> </w:t>
      </w:r>
      <w:r>
        <w:rPr>
          <w:color w:val="231F20"/>
        </w:rPr>
        <w:t>button</w:t>
      </w:r>
      <w:r>
        <w:rPr>
          <w:color w:val="231F20"/>
          <w:spacing w:val="-3"/>
        </w:rPr>
        <w:t> </w:t>
      </w:r>
      <w:r>
        <w:rPr>
          <w:color w:val="231F20"/>
        </w:rPr>
        <w:t>and</w:t>
      </w:r>
      <w:r>
        <w:rPr>
          <w:color w:val="231F20"/>
          <w:spacing w:val="-3"/>
        </w:rPr>
        <w:t> </w:t>
      </w:r>
      <w:r>
        <w:rPr>
          <w:color w:val="231F20"/>
        </w:rPr>
        <w:t>the</w:t>
      </w:r>
      <w:r>
        <w:rPr>
          <w:color w:val="231F20"/>
          <w:spacing w:val="-2"/>
        </w:rPr>
        <w:t> </w:t>
      </w:r>
      <w:r>
        <w:rPr>
          <w:color w:val="231F20"/>
        </w:rPr>
        <w:t>following Status page will appear.</w:t>
      </w:r>
    </w:p>
    <w:p>
      <w:pPr>
        <w:pStyle w:val="BodyText"/>
        <w:spacing w:before="8"/>
        <w:rPr>
          <w:sz w:val="24"/>
        </w:rPr>
      </w:pPr>
    </w:p>
    <w:p>
      <w:pPr>
        <w:pStyle w:val="ListParagraph"/>
        <w:numPr>
          <w:ilvl w:val="0"/>
          <w:numId w:val="6"/>
        </w:numPr>
        <w:tabs>
          <w:tab w:pos="323" w:val="left" w:leader="none"/>
        </w:tabs>
        <w:spacing w:line="240" w:lineRule="auto" w:before="0" w:after="0"/>
        <w:ind w:left="322" w:right="0" w:hanging="187"/>
        <w:jc w:val="both"/>
        <w:rPr>
          <w:b/>
          <w:sz w:val="16"/>
        </w:rPr>
      </w:pPr>
      <w:r>
        <w:rPr>
          <w:b/>
          <w:color w:val="231F20"/>
          <w:sz w:val="16"/>
        </w:rPr>
        <w:t>Status </w:t>
      </w:r>
      <w:r>
        <w:rPr>
          <w:b/>
          <w:color w:val="231F20"/>
          <w:spacing w:val="-4"/>
          <w:sz w:val="16"/>
        </w:rPr>
        <w:t>Page</w:t>
      </w:r>
    </w:p>
    <w:p>
      <w:pPr>
        <w:pStyle w:val="BodyText"/>
        <w:spacing w:line="249" w:lineRule="auto" w:before="86"/>
        <w:ind w:left="136" w:right="285"/>
        <w:jc w:val="both"/>
      </w:pPr>
      <w:r>
        <w:rPr>
          <w:color w:val="231F20"/>
        </w:rPr>
        <w:t>The Status page</w:t>
      </w:r>
      <w:r>
        <w:rPr>
          <w:color w:val="231F20"/>
          <w:spacing w:val="-1"/>
        </w:rPr>
        <w:t> </w:t>
      </w:r>
      <w:r>
        <w:rPr>
          <w:color w:val="231F20"/>
        </w:rPr>
        <w:t>provides</w:t>
      </w:r>
      <w:r>
        <w:rPr>
          <w:color w:val="231F20"/>
          <w:spacing w:val="-1"/>
        </w:rPr>
        <w:t> </w:t>
      </w:r>
      <w:r>
        <w:rPr>
          <w:color w:val="231F20"/>
        </w:rPr>
        <w:t>basic</w:t>
      </w:r>
      <w:r>
        <w:rPr>
          <w:color w:val="231F20"/>
          <w:spacing w:val="-1"/>
        </w:rPr>
        <w:t> </w:t>
      </w:r>
      <w:r>
        <w:rPr>
          <w:color w:val="231F20"/>
        </w:rPr>
        <w:t>information</w:t>
      </w:r>
      <w:r>
        <w:rPr>
          <w:color w:val="231F20"/>
          <w:spacing w:val="-1"/>
        </w:rPr>
        <w:t> </w:t>
      </w:r>
      <w:r>
        <w:rPr>
          <w:color w:val="231F20"/>
        </w:rPr>
        <w:t>about</w:t>
      </w:r>
      <w:r>
        <w:rPr>
          <w:color w:val="231F20"/>
          <w:spacing w:val="-1"/>
        </w:rPr>
        <w:t> </w:t>
      </w:r>
      <w:r>
        <w:rPr>
          <w:color w:val="231F20"/>
        </w:rPr>
        <w:t>the product</w:t>
      </w:r>
      <w:r>
        <w:rPr>
          <w:color w:val="231F20"/>
          <w:spacing w:val="-1"/>
        </w:rPr>
        <w:t> </w:t>
      </w:r>
      <w:r>
        <w:rPr>
          <w:color w:val="231F20"/>
        </w:rPr>
        <w:t>Model name, the</w:t>
      </w:r>
      <w:r>
        <w:rPr>
          <w:color w:val="231F20"/>
          <w:spacing w:val="-3"/>
        </w:rPr>
        <w:t> </w:t>
      </w:r>
      <w:r>
        <w:rPr>
          <w:color w:val="231F20"/>
        </w:rPr>
        <w:t>installed</w:t>
      </w:r>
      <w:r>
        <w:rPr>
          <w:color w:val="231F20"/>
          <w:spacing w:val="-4"/>
        </w:rPr>
        <w:t> </w:t>
      </w:r>
      <w:r>
        <w:rPr>
          <w:color w:val="231F20"/>
        </w:rPr>
        <w:t>firmware</w:t>
      </w:r>
      <w:r>
        <w:rPr>
          <w:color w:val="231F20"/>
          <w:spacing w:val="-3"/>
        </w:rPr>
        <w:t> </w:t>
      </w:r>
      <w:r>
        <w:rPr>
          <w:color w:val="231F20"/>
        </w:rPr>
        <w:t>versions</w:t>
      </w:r>
      <w:r>
        <w:rPr>
          <w:color w:val="231F20"/>
          <w:spacing w:val="-3"/>
        </w:rPr>
        <w:t> </w:t>
      </w:r>
      <w:r>
        <w:rPr>
          <w:color w:val="231F20"/>
        </w:rPr>
        <w:t>and</w:t>
      </w:r>
      <w:r>
        <w:rPr>
          <w:color w:val="231F20"/>
          <w:spacing w:val="-4"/>
        </w:rPr>
        <w:t> </w:t>
      </w:r>
      <w:r>
        <w:rPr>
          <w:color w:val="231F20"/>
        </w:rPr>
        <w:t>the</w:t>
      </w:r>
      <w:r>
        <w:rPr>
          <w:color w:val="231F20"/>
          <w:spacing w:val="-3"/>
        </w:rPr>
        <w:t> </w:t>
      </w:r>
      <w:r>
        <w:rPr>
          <w:color w:val="231F20"/>
        </w:rPr>
        <w:t>network</w:t>
      </w:r>
      <w:r>
        <w:rPr>
          <w:color w:val="231F20"/>
          <w:spacing w:val="-4"/>
        </w:rPr>
        <w:t> </w:t>
      </w:r>
      <w:r>
        <w:rPr>
          <w:color w:val="231F20"/>
        </w:rPr>
        <w:t>settings.</w:t>
      </w:r>
      <w:r>
        <w:rPr>
          <w:color w:val="231F20"/>
          <w:spacing w:val="-6"/>
        </w:rPr>
        <w:t> </w:t>
      </w:r>
      <w:r>
        <w:rPr>
          <w:color w:val="231F20"/>
        </w:rPr>
        <w:t>This</w:t>
      </w:r>
      <w:r>
        <w:rPr>
          <w:color w:val="231F20"/>
          <w:spacing w:val="-3"/>
        </w:rPr>
        <w:t> </w:t>
      </w:r>
      <w:r>
        <w:rPr>
          <w:color w:val="231F20"/>
        </w:rPr>
        <w:t>page</w:t>
      </w:r>
      <w:r>
        <w:rPr>
          <w:color w:val="231F20"/>
          <w:spacing w:val="-4"/>
        </w:rPr>
        <w:t> </w:t>
      </w:r>
      <w:r>
        <w:rPr>
          <w:color w:val="231F20"/>
        </w:rPr>
        <w:t>is</w:t>
      </w:r>
      <w:r>
        <w:rPr>
          <w:color w:val="231F20"/>
          <w:spacing w:val="-4"/>
        </w:rPr>
        <w:t> </w:t>
      </w:r>
      <w:r>
        <w:rPr>
          <w:color w:val="231F20"/>
        </w:rPr>
        <w:t>visible in both User and Admin modes.</w:t>
      </w:r>
    </w:p>
    <w:p>
      <w:pPr>
        <w:pStyle w:val="BodyText"/>
        <w:spacing w:before="6"/>
        <w:rPr>
          <w:sz w:val="5"/>
        </w:rPr>
      </w:pPr>
      <w:r>
        <w:rPr/>
        <w:drawing>
          <wp:anchor distT="0" distB="0" distL="0" distR="0" allowOverlap="1" layoutInCell="1" locked="0" behindDoc="0" simplePos="0" relativeHeight="14">
            <wp:simplePos x="0" y="0"/>
            <wp:positionH relativeFrom="page">
              <wp:posOffset>182779</wp:posOffset>
            </wp:positionH>
            <wp:positionV relativeFrom="paragraph">
              <wp:posOffset>55844</wp:posOffset>
            </wp:positionV>
            <wp:extent cx="3469319" cy="1337310"/>
            <wp:effectExtent l="0" t="0" r="0" b="0"/>
            <wp:wrapTopAndBottom/>
            <wp:docPr id="11" name="image38.png"/>
            <wp:cNvGraphicFramePr>
              <a:graphicFrameLocks noChangeAspect="1"/>
            </wp:cNvGraphicFramePr>
            <a:graphic>
              <a:graphicData uri="http://schemas.openxmlformats.org/drawingml/2006/picture">
                <pic:pic>
                  <pic:nvPicPr>
                    <pic:cNvPr id="12" name="image38.png"/>
                    <pic:cNvPicPr/>
                  </pic:nvPicPr>
                  <pic:blipFill>
                    <a:blip r:embed="rId44" cstate="print"/>
                    <a:stretch>
                      <a:fillRect/>
                    </a:stretch>
                  </pic:blipFill>
                  <pic:spPr>
                    <a:xfrm>
                      <a:off x="0" y="0"/>
                      <a:ext cx="3469319" cy="1337310"/>
                    </a:xfrm>
                    <a:prstGeom prst="rect">
                      <a:avLst/>
                    </a:prstGeom>
                  </pic:spPr>
                </pic:pic>
              </a:graphicData>
            </a:graphic>
          </wp:anchor>
        </w:drawing>
      </w:r>
    </w:p>
    <w:p>
      <w:pPr>
        <w:pStyle w:val="BodyText"/>
        <w:spacing w:line="249" w:lineRule="auto" w:before="82"/>
        <w:ind w:left="136" w:right="277"/>
      </w:pPr>
      <w:r>
        <w:rPr>
          <w:color w:val="231F20"/>
        </w:rPr>
        <w:t>The</w:t>
      </w:r>
      <w:r>
        <w:rPr>
          <w:color w:val="231F20"/>
          <w:spacing w:val="-2"/>
        </w:rPr>
        <w:t> </w:t>
      </w:r>
      <w:r>
        <w:rPr>
          <w:color w:val="231F20"/>
        </w:rPr>
        <w:t>buttons</w:t>
      </w:r>
      <w:r>
        <w:rPr>
          <w:color w:val="231F20"/>
          <w:spacing w:val="-3"/>
        </w:rPr>
        <w:t> </w:t>
      </w:r>
      <w:r>
        <w:rPr>
          <w:color w:val="231F20"/>
        </w:rPr>
        <w:t>at</w:t>
      </w:r>
      <w:r>
        <w:rPr>
          <w:color w:val="231F20"/>
          <w:spacing w:val="-3"/>
        </w:rPr>
        <w:t> </w:t>
      </w:r>
      <w:r>
        <w:rPr>
          <w:color w:val="231F20"/>
        </w:rPr>
        <w:t>the</w:t>
      </w:r>
      <w:r>
        <w:rPr>
          <w:color w:val="231F20"/>
          <w:spacing w:val="-2"/>
        </w:rPr>
        <w:t> </w:t>
      </w:r>
      <w:r>
        <w:rPr>
          <w:color w:val="231F20"/>
        </w:rPr>
        <w:t>top</w:t>
      </w:r>
      <w:r>
        <w:rPr>
          <w:color w:val="231F20"/>
          <w:spacing w:val="-2"/>
        </w:rPr>
        <w:t> </w:t>
      </w:r>
      <w:r>
        <w:rPr>
          <w:color w:val="231F20"/>
        </w:rPr>
        <w:t>right</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web</w:t>
      </w:r>
      <w:r>
        <w:rPr>
          <w:color w:val="231F20"/>
          <w:spacing w:val="-3"/>
        </w:rPr>
        <w:t> </w:t>
      </w:r>
      <w:r>
        <w:rPr>
          <w:color w:val="231F20"/>
        </w:rPr>
        <w:t>interface</w:t>
      </w:r>
      <w:r>
        <w:rPr>
          <w:color w:val="231F20"/>
          <w:spacing w:val="-3"/>
        </w:rPr>
        <w:t> </w:t>
      </w:r>
      <w:r>
        <w:rPr>
          <w:color w:val="231F20"/>
        </w:rPr>
        <w:t>are</w:t>
      </w:r>
      <w:r>
        <w:rPr>
          <w:color w:val="231F20"/>
          <w:spacing w:val="-3"/>
        </w:rPr>
        <w:t> </w:t>
      </w:r>
      <w:r>
        <w:rPr>
          <w:color w:val="231F20"/>
        </w:rPr>
        <w:t>always</w:t>
      </w:r>
      <w:r>
        <w:rPr>
          <w:color w:val="231F20"/>
          <w:spacing w:val="-3"/>
        </w:rPr>
        <w:t> </w:t>
      </w:r>
      <w:r>
        <w:rPr>
          <w:color w:val="231F20"/>
        </w:rPr>
        <w:t>available</w:t>
      </w:r>
      <w:r>
        <w:rPr>
          <w:color w:val="231F20"/>
          <w:spacing w:val="-3"/>
        </w:rPr>
        <w:t> </w:t>
      </w:r>
      <w:r>
        <w:rPr>
          <w:color w:val="231F20"/>
        </w:rPr>
        <w:t>and provide the following functions:</w:t>
      </w:r>
    </w:p>
    <w:p>
      <w:pPr>
        <w:pStyle w:val="ListParagraph"/>
        <w:numPr>
          <w:ilvl w:val="1"/>
          <w:numId w:val="6"/>
        </w:numPr>
        <w:tabs>
          <w:tab w:pos="542" w:val="left" w:leader="none"/>
        </w:tabs>
        <w:spacing w:line="249" w:lineRule="auto" w:before="1" w:after="0"/>
        <w:ind w:left="536" w:right="447" w:hanging="178"/>
        <w:jc w:val="left"/>
        <w:rPr>
          <w:sz w:val="16"/>
        </w:rPr>
      </w:pPr>
      <w:r>
        <w:rPr>
          <w:color w:val="231F20"/>
          <w:sz w:val="16"/>
        </w:rPr>
        <w:t>The</w:t>
      </w:r>
      <w:r>
        <w:rPr>
          <w:color w:val="231F20"/>
          <w:spacing w:val="-2"/>
          <w:sz w:val="16"/>
        </w:rPr>
        <w:t> </w:t>
      </w:r>
      <w:r>
        <w:rPr>
          <w:color w:val="231F20"/>
          <w:sz w:val="16"/>
        </w:rPr>
        <w:t>Log</w:t>
      </w:r>
      <w:r>
        <w:rPr>
          <w:color w:val="231F20"/>
          <w:spacing w:val="-3"/>
          <w:sz w:val="16"/>
        </w:rPr>
        <w:t> </w:t>
      </w:r>
      <w:r>
        <w:rPr>
          <w:color w:val="231F20"/>
          <w:sz w:val="16"/>
        </w:rPr>
        <w:t>out</w:t>
      </w:r>
      <w:r>
        <w:rPr>
          <w:color w:val="231F20"/>
          <w:spacing w:val="-3"/>
          <w:sz w:val="16"/>
        </w:rPr>
        <w:t> </w:t>
      </w:r>
      <w:r>
        <w:rPr>
          <w:color w:val="231F20"/>
          <w:sz w:val="16"/>
        </w:rPr>
        <w:t>button</w:t>
      </w:r>
      <w:r>
        <w:rPr>
          <w:color w:val="231F20"/>
          <w:spacing w:val="-3"/>
          <w:sz w:val="16"/>
        </w:rPr>
        <w:t> </w:t>
      </w:r>
      <w:r>
        <w:rPr>
          <w:color w:val="231F20"/>
          <w:sz w:val="16"/>
        </w:rPr>
        <w:t>will</w:t>
      </w:r>
      <w:r>
        <w:rPr>
          <w:color w:val="231F20"/>
          <w:spacing w:val="-3"/>
          <w:sz w:val="16"/>
        </w:rPr>
        <w:t> </w:t>
      </w:r>
      <w:r>
        <w:rPr>
          <w:color w:val="231F20"/>
          <w:sz w:val="16"/>
        </w:rPr>
        <w:t>disconnect</w:t>
      </w:r>
      <w:r>
        <w:rPr>
          <w:color w:val="231F20"/>
          <w:spacing w:val="-3"/>
          <w:sz w:val="16"/>
        </w:rPr>
        <w:t> </w:t>
      </w:r>
      <w:r>
        <w:rPr>
          <w:color w:val="231F20"/>
          <w:sz w:val="16"/>
        </w:rPr>
        <w:t>the</w:t>
      </w:r>
      <w:r>
        <w:rPr>
          <w:color w:val="231F20"/>
          <w:spacing w:val="-2"/>
          <w:sz w:val="16"/>
        </w:rPr>
        <w:t> </w:t>
      </w:r>
      <w:r>
        <w:rPr>
          <w:color w:val="231F20"/>
          <w:sz w:val="16"/>
        </w:rPr>
        <w:t>current</w:t>
      </w:r>
      <w:r>
        <w:rPr>
          <w:color w:val="231F20"/>
          <w:spacing w:val="-2"/>
          <w:sz w:val="16"/>
        </w:rPr>
        <w:t> </w:t>
      </w:r>
      <w:r>
        <w:rPr>
          <w:color w:val="231F20"/>
          <w:sz w:val="16"/>
        </w:rPr>
        <w:t>user</w:t>
      </w:r>
      <w:r>
        <w:rPr>
          <w:color w:val="231F20"/>
          <w:spacing w:val="-3"/>
          <w:sz w:val="16"/>
        </w:rPr>
        <w:t> </w:t>
      </w:r>
      <w:r>
        <w:rPr>
          <w:color w:val="231F20"/>
          <w:sz w:val="16"/>
        </w:rPr>
        <w:t>from</w:t>
      </w:r>
      <w:r>
        <w:rPr>
          <w:color w:val="231F20"/>
          <w:spacing w:val="-2"/>
          <w:sz w:val="16"/>
        </w:rPr>
        <w:t> </w:t>
      </w:r>
      <w:r>
        <w:rPr>
          <w:color w:val="231F20"/>
          <w:sz w:val="16"/>
        </w:rPr>
        <w:t>the</w:t>
      </w:r>
      <w:r>
        <w:rPr>
          <w:color w:val="231F20"/>
          <w:spacing w:val="-2"/>
          <w:sz w:val="16"/>
        </w:rPr>
        <w:t> </w:t>
      </w:r>
      <w:r>
        <w:rPr>
          <w:color w:val="231F20"/>
          <w:sz w:val="16"/>
        </w:rPr>
        <w:t>session and display the log in screen.</w:t>
      </w:r>
    </w:p>
    <w:p>
      <w:pPr>
        <w:pStyle w:val="ListParagraph"/>
        <w:numPr>
          <w:ilvl w:val="1"/>
          <w:numId w:val="6"/>
        </w:numPr>
        <w:tabs>
          <w:tab w:pos="542" w:val="left" w:leader="none"/>
        </w:tabs>
        <w:spacing w:line="249" w:lineRule="auto" w:before="2" w:after="0"/>
        <w:ind w:left="536" w:right="286" w:hanging="178"/>
        <w:jc w:val="left"/>
        <w:rPr>
          <w:sz w:val="16"/>
        </w:rPr>
      </w:pPr>
      <w:r>
        <w:rPr>
          <w:color w:val="231F20"/>
          <w:sz w:val="16"/>
        </w:rPr>
        <w:t>The</w:t>
      </w:r>
      <w:r>
        <w:rPr>
          <w:color w:val="231F20"/>
          <w:spacing w:val="-3"/>
          <w:sz w:val="16"/>
        </w:rPr>
        <w:t> </w:t>
      </w:r>
      <w:r>
        <w:rPr>
          <w:color w:val="231F20"/>
          <w:sz w:val="16"/>
        </w:rPr>
        <w:t>Power</w:t>
      </w:r>
      <w:r>
        <w:rPr>
          <w:color w:val="231F20"/>
          <w:spacing w:val="-3"/>
          <w:sz w:val="16"/>
        </w:rPr>
        <w:t> </w:t>
      </w:r>
      <w:r>
        <w:rPr>
          <w:color w:val="231F20"/>
          <w:sz w:val="16"/>
        </w:rPr>
        <w:t>On</w:t>
      </w:r>
      <w:r>
        <w:rPr>
          <w:color w:val="231F20"/>
          <w:spacing w:val="-3"/>
          <w:sz w:val="16"/>
        </w:rPr>
        <w:t> </w:t>
      </w:r>
      <w:r>
        <w:rPr>
          <w:color w:val="231F20"/>
          <w:sz w:val="16"/>
        </w:rPr>
        <w:t>button</w:t>
      </w:r>
      <w:r>
        <w:rPr>
          <w:color w:val="231F20"/>
          <w:spacing w:val="-3"/>
          <w:sz w:val="16"/>
        </w:rPr>
        <w:t> </w:t>
      </w:r>
      <w:r>
        <w:rPr>
          <w:color w:val="231F20"/>
          <w:sz w:val="16"/>
        </w:rPr>
        <w:t>changes</w:t>
      </w:r>
      <w:r>
        <w:rPr>
          <w:color w:val="231F20"/>
          <w:spacing w:val="-3"/>
          <w:sz w:val="16"/>
        </w:rPr>
        <w:t> </w:t>
      </w:r>
      <w:r>
        <w:rPr>
          <w:color w:val="231F20"/>
          <w:sz w:val="16"/>
        </w:rPr>
        <w:t>the</w:t>
      </w:r>
      <w:r>
        <w:rPr>
          <w:color w:val="231F20"/>
          <w:spacing w:val="-3"/>
          <w:sz w:val="16"/>
        </w:rPr>
        <w:t> </w:t>
      </w:r>
      <w:r>
        <w:rPr>
          <w:color w:val="231F20"/>
          <w:sz w:val="16"/>
        </w:rPr>
        <w:t>power</w:t>
      </w:r>
      <w:r>
        <w:rPr>
          <w:color w:val="231F20"/>
          <w:spacing w:val="-3"/>
          <w:sz w:val="16"/>
        </w:rPr>
        <w:t> </w:t>
      </w:r>
      <w:r>
        <w:rPr>
          <w:color w:val="231F20"/>
          <w:sz w:val="16"/>
        </w:rPr>
        <w:t>status</w:t>
      </w:r>
      <w:r>
        <w:rPr>
          <w:color w:val="231F20"/>
          <w:spacing w:val="-3"/>
          <w:sz w:val="16"/>
        </w:rPr>
        <w:t> </w:t>
      </w:r>
      <w:r>
        <w:rPr>
          <w:color w:val="231F20"/>
          <w:sz w:val="16"/>
        </w:rPr>
        <w:t>of</w:t>
      </w:r>
      <w:r>
        <w:rPr>
          <w:color w:val="231F20"/>
          <w:spacing w:val="-3"/>
          <w:sz w:val="16"/>
        </w:rPr>
        <w:t> </w:t>
      </w:r>
      <w:r>
        <w:rPr>
          <w:color w:val="231F20"/>
          <w:sz w:val="16"/>
        </w:rPr>
        <w:t>the</w:t>
      </w:r>
      <w:r>
        <w:rPr>
          <w:color w:val="231F20"/>
          <w:spacing w:val="-3"/>
          <w:sz w:val="16"/>
        </w:rPr>
        <w:t> </w:t>
      </w:r>
      <w:r>
        <w:rPr>
          <w:color w:val="231F20"/>
          <w:sz w:val="16"/>
        </w:rPr>
        <w:t>Matrix</w:t>
      </w:r>
      <w:r>
        <w:rPr>
          <w:color w:val="231F20"/>
          <w:spacing w:val="-3"/>
          <w:sz w:val="16"/>
        </w:rPr>
        <w:t> </w:t>
      </w:r>
      <w:r>
        <w:rPr>
          <w:color w:val="231F20"/>
          <w:sz w:val="16"/>
        </w:rPr>
        <w:t>between On and Stand-by mode.</w:t>
      </w:r>
    </w:p>
    <w:p>
      <w:pPr>
        <w:spacing w:after="0" w:line="249" w:lineRule="auto"/>
        <w:jc w:val="left"/>
        <w:rPr>
          <w:sz w:val="16"/>
        </w:rPr>
        <w:sectPr>
          <w:footerReference w:type="default" r:id="rId43"/>
          <w:pgSz w:w="5960" w:h="7940"/>
          <w:pgMar w:footer="167" w:header="0" w:top="320" w:bottom="360" w:left="160" w:right="0"/>
        </w:sectPr>
      </w:pPr>
    </w:p>
    <w:p>
      <w:pPr>
        <w:pStyle w:val="ListParagraph"/>
        <w:numPr>
          <w:ilvl w:val="0"/>
          <w:numId w:val="6"/>
        </w:numPr>
        <w:tabs>
          <w:tab w:pos="323" w:val="left" w:leader="none"/>
        </w:tabs>
        <w:spacing w:line="240" w:lineRule="auto" w:before="67" w:after="0"/>
        <w:ind w:left="322" w:right="0" w:hanging="187"/>
        <w:jc w:val="left"/>
        <w:rPr>
          <w:b/>
          <w:sz w:val="16"/>
        </w:rPr>
      </w:pPr>
      <w:r>
        <w:rPr>
          <w:b/>
          <w:color w:val="231F20"/>
          <w:sz w:val="16"/>
        </w:rPr>
        <w:t>Switch </w:t>
      </w:r>
      <w:r>
        <w:rPr>
          <w:b/>
          <w:color w:val="231F20"/>
          <w:spacing w:val="-4"/>
          <w:sz w:val="16"/>
        </w:rPr>
        <w:t>page</w:t>
      </w:r>
    </w:p>
    <w:p>
      <w:pPr>
        <w:pStyle w:val="BodyText"/>
        <w:spacing w:line="249" w:lineRule="auto" w:before="89"/>
        <w:ind w:left="136"/>
      </w:pPr>
      <w:r>
        <w:rPr>
          <w:color w:val="231F20"/>
        </w:rPr>
        <w:t>The</w:t>
      </w:r>
      <w:r>
        <w:rPr>
          <w:color w:val="231F20"/>
          <w:spacing w:val="-3"/>
        </w:rPr>
        <w:t> </w:t>
      </w:r>
      <w:r>
        <w:rPr>
          <w:color w:val="231F20"/>
        </w:rPr>
        <w:t>Switch</w:t>
      </w:r>
      <w:r>
        <w:rPr>
          <w:color w:val="231F20"/>
          <w:spacing w:val="-3"/>
        </w:rPr>
        <w:t> </w:t>
      </w:r>
      <w:r>
        <w:rPr>
          <w:color w:val="231F20"/>
        </w:rPr>
        <w:t>page</w:t>
      </w:r>
      <w:r>
        <w:rPr>
          <w:color w:val="231F20"/>
          <w:spacing w:val="-4"/>
        </w:rPr>
        <w:t> </w:t>
      </w:r>
      <w:r>
        <w:rPr>
          <w:color w:val="231F20"/>
        </w:rPr>
        <w:t>allows</w:t>
      </w:r>
      <w:r>
        <w:rPr>
          <w:color w:val="231F20"/>
          <w:spacing w:val="-4"/>
        </w:rPr>
        <w:t> </w:t>
      </w:r>
      <w:r>
        <w:rPr>
          <w:color w:val="231F20"/>
        </w:rPr>
        <w:t>selection</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inputs</w:t>
      </w:r>
      <w:r>
        <w:rPr>
          <w:color w:val="231F20"/>
          <w:spacing w:val="-4"/>
        </w:rPr>
        <w:t> </w:t>
      </w:r>
      <w:r>
        <w:rPr>
          <w:color w:val="231F20"/>
        </w:rPr>
        <w:t>sources,</w:t>
      </w:r>
      <w:r>
        <w:rPr>
          <w:color w:val="231F20"/>
          <w:spacing w:val="-3"/>
        </w:rPr>
        <w:t> </w:t>
      </w:r>
      <w:r>
        <w:rPr>
          <w:color w:val="231F20"/>
        </w:rPr>
        <w:t>set</w:t>
      </w:r>
      <w:r>
        <w:rPr>
          <w:color w:val="231F20"/>
          <w:spacing w:val="-3"/>
        </w:rPr>
        <w:t> </w:t>
      </w:r>
      <w:r>
        <w:rPr>
          <w:color w:val="231F20"/>
        </w:rPr>
        <w:t>the</w:t>
      </w:r>
      <w:r>
        <w:rPr>
          <w:color w:val="231F20"/>
          <w:spacing w:val="-11"/>
        </w:rPr>
        <w:t> </w:t>
      </w:r>
      <w:r>
        <w:rPr>
          <w:color w:val="231F20"/>
        </w:rPr>
        <w:t>Auto</w:t>
      </w:r>
      <w:r>
        <w:rPr>
          <w:color w:val="231F20"/>
          <w:spacing w:val="-3"/>
        </w:rPr>
        <w:t> </w:t>
      </w:r>
      <w:r>
        <w:rPr>
          <w:color w:val="231F20"/>
        </w:rPr>
        <w:t>Switch mode and to enable the test pattern mode.</w:t>
      </w:r>
    </w:p>
    <w:p>
      <w:pPr>
        <w:pStyle w:val="BodyText"/>
        <w:spacing w:before="2"/>
        <w:rPr>
          <w:sz w:val="6"/>
        </w:rPr>
      </w:pPr>
      <w:r>
        <w:rPr/>
        <w:drawing>
          <wp:anchor distT="0" distB="0" distL="0" distR="0" allowOverlap="1" layoutInCell="1" locked="0" behindDoc="0" simplePos="0" relativeHeight="15">
            <wp:simplePos x="0" y="0"/>
            <wp:positionH relativeFrom="page">
              <wp:posOffset>189910</wp:posOffset>
            </wp:positionH>
            <wp:positionV relativeFrom="paragraph">
              <wp:posOffset>60718</wp:posOffset>
            </wp:positionV>
            <wp:extent cx="3451288" cy="1447895"/>
            <wp:effectExtent l="0" t="0" r="0" b="0"/>
            <wp:wrapTopAndBottom/>
            <wp:docPr id="13" name="image39.jpeg"/>
            <wp:cNvGraphicFramePr>
              <a:graphicFrameLocks noChangeAspect="1"/>
            </wp:cNvGraphicFramePr>
            <a:graphic>
              <a:graphicData uri="http://schemas.openxmlformats.org/drawingml/2006/picture">
                <pic:pic>
                  <pic:nvPicPr>
                    <pic:cNvPr id="14" name="image39.jpeg"/>
                    <pic:cNvPicPr/>
                  </pic:nvPicPr>
                  <pic:blipFill>
                    <a:blip r:embed="rId45" cstate="print"/>
                    <a:stretch>
                      <a:fillRect/>
                    </a:stretch>
                  </pic:blipFill>
                  <pic:spPr>
                    <a:xfrm>
                      <a:off x="0" y="0"/>
                      <a:ext cx="3451288" cy="1447895"/>
                    </a:xfrm>
                    <a:prstGeom prst="rect">
                      <a:avLst/>
                    </a:prstGeom>
                  </pic:spPr>
                </pic:pic>
              </a:graphicData>
            </a:graphic>
          </wp:anchor>
        </w:drawing>
      </w:r>
    </w:p>
    <w:p>
      <w:pPr>
        <w:pStyle w:val="BodyText"/>
        <w:rPr>
          <w:sz w:val="18"/>
        </w:rPr>
      </w:pPr>
    </w:p>
    <w:p>
      <w:pPr>
        <w:pStyle w:val="ListParagraph"/>
        <w:numPr>
          <w:ilvl w:val="0"/>
          <w:numId w:val="6"/>
        </w:numPr>
        <w:tabs>
          <w:tab w:pos="323" w:val="left" w:leader="none"/>
        </w:tabs>
        <w:spacing w:line="240" w:lineRule="auto" w:before="160" w:after="0"/>
        <w:ind w:left="322" w:right="0" w:hanging="187"/>
        <w:jc w:val="left"/>
        <w:rPr>
          <w:b/>
          <w:sz w:val="16"/>
        </w:rPr>
      </w:pPr>
      <w:r>
        <w:rPr>
          <w:b/>
          <w:color w:val="231F20"/>
          <w:sz w:val="16"/>
        </w:rPr>
        <w:t>Input </w:t>
      </w:r>
      <w:r>
        <w:rPr>
          <w:b/>
          <w:color w:val="231F20"/>
          <w:spacing w:val="-4"/>
          <w:sz w:val="16"/>
        </w:rPr>
        <w:t>page</w:t>
      </w:r>
    </w:p>
    <w:p>
      <w:pPr>
        <w:pStyle w:val="BodyText"/>
        <w:spacing w:line="249" w:lineRule="auto" w:before="101"/>
        <w:ind w:left="136" w:right="121"/>
      </w:pPr>
      <w:r>
        <w:rPr>
          <w:color w:val="231F20"/>
        </w:rPr>
        <w:t>The Input page provide information about which inputs are connected and have a signal present. The inputs can be giving more meaningful names, if desired.</w:t>
      </w:r>
      <w:r>
        <w:rPr>
          <w:color w:val="231F20"/>
          <w:spacing w:val="-5"/>
        </w:rPr>
        <w:t> </w:t>
      </w:r>
      <w:r>
        <w:rPr>
          <w:color w:val="231F20"/>
        </w:rPr>
        <w:t>The</w:t>
      </w:r>
      <w:r>
        <w:rPr>
          <w:color w:val="231F20"/>
          <w:spacing w:val="-3"/>
        </w:rPr>
        <w:t> </w:t>
      </w:r>
      <w:r>
        <w:rPr>
          <w:color w:val="231F20"/>
        </w:rPr>
        <w:t>EDID</w:t>
      </w:r>
      <w:r>
        <w:rPr>
          <w:color w:val="231F20"/>
          <w:spacing w:val="-3"/>
        </w:rPr>
        <w:t> </w:t>
      </w:r>
      <w:r>
        <w:rPr>
          <w:color w:val="231F20"/>
        </w:rPr>
        <w:t>column</w:t>
      </w:r>
      <w:r>
        <w:rPr>
          <w:color w:val="231F20"/>
          <w:spacing w:val="-3"/>
        </w:rPr>
        <w:t> </w:t>
      </w:r>
      <w:r>
        <w:rPr>
          <w:color w:val="231F20"/>
        </w:rPr>
        <w:t>provides</w:t>
      </w:r>
      <w:r>
        <w:rPr>
          <w:color w:val="231F20"/>
          <w:spacing w:val="-4"/>
        </w:rPr>
        <w:t> </w:t>
      </w:r>
      <w:r>
        <w:rPr>
          <w:color w:val="231F20"/>
        </w:rPr>
        <w:t>a</w:t>
      </w:r>
      <w:r>
        <w:rPr>
          <w:color w:val="231F20"/>
          <w:spacing w:val="-4"/>
        </w:rPr>
        <w:t> </w:t>
      </w:r>
      <w:r>
        <w:rPr>
          <w:color w:val="231F20"/>
        </w:rPr>
        <w:t>list</w:t>
      </w:r>
      <w:r>
        <w:rPr>
          <w:color w:val="231F20"/>
          <w:spacing w:val="-4"/>
        </w:rPr>
        <w:t> </w:t>
      </w:r>
      <w:r>
        <w:rPr>
          <w:color w:val="231F20"/>
        </w:rPr>
        <w:t>of</w:t>
      </w:r>
      <w:r>
        <w:rPr>
          <w:color w:val="231F20"/>
          <w:spacing w:val="-4"/>
        </w:rPr>
        <w:t> </w:t>
      </w:r>
      <w:r>
        <w:rPr>
          <w:color w:val="231F20"/>
        </w:rPr>
        <w:t>EDID</w:t>
      </w:r>
      <w:r>
        <w:rPr>
          <w:color w:val="231F20"/>
          <w:spacing w:val="-3"/>
        </w:rPr>
        <w:t> </w:t>
      </w:r>
      <w:r>
        <w:rPr>
          <w:color w:val="231F20"/>
        </w:rPr>
        <w:t>options</w:t>
      </w:r>
      <w:r>
        <w:rPr>
          <w:color w:val="231F20"/>
          <w:spacing w:val="-4"/>
        </w:rPr>
        <w:t> </w:t>
      </w:r>
      <w:r>
        <w:rPr>
          <w:color w:val="231F20"/>
        </w:rPr>
        <w:t>for</w:t>
      </w:r>
      <w:r>
        <w:rPr>
          <w:color w:val="231F20"/>
          <w:spacing w:val="-3"/>
        </w:rPr>
        <w:t> </w:t>
      </w:r>
      <w:r>
        <w:rPr>
          <w:color w:val="231F20"/>
        </w:rPr>
        <w:t>each</w:t>
      </w:r>
      <w:r>
        <w:rPr>
          <w:color w:val="231F20"/>
          <w:spacing w:val="-4"/>
        </w:rPr>
        <w:t> </w:t>
      </w:r>
      <w:r>
        <w:rPr>
          <w:color w:val="231F20"/>
        </w:rPr>
        <w:t>individual </w:t>
      </w:r>
      <w:r>
        <w:rPr>
          <w:color w:val="231F20"/>
          <w:spacing w:val="-2"/>
        </w:rPr>
        <w:t>input.</w:t>
      </w:r>
    </w:p>
    <w:p>
      <w:pPr>
        <w:pStyle w:val="BodyText"/>
        <w:spacing w:before="11"/>
        <w:rPr>
          <w:sz w:val="3"/>
        </w:rPr>
      </w:pPr>
      <w:r>
        <w:rPr/>
        <w:drawing>
          <wp:anchor distT="0" distB="0" distL="0" distR="0" allowOverlap="1" layoutInCell="1" locked="0" behindDoc="0" simplePos="0" relativeHeight="16">
            <wp:simplePos x="0" y="0"/>
            <wp:positionH relativeFrom="page">
              <wp:posOffset>182016</wp:posOffset>
            </wp:positionH>
            <wp:positionV relativeFrom="paragraph">
              <wp:posOffset>44287</wp:posOffset>
            </wp:positionV>
            <wp:extent cx="3372993" cy="1478470"/>
            <wp:effectExtent l="0" t="0" r="0" b="0"/>
            <wp:wrapTopAndBottom/>
            <wp:docPr id="15" name="image40.png"/>
            <wp:cNvGraphicFramePr>
              <a:graphicFrameLocks noChangeAspect="1"/>
            </wp:cNvGraphicFramePr>
            <a:graphic>
              <a:graphicData uri="http://schemas.openxmlformats.org/drawingml/2006/picture">
                <pic:pic>
                  <pic:nvPicPr>
                    <pic:cNvPr id="16" name="image40.png"/>
                    <pic:cNvPicPr/>
                  </pic:nvPicPr>
                  <pic:blipFill>
                    <a:blip r:embed="rId46" cstate="print"/>
                    <a:stretch>
                      <a:fillRect/>
                    </a:stretch>
                  </pic:blipFill>
                  <pic:spPr>
                    <a:xfrm>
                      <a:off x="0" y="0"/>
                      <a:ext cx="3372993" cy="1478470"/>
                    </a:xfrm>
                    <a:prstGeom prst="rect">
                      <a:avLst/>
                    </a:prstGeom>
                  </pic:spPr>
                </pic:pic>
              </a:graphicData>
            </a:graphic>
          </wp:anchor>
        </w:drawing>
      </w:r>
    </w:p>
    <w:p>
      <w:pPr>
        <w:spacing w:after="0"/>
        <w:rPr>
          <w:sz w:val="3"/>
        </w:rPr>
        <w:sectPr>
          <w:pgSz w:w="5960" w:h="7940"/>
          <w:pgMar w:header="0" w:footer="167" w:top="320" w:bottom="360" w:left="160" w:right="0"/>
        </w:sectPr>
      </w:pPr>
    </w:p>
    <w:p>
      <w:pPr>
        <w:pStyle w:val="BodyText"/>
        <w:spacing w:before="84"/>
        <w:ind w:left="136"/>
      </w:pPr>
      <w:r>
        <w:rPr>
          <w:color w:val="231F20"/>
        </w:rPr>
        <w:t>The</w:t>
      </w:r>
      <w:r>
        <w:rPr>
          <w:color w:val="231F20"/>
          <w:spacing w:val="-5"/>
        </w:rPr>
        <w:t> </w:t>
      </w:r>
      <w:r>
        <w:rPr>
          <w:color w:val="231F20"/>
        </w:rPr>
        <w:t>following</w:t>
      </w:r>
      <w:r>
        <w:rPr>
          <w:color w:val="231F20"/>
          <w:spacing w:val="-2"/>
        </w:rPr>
        <w:t> </w:t>
      </w:r>
      <w:r>
        <w:rPr>
          <w:color w:val="231F20"/>
        </w:rPr>
        <w:t>EDID</w:t>
      </w:r>
      <w:r>
        <w:rPr>
          <w:color w:val="231F20"/>
          <w:spacing w:val="-3"/>
        </w:rPr>
        <w:t> </w:t>
      </w:r>
      <w:r>
        <w:rPr>
          <w:color w:val="231F20"/>
        </w:rPr>
        <w:t>options</w:t>
      </w:r>
      <w:r>
        <w:rPr>
          <w:color w:val="231F20"/>
          <w:spacing w:val="-3"/>
        </w:rPr>
        <w:t> </w:t>
      </w:r>
      <w:r>
        <w:rPr>
          <w:color w:val="231F20"/>
        </w:rPr>
        <w:t>are</w:t>
      </w:r>
      <w:r>
        <w:rPr>
          <w:color w:val="231F20"/>
          <w:spacing w:val="-3"/>
        </w:rPr>
        <w:t> </w:t>
      </w:r>
      <w:r>
        <w:rPr>
          <w:color w:val="231F20"/>
        </w:rPr>
        <w:t>available</w:t>
      </w:r>
      <w:r>
        <w:rPr>
          <w:color w:val="231F20"/>
          <w:spacing w:val="-4"/>
        </w:rPr>
        <w:t> </w:t>
      </w:r>
      <w:r>
        <w:rPr>
          <w:color w:val="231F20"/>
        </w:rPr>
        <w:t>in</w:t>
      </w:r>
      <w:r>
        <w:rPr>
          <w:color w:val="231F20"/>
          <w:spacing w:val="-3"/>
        </w:rPr>
        <w:t> </w:t>
      </w:r>
      <w:r>
        <w:rPr>
          <w:color w:val="231F20"/>
        </w:rPr>
        <w:t>any</w:t>
      </w:r>
      <w:r>
        <w:rPr>
          <w:color w:val="231F20"/>
          <w:spacing w:val="-3"/>
        </w:rPr>
        <w:t> </w:t>
      </w:r>
      <w:r>
        <w:rPr>
          <w:color w:val="231F20"/>
        </w:rPr>
        <w:t>of</w:t>
      </w:r>
      <w:r>
        <w:rPr>
          <w:color w:val="231F20"/>
          <w:spacing w:val="-3"/>
        </w:rPr>
        <w:t> </w:t>
      </w:r>
      <w:r>
        <w:rPr>
          <w:color w:val="231F20"/>
        </w:rPr>
        <w:t>the</w:t>
      </w:r>
      <w:r>
        <w:rPr>
          <w:color w:val="231F20"/>
          <w:spacing w:val="-3"/>
        </w:rPr>
        <w:t> </w:t>
      </w:r>
      <w:r>
        <w:rPr>
          <w:color w:val="231F20"/>
        </w:rPr>
        <w:t>EDID</w:t>
      </w:r>
      <w:r>
        <w:rPr>
          <w:color w:val="231F20"/>
          <w:spacing w:val="-2"/>
        </w:rPr>
        <w:t> </w:t>
      </w:r>
      <w:r>
        <w:rPr>
          <w:color w:val="231F20"/>
        </w:rPr>
        <w:t>drop-down</w:t>
      </w:r>
      <w:r>
        <w:rPr>
          <w:color w:val="231F20"/>
          <w:spacing w:val="-3"/>
        </w:rPr>
        <w:t> </w:t>
      </w:r>
      <w:r>
        <w:rPr>
          <w:color w:val="231F20"/>
          <w:spacing w:val="-2"/>
        </w:rPr>
        <w:t>lists:</w:t>
      </w:r>
    </w:p>
    <w:p>
      <w:pPr>
        <w:spacing w:line="249" w:lineRule="auto" w:before="54"/>
        <w:ind w:left="1722" w:right="2562" w:firstLine="0"/>
        <w:jc w:val="left"/>
        <w:rPr>
          <w:sz w:val="14"/>
        </w:rPr>
      </w:pPr>
      <w:r>
        <w:rPr>
          <w:color w:val="231F20"/>
          <w:sz w:val="14"/>
        </w:rPr>
        <w:t>1080P,</w:t>
      </w:r>
      <w:r>
        <w:rPr>
          <w:color w:val="231F20"/>
          <w:spacing w:val="-10"/>
          <w:sz w:val="14"/>
        </w:rPr>
        <w:t> </w:t>
      </w:r>
      <w:r>
        <w:rPr>
          <w:color w:val="231F20"/>
          <w:sz w:val="14"/>
        </w:rPr>
        <w:t>Stereo</w:t>
      </w:r>
      <w:r>
        <w:rPr>
          <w:color w:val="231F20"/>
          <w:spacing w:val="-10"/>
          <w:sz w:val="14"/>
        </w:rPr>
        <w:t> </w:t>
      </w:r>
      <w:r>
        <w:rPr>
          <w:color w:val="231F20"/>
          <w:sz w:val="14"/>
        </w:rPr>
        <w:t>Audio</w:t>
      </w:r>
      <w:r>
        <w:rPr>
          <w:color w:val="231F20"/>
          <w:spacing w:val="-10"/>
          <w:sz w:val="14"/>
        </w:rPr>
        <w:t> </w:t>
      </w:r>
      <w:r>
        <w:rPr>
          <w:color w:val="231F20"/>
          <w:sz w:val="14"/>
        </w:rPr>
        <w:t>2.0</w:t>
      </w:r>
      <w:r>
        <w:rPr>
          <w:color w:val="231F20"/>
          <w:spacing w:val="40"/>
          <w:sz w:val="14"/>
        </w:rPr>
        <w:t> </w:t>
      </w:r>
      <w:r>
        <w:rPr>
          <w:color w:val="231F20"/>
          <w:sz w:val="14"/>
        </w:rPr>
        <w:t>1080P, Dolby/DTS 5.1</w:t>
      </w:r>
    </w:p>
    <w:p>
      <w:pPr>
        <w:spacing w:before="2"/>
        <w:ind w:left="1722" w:right="0" w:firstLine="0"/>
        <w:jc w:val="left"/>
        <w:rPr>
          <w:sz w:val="14"/>
        </w:rPr>
      </w:pPr>
      <w:r>
        <w:rPr>
          <w:color w:val="231F20"/>
          <w:spacing w:val="-2"/>
          <w:sz w:val="14"/>
        </w:rPr>
        <w:t>1080P,</w:t>
      </w:r>
      <w:r>
        <w:rPr>
          <w:color w:val="231F20"/>
          <w:spacing w:val="1"/>
          <w:sz w:val="14"/>
        </w:rPr>
        <w:t> </w:t>
      </w:r>
      <w:r>
        <w:rPr>
          <w:color w:val="231F20"/>
          <w:spacing w:val="-2"/>
          <w:sz w:val="14"/>
        </w:rPr>
        <w:t>HD</w:t>
      </w:r>
      <w:r>
        <w:rPr>
          <w:color w:val="231F20"/>
          <w:spacing w:val="-8"/>
          <w:sz w:val="14"/>
        </w:rPr>
        <w:t> </w:t>
      </w:r>
      <w:r>
        <w:rPr>
          <w:color w:val="231F20"/>
          <w:spacing w:val="-2"/>
          <w:sz w:val="14"/>
        </w:rPr>
        <w:t>Audio</w:t>
      </w:r>
      <w:r>
        <w:rPr>
          <w:color w:val="231F20"/>
          <w:spacing w:val="2"/>
          <w:sz w:val="14"/>
        </w:rPr>
        <w:t> </w:t>
      </w:r>
      <w:r>
        <w:rPr>
          <w:color w:val="231F20"/>
          <w:spacing w:val="-5"/>
          <w:sz w:val="14"/>
        </w:rPr>
        <w:t>7.1</w:t>
      </w:r>
    </w:p>
    <w:p>
      <w:pPr>
        <w:spacing w:line="249" w:lineRule="auto" w:before="7"/>
        <w:ind w:left="1722" w:right="2562" w:firstLine="0"/>
        <w:jc w:val="left"/>
        <w:rPr>
          <w:sz w:val="14"/>
        </w:rPr>
      </w:pPr>
      <w:r>
        <w:rPr>
          <w:color w:val="231F20"/>
          <w:sz w:val="14"/>
        </w:rPr>
        <w:t>1080I,</w:t>
      </w:r>
      <w:r>
        <w:rPr>
          <w:color w:val="231F20"/>
          <w:spacing w:val="-10"/>
          <w:sz w:val="14"/>
        </w:rPr>
        <w:t> </w:t>
      </w:r>
      <w:r>
        <w:rPr>
          <w:color w:val="231F20"/>
          <w:sz w:val="14"/>
        </w:rPr>
        <w:t>Stereo</w:t>
      </w:r>
      <w:r>
        <w:rPr>
          <w:color w:val="231F20"/>
          <w:spacing w:val="-10"/>
          <w:sz w:val="14"/>
        </w:rPr>
        <w:t> </w:t>
      </w:r>
      <w:r>
        <w:rPr>
          <w:color w:val="231F20"/>
          <w:sz w:val="14"/>
        </w:rPr>
        <w:t>Audio</w:t>
      </w:r>
      <w:r>
        <w:rPr>
          <w:color w:val="231F20"/>
          <w:spacing w:val="-10"/>
          <w:sz w:val="14"/>
        </w:rPr>
        <w:t> </w:t>
      </w:r>
      <w:r>
        <w:rPr>
          <w:color w:val="231F20"/>
          <w:sz w:val="14"/>
        </w:rPr>
        <w:t>2.0</w:t>
      </w:r>
      <w:r>
        <w:rPr>
          <w:color w:val="231F20"/>
          <w:spacing w:val="40"/>
          <w:sz w:val="14"/>
        </w:rPr>
        <w:t> </w:t>
      </w:r>
      <w:r>
        <w:rPr>
          <w:color w:val="231F20"/>
          <w:sz w:val="14"/>
        </w:rPr>
        <w:t>1080I, Dolby/DTS 5.1</w:t>
      </w:r>
    </w:p>
    <w:p>
      <w:pPr>
        <w:spacing w:before="1"/>
        <w:ind w:left="1722" w:right="0" w:firstLine="0"/>
        <w:jc w:val="left"/>
        <w:rPr>
          <w:sz w:val="14"/>
        </w:rPr>
      </w:pPr>
      <w:r>
        <w:rPr>
          <w:color w:val="231F20"/>
          <w:sz w:val="14"/>
        </w:rPr>
        <w:t>1080I,</w:t>
      </w:r>
      <w:r>
        <w:rPr>
          <w:color w:val="231F20"/>
          <w:spacing w:val="-4"/>
          <w:sz w:val="14"/>
        </w:rPr>
        <w:t> </w:t>
      </w:r>
      <w:r>
        <w:rPr>
          <w:color w:val="231F20"/>
          <w:sz w:val="14"/>
        </w:rPr>
        <w:t>HD</w:t>
      </w:r>
      <w:r>
        <w:rPr>
          <w:color w:val="231F20"/>
          <w:spacing w:val="-9"/>
          <w:sz w:val="14"/>
        </w:rPr>
        <w:t> </w:t>
      </w:r>
      <w:r>
        <w:rPr>
          <w:color w:val="231F20"/>
          <w:sz w:val="14"/>
        </w:rPr>
        <w:t>Audio</w:t>
      </w:r>
      <w:r>
        <w:rPr>
          <w:color w:val="231F20"/>
          <w:spacing w:val="-2"/>
          <w:sz w:val="14"/>
        </w:rPr>
        <w:t> </w:t>
      </w:r>
      <w:r>
        <w:rPr>
          <w:color w:val="231F20"/>
          <w:spacing w:val="-5"/>
          <w:sz w:val="14"/>
        </w:rPr>
        <w:t>7.1</w:t>
      </w:r>
    </w:p>
    <w:p>
      <w:pPr>
        <w:spacing w:line="249" w:lineRule="auto" w:before="7"/>
        <w:ind w:left="1722" w:right="2713" w:firstLine="0"/>
        <w:jc w:val="left"/>
        <w:rPr>
          <w:sz w:val="14"/>
        </w:rPr>
      </w:pPr>
      <w:r>
        <w:rPr>
          <w:color w:val="231F20"/>
          <w:sz w:val="14"/>
        </w:rPr>
        <w:t>3D,</w:t>
      </w:r>
      <w:r>
        <w:rPr>
          <w:color w:val="231F20"/>
          <w:spacing w:val="-10"/>
          <w:sz w:val="14"/>
        </w:rPr>
        <w:t> </w:t>
      </w:r>
      <w:r>
        <w:rPr>
          <w:color w:val="231F20"/>
          <w:sz w:val="14"/>
        </w:rPr>
        <w:t>Stereo</w:t>
      </w:r>
      <w:r>
        <w:rPr>
          <w:color w:val="231F20"/>
          <w:spacing w:val="-10"/>
          <w:sz w:val="14"/>
        </w:rPr>
        <w:t> </w:t>
      </w:r>
      <w:r>
        <w:rPr>
          <w:color w:val="231F20"/>
          <w:sz w:val="14"/>
        </w:rPr>
        <w:t>Audio</w:t>
      </w:r>
      <w:r>
        <w:rPr>
          <w:color w:val="231F20"/>
          <w:spacing w:val="-10"/>
          <w:sz w:val="14"/>
        </w:rPr>
        <w:t> </w:t>
      </w:r>
      <w:r>
        <w:rPr>
          <w:color w:val="231F20"/>
          <w:sz w:val="14"/>
        </w:rPr>
        <w:t>2.0</w:t>
      </w:r>
      <w:r>
        <w:rPr>
          <w:color w:val="231F20"/>
          <w:spacing w:val="40"/>
          <w:sz w:val="14"/>
        </w:rPr>
        <w:t> </w:t>
      </w:r>
      <w:r>
        <w:rPr>
          <w:color w:val="231F20"/>
          <w:sz w:val="14"/>
        </w:rPr>
        <w:t>3D, Dolby/DTS 5.1</w:t>
      </w:r>
      <w:r>
        <w:rPr>
          <w:color w:val="231F20"/>
          <w:spacing w:val="40"/>
          <w:sz w:val="14"/>
        </w:rPr>
        <w:t> </w:t>
      </w:r>
      <w:r>
        <w:rPr>
          <w:color w:val="231F20"/>
          <w:sz w:val="14"/>
        </w:rPr>
        <w:t>3D, HD Audio 7.1</w:t>
      </w:r>
    </w:p>
    <w:p>
      <w:pPr>
        <w:spacing w:line="249" w:lineRule="auto" w:before="1"/>
        <w:ind w:left="1722" w:right="1828" w:firstLine="0"/>
        <w:jc w:val="left"/>
        <w:rPr>
          <w:sz w:val="14"/>
        </w:rPr>
      </w:pPr>
      <w:r>
        <w:rPr>
          <w:color w:val="231F20"/>
          <w:sz w:val="14"/>
        </w:rPr>
        <w:t>4K2K30_444, Stereo</w:t>
      </w:r>
      <w:r>
        <w:rPr>
          <w:color w:val="231F20"/>
          <w:spacing w:val="-3"/>
          <w:sz w:val="14"/>
        </w:rPr>
        <w:t> </w:t>
      </w:r>
      <w:r>
        <w:rPr>
          <w:color w:val="231F20"/>
          <w:sz w:val="14"/>
        </w:rPr>
        <w:t>Audio 2.0</w:t>
      </w:r>
      <w:r>
        <w:rPr>
          <w:color w:val="231F20"/>
          <w:spacing w:val="40"/>
          <w:sz w:val="14"/>
        </w:rPr>
        <w:t> </w:t>
      </w:r>
      <w:r>
        <w:rPr>
          <w:color w:val="231F20"/>
          <w:sz w:val="14"/>
        </w:rPr>
        <w:t>4K2K</w:t>
      </w:r>
      <w:r>
        <w:rPr>
          <w:color w:val="231F20"/>
          <w:spacing w:val="-10"/>
          <w:sz w:val="14"/>
        </w:rPr>
        <w:t> </w:t>
      </w:r>
      <w:r>
        <w:rPr>
          <w:color w:val="231F20"/>
          <w:sz w:val="14"/>
        </w:rPr>
        <w:t>30Hz_444</w:t>
      </w:r>
      <w:r>
        <w:rPr>
          <w:color w:val="231F20"/>
          <w:spacing w:val="-10"/>
          <w:sz w:val="14"/>
        </w:rPr>
        <w:t> </w:t>
      </w:r>
      <w:r>
        <w:rPr>
          <w:color w:val="231F20"/>
          <w:sz w:val="14"/>
        </w:rPr>
        <w:t>Dolby/DTS</w:t>
      </w:r>
      <w:r>
        <w:rPr>
          <w:color w:val="231F20"/>
          <w:spacing w:val="-10"/>
          <w:sz w:val="14"/>
        </w:rPr>
        <w:t> </w:t>
      </w:r>
      <w:r>
        <w:rPr>
          <w:color w:val="231F20"/>
          <w:sz w:val="14"/>
        </w:rPr>
        <w:t>5.1</w:t>
      </w:r>
    </w:p>
    <w:p>
      <w:pPr>
        <w:spacing w:before="2"/>
        <w:ind w:left="1722" w:right="0" w:firstLine="0"/>
        <w:jc w:val="left"/>
        <w:rPr>
          <w:sz w:val="14"/>
        </w:rPr>
      </w:pPr>
      <w:r>
        <w:rPr>
          <w:color w:val="231F20"/>
          <w:sz w:val="14"/>
        </w:rPr>
        <w:t>4K2K</w:t>
      </w:r>
      <w:r>
        <w:rPr>
          <w:color w:val="231F20"/>
          <w:spacing w:val="-4"/>
          <w:sz w:val="14"/>
        </w:rPr>
        <w:t> </w:t>
      </w:r>
      <w:r>
        <w:rPr>
          <w:color w:val="231F20"/>
          <w:sz w:val="14"/>
        </w:rPr>
        <w:t>30Hz_444</w:t>
      </w:r>
      <w:r>
        <w:rPr>
          <w:color w:val="231F20"/>
          <w:spacing w:val="-4"/>
          <w:sz w:val="14"/>
        </w:rPr>
        <w:t> </w:t>
      </w:r>
      <w:r>
        <w:rPr>
          <w:color w:val="231F20"/>
          <w:sz w:val="14"/>
        </w:rPr>
        <w:t>HD</w:t>
      </w:r>
      <w:r>
        <w:rPr>
          <w:color w:val="231F20"/>
          <w:spacing w:val="-10"/>
          <w:sz w:val="14"/>
        </w:rPr>
        <w:t> </w:t>
      </w:r>
      <w:r>
        <w:rPr>
          <w:color w:val="231F20"/>
          <w:sz w:val="14"/>
        </w:rPr>
        <w:t>Audio</w:t>
      </w:r>
      <w:r>
        <w:rPr>
          <w:color w:val="231F20"/>
          <w:spacing w:val="-2"/>
          <w:sz w:val="14"/>
        </w:rPr>
        <w:t> </w:t>
      </w:r>
      <w:r>
        <w:rPr>
          <w:color w:val="231F20"/>
          <w:spacing w:val="-5"/>
          <w:sz w:val="14"/>
        </w:rPr>
        <w:t>7.1</w:t>
      </w:r>
    </w:p>
    <w:p>
      <w:pPr>
        <w:spacing w:line="249" w:lineRule="auto" w:before="7"/>
        <w:ind w:left="1722" w:right="1828" w:firstLine="0"/>
        <w:jc w:val="left"/>
        <w:rPr>
          <w:sz w:val="14"/>
        </w:rPr>
      </w:pPr>
      <w:r>
        <w:rPr>
          <w:color w:val="231F20"/>
          <w:sz w:val="14"/>
        </w:rPr>
        <w:t>4K2K</w:t>
      </w:r>
      <w:r>
        <w:rPr>
          <w:color w:val="231F20"/>
          <w:spacing w:val="-10"/>
          <w:sz w:val="14"/>
        </w:rPr>
        <w:t> </w:t>
      </w:r>
      <w:r>
        <w:rPr>
          <w:color w:val="231F20"/>
          <w:sz w:val="14"/>
        </w:rPr>
        <w:t>60Hz_420</w:t>
      </w:r>
      <w:r>
        <w:rPr>
          <w:color w:val="231F20"/>
          <w:spacing w:val="-10"/>
          <w:sz w:val="14"/>
        </w:rPr>
        <w:t> </w:t>
      </w:r>
      <w:r>
        <w:rPr>
          <w:color w:val="231F20"/>
          <w:sz w:val="14"/>
        </w:rPr>
        <w:t>Stereo</w:t>
      </w:r>
      <w:r>
        <w:rPr>
          <w:color w:val="231F20"/>
          <w:spacing w:val="-10"/>
          <w:sz w:val="14"/>
        </w:rPr>
        <w:t> </w:t>
      </w:r>
      <w:r>
        <w:rPr>
          <w:color w:val="231F20"/>
          <w:sz w:val="14"/>
        </w:rPr>
        <w:t>Audio</w:t>
      </w:r>
      <w:r>
        <w:rPr>
          <w:color w:val="231F20"/>
          <w:spacing w:val="-8"/>
          <w:sz w:val="14"/>
        </w:rPr>
        <w:t> </w:t>
      </w:r>
      <w:r>
        <w:rPr>
          <w:color w:val="231F20"/>
          <w:sz w:val="14"/>
        </w:rPr>
        <w:t>2.0</w:t>
      </w:r>
      <w:r>
        <w:rPr>
          <w:color w:val="231F20"/>
          <w:spacing w:val="40"/>
          <w:sz w:val="14"/>
        </w:rPr>
        <w:t> </w:t>
      </w:r>
      <w:r>
        <w:rPr>
          <w:color w:val="231F20"/>
          <w:sz w:val="14"/>
        </w:rPr>
        <w:t>4K2K 60Hz_420 Dolby/DTS 5.1</w:t>
      </w:r>
    </w:p>
    <w:p>
      <w:pPr>
        <w:spacing w:before="1"/>
        <w:ind w:left="1722" w:right="0" w:firstLine="0"/>
        <w:jc w:val="left"/>
        <w:rPr>
          <w:sz w:val="14"/>
        </w:rPr>
      </w:pPr>
      <w:r>
        <w:rPr>
          <w:color w:val="231F20"/>
          <w:sz w:val="14"/>
        </w:rPr>
        <w:t>4K2K</w:t>
      </w:r>
      <w:r>
        <w:rPr>
          <w:color w:val="231F20"/>
          <w:spacing w:val="-4"/>
          <w:sz w:val="14"/>
        </w:rPr>
        <w:t> </w:t>
      </w:r>
      <w:r>
        <w:rPr>
          <w:color w:val="231F20"/>
          <w:sz w:val="14"/>
        </w:rPr>
        <w:t>60Hz_420</w:t>
      </w:r>
      <w:r>
        <w:rPr>
          <w:color w:val="231F20"/>
          <w:spacing w:val="-4"/>
          <w:sz w:val="14"/>
        </w:rPr>
        <w:t> </w:t>
      </w:r>
      <w:r>
        <w:rPr>
          <w:color w:val="231F20"/>
          <w:sz w:val="14"/>
        </w:rPr>
        <w:t>HD</w:t>
      </w:r>
      <w:r>
        <w:rPr>
          <w:color w:val="231F20"/>
          <w:spacing w:val="-10"/>
          <w:sz w:val="14"/>
        </w:rPr>
        <w:t> </w:t>
      </w:r>
      <w:r>
        <w:rPr>
          <w:color w:val="231F20"/>
          <w:sz w:val="14"/>
        </w:rPr>
        <w:t>Audio</w:t>
      </w:r>
      <w:r>
        <w:rPr>
          <w:color w:val="231F20"/>
          <w:spacing w:val="-2"/>
          <w:sz w:val="14"/>
        </w:rPr>
        <w:t> </w:t>
      </w:r>
      <w:r>
        <w:rPr>
          <w:color w:val="231F20"/>
          <w:spacing w:val="-5"/>
          <w:sz w:val="14"/>
        </w:rPr>
        <w:t>7.1</w:t>
      </w:r>
    </w:p>
    <w:p>
      <w:pPr>
        <w:spacing w:line="249" w:lineRule="auto" w:before="7"/>
        <w:ind w:left="1722" w:right="1828" w:firstLine="0"/>
        <w:jc w:val="left"/>
        <w:rPr>
          <w:sz w:val="14"/>
        </w:rPr>
      </w:pPr>
      <w:r>
        <w:rPr>
          <w:color w:val="231F20"/>
          <w:sz w:val="14"/>
        </w:rPr>
        <w:t>4K2K</w:t>
      </w:r>
      <w:r>
        <w:rPr>
          <w:color w:val="231F20"/>
          <w:spacing w:val="-10"/>
          <w:sz w:val="14"/>
        </w:rPr>
        <w:t> </w:t>
      </w:r>
      <w:r>
        <w:rPr>
          <w:color w:val="231F20"/>
          <w:sz w:val="14"/>
        </w:rPr>
        <w:t>60Hz_444</w:t>
      </w:r>
      <w:r>
        <w:rPr>
          <w:color w:val="231F20"/>
          <w:spacing w:val="-10"/>
          <w:sz w:val="14"/>
        </w:rPr>
        <w:t> </w:t>
      </w:r>
      <w:r>
        <w:rPr>
          <w:color w:val="231F20"/>
          <w:sz w:val="14"/>
        </w:rPr>
        <w:t>Stereo</w:t>
      </w:r>
      <w:r>
        <w:rPr>
          <w:color w:val="231F20"/>
          <w:spacing w:val="-10"/>
          <w:sz w:val="14"/>
        </w:rPr>
        <w:t> </w:t>
      </w:r>
      <w:r>
        <w:rPr>
          <w:color w:val="231F20"/>
          <w:sz w:val="14"/>
        </w:rPr>
        <w:t>Audio</w:t>
      </w:r>
      <w:r>
        <w:rPr>
          <w:color w:val="231F20"/>
          <w:spacing w:val="-8"/>
          <w:sz w:val="14"/>
        </w:rPr>
        <w:t> </w:t>
      </w:r>
      <w:r>
        <w:rPr>
          <w:color w:val="231F20"/>
          <w:sz w:val="14"/>
        </w:rPr>
        <w:t>2.0</w:t>
      </w:r>
      <w:r>
        <w:rPr>
          <w:color w:val="231F20"/>
          <w:spacing w:val="40"/>
          <w:sz w:val="14"/>
        </w:rPr>
        <w:t> </w:t>
      </w:r>
      <w:r>
        <w:rPr>
          <w:color w:val="231F20"/>
          <w:sz w:val="14"/>
        </w:rPr>
        <w:t>4K2K 60Hz_444 Dolby/DTS 5.1</w:t>
      </w:r>
    </w:p>
    <w:p>
      <w:pPr>
        <w:spacing w:before="1"/>
        <w:ind w:left="1722" w:right="0" w:firstLine="0"/>
        <w:jc w:val="left"/>
        <w:rPr>
          <w:sz w:val="14"/>
        </w:rPr>
      </w:pPr>
      <w:r>
        <w:rPr>
          <w:color w:val="231F20"/>
          <w:sz w:val="14"/>
        </w:rPr>
        <w:t>4K2K</w:t>
      </w:r>
      <w:r>
        <w:rPr>
          <w:color w:val="231F20"/>
          <w:spacing w:val="-4"/>
          <w:sz w:val="14"/>
        </w:rPr>
        <w:t> </w:t>
      </w:r>
      <w:r>
        <w:rPr>
          <w:color w:val="231F20"/>
          <w:sz w:val="14"/>
        </w:rPr>
        <w:t>60Hz_444</w:t>
      </w:r>
      <w:r>
        <w:rPr>
          <w:color w:val="231F20"/>
          <w:spacing w:val="-4"/>
          <w:sz w:val="14"/>
        </w:rPr>
        <w:t> </w:t>
      </w:r>
      <w:r>
        <w:rPr>
          <w:color w:val="231F20"/>
          <w:sz w:val="14"/>
        </w:rPr>
        <w:t>HD</w:t>
      </w:r>
      <w:r>
        <w:rPr>
          <w:color w:val="231F20"/>
          <w:spacing w:val="-10"/>
          <w:sz w:val="14"/>
        </w:rPr>
        <w:t> </w:t>
      </w:r>
      <w:r>
        <w:rPr>
          <w:color w:val="231F20"/>
          <w:sz w:val="14"/>
        </w:rPr>
        <w:t>Audio</w:t>
      </w:r>
      <w:r>
        <w:rPr>
          <w:color w:val="231F20"/>
          <w:spacing w:val="-2"/>
          <w:sz w:val="14"/>
        </w:rPr>
        <w:t> </w:t>
      </w:r>
      <w:r>
        <w:rPr>
          <w:color w:val="231F20"/>
          <w:spacing w:val="-5"/>
          <w:sz w:val="14"/>
        </w:rPr>
        <w:t>7.1</w:t>
      </w:r>
    </w:p>
    <w:p>
      <w:pPr>
        <w:spacing w:line="249" w:lineRule="auto" w:before="7"/>
        <w:ind w:left="1722" w:right="1012" w:firstLine="0"/>
        <w:jc w:val="left"/>
        <w:rPr>
          <w:sz w:val="14"/>
        </w:rPr>
      </w:pPr>
      <w:r>
        <w:rPr>
          <w:color w:val="231F20"/>
          <w:sz w:val="14"/>
        </w:rPr>
        <w:t>4K2K60_444,Stereo</w:t>
      </w:r>
      <w:r>
        <w:rPr>
          <w:color w:val="231F20"/>
          <w:spacing w:val="-10"/>
          <w:sz w:val="14"/>
        </w:rPr>
        <w:t> </w:t>
      </w:r>
      <w:r>
        <w:rPr>
          <w:color w:val="231F20"/>
          <w:sz w:val="14"/>
        </w:rPr>
        <w:t>Audio</w:t>
      </w:r>
      <w:r>
        <w:rPr>
          <w:color w:val="231F20"/>
          <w:spacing w:val="-10"/>
          <w:sz w:val="14"/>
        </w:rPr>
        <w:t> </w:t>
      </w:r>
      <w:r>
        <w:rPr>
          <w:color w:val="231F20"/>
          <w:sz w:val="14"/>
        </w:rPr>
        <w:t>2.0</w:t>
      </w:r>
      <w:r>
        <w:rPr>
          <w:color w:val="231F20"/>
          <w:spacing w:val="-10"/>
          <w:sz w:val="14"/>
        </w:rPr>
        <w:t> </w:t>
      </w:r>
      <w:r>
        <w:rPr>
          <w:color w:val="231F20"/>
          <w:sz w:val="14"/>
        </w:rPr>
        <w:t>HDR</w:t>
      </w:r>
      <w:r>
        <w:rPr>
          <w:color w:val="231F20"/>
          <w:spacing w:val="40"/>
          <w:sz w:val="14"/>
        </w:rPr>
        <w:t> </w:t>
      </w:r>
      <w:r>
        <w:rPr>
          <w:color w:val="231F20"/>
          <w:sz w:val="14"/>
        </w:rPr>
        <w:t>4K2K60_444,Dolby/DTS 5.1 HDR</w:t>
      </w:r>
    </w:p>
    <w:p>
      <w:pPr>
        <w:spacing w:line="249" w:lineRule="auto" w:before="1"/>
        <w:ind w:left="1722" w:right="1828" w:firstLine="0"/>
        <w:jc w:val="left"/>
        <w:rPr>
          <w:sz w:val="14"/>
        </w:rPr>
      </w:pPr>
      <w:r>
        <w:rPr>
          <w:color w:val="231F20"/>
          <w:sz w:val="14"/>
        </w:rPr>
        <w:t>4K2K60_444,HD</w:t>
      </w:r>
      <w:r>
        <w:rPr>
          <w:color w:val="231F20"/>
          <w:spacing w:val="-10"/>
          <w:sz w:val="14"/>
        </w:rPr>
        <w:t> </w:t>
      </w:r>
      <w:r>
        <w:rPr>
          <w:color w:val="231F20"/>
          <w:sz w:val="14"/>
        </w:rPr>
        <w:t>Audio</w:t>
      </w:r>
      <w:r>
        <w:rPr>
          <w:color w:val="231F20"/>
          <w:spacing w:val="-10"/>
          <w:sz w:val="14"/>
        </w:rPr>
        <w:t> </w:t>
      </w:r>
      <w:r>
        <w:rPr>
          <w:color w:val="231F20"/>
          <w:sz w:val="14"/>
        </w:rPr>
        <w:t>2.0</w:t>
      </w:r>
      <w:r>
        <w:rPr>
          <w:color w:val="231F20"/>
          <w:spacing w:val="-10"/>
          <w:sz w:val="14"/>
        </w:rPr>
        <w:t> </w:t>
      </w:r>
      <w:r>
        <w:rPr>
          <w:color w:val="231F20"/>
          <w:sz w:val="14"/>
        </w:rPr>
        <w:t>HDR</w:t>
      </w:r>
      <w:r>
        <w:rPr>
          <w:color w:val="231F20"/>
          <w:spacing w:val="40"/>
          <w:sz w:val="14"/>
        </w:rPr>
        <w:t> </w:t>
      </w:r>
      <w:r>
        <w:rPr>
          <w:color w:val="231F20"/>
          <w:spacing w:val="-2"/>
          <w:sz w:val="14"/>
        </w:rPr>
        <w:t>USER1</w:t>
      </w:r>
    </w:p>
    <w:p>
      <w:pPr>
        <w:spacing w:before="1"/>
        <w:ind w:left="1722" w:right="0" w:firstLine="0"/>
        <w:jc w:val="left"/>
        <w:rPr>
          <w:sz w:val="14"/>
        </w:rPr>
      </w:pPr>
      <w:r>
        <w:rPr>
          <w:color w:val="231F20"/>
          <w:spacing w:val="-2"/>
          <w:sz w:val="14"/>
        </w:rPr>
        <w:t>USER2</w:t>
      </w:r>
    </w:p>
    <w:p>
      <w:pPr>
        <w:spacing w:line="249" w:lineRule="auto" w:before="7"/>
        <w:ind w:left="1722" w:right="2713" w:firstLine="0"/>
        <w:jc w:val="left"/>
        <w:rPr>
          <w:sz w:val="14"/>
        </w:rPr>
      </w:pPr>
      <w:r>
        <w:rPr>
          <w:color w:val="231F20"/>
          <w:sz w:val="14"/>
        </w:rPr>
        <w:t>Copy</w:t>
      </w:r>
      <w:r>
        <w:rPr>
          <w:color w:val="231F20"/>
          <w:spacing w:val="-10"/>
          <w:sz w:val="14"/>
        </w:rPr>
        <w:t> </w:t>
      </w:r>
      <w:r>
        <w:rPr>
          <w:color w:val="231F20"/>
          <w:sz w:val="14"/>
        </w:rPr>
        <w:t>from</w:t>
      </w:r>
      <w:r>
        <w:rPr>
          <w:color w:val="231F20"/>
          <w:spacing w:val="-10"/>
          <w:sz w:val="14"/>
        </w:rPr>
        <w:t> </w:t>
      </w:r>
      <w:r>
        <w:rPr>
          <w:color w:val="231F20"/>
          <w:sz w:val="14"/>
        </w:rPr>
        <w:t>OUT</w:t>
      </w:r>
      <w:r>
        <w:rPr>
          <w:color w:val="231F20"/>
          <w:spacing w:val="-10"/>
          <w:sz w:val="14"/>
        </w:rPr>
        <w:t> </w:t>
      </w:r>
      <w:r>
        <w:rPr>
          <w:color w:val="231F20"/>
          <w:sz w:val="14"/>
        </w:rPr>
        <w:t>1</w:t>
      </w:r>
      <w:r>
        <w:rPr>
          <w:color w:val="231F20"/>
          <w:spacing w:val="40"/>
          <w:sz w:val="14"/>
        </w:rPr>
        <w:t> </w:t>
      </w:r>
      <w:r>
        <w:rPr>
          <w:color w:val="231F20"/>
          <w:sz w:val="14"/>
        </w:rPr>
        <w:t>Copy</w:t>
      </w:r>
      <w:r>
        <w:rPr>
          <w:color w:val="231F20"/>
          <w:spacing w:val="-2"/>
          <w:sz w:val="14"/>
        </w:rPr>
        <w:t> </w:t>
      </w:r>
      <w:r>
        <w:rPr>
          <w:color w:val="231F20"/>
          <w:sz w:val="14"/>
        </w:rPr>
        <w:t>from</w:t>
      </w:r>
      <w:r>
        <w:rPr>
          <w:color w:val="231F20"/>
          <w:spacing w:val="-2"/>
          <w:sz w:val="14"/>
        </w:rPr>
        <w:t> </w:t>
      </w:r>
      <w:r>
        <w:rPr>
          <w:color w:val="231F20"/>
          <w:sz w:val="14"/>
        </w:rPr>
        <w:t>OUT</w:t>
      </w:r>
      <w:r>
        <w:rPr>
          <w:color w:val="231F20"/>
          <w:spacing w:val="-3"/>
          <w:sz w:val="14"/>
        </w:rPr>
        <w:t> </w:t>
      </w:r>
      <w:r>
        <w:rPr>
          <w:color w:val="231F20"/>
          <w:spacing w:val="-10"/>
          <w:sz w:val="14"/>
        </w:rPr>
        <w:t>2</w:t>
      </w:r>
    </w:p>
    <w:p>
      <w:pPr>
        <w:pStyle w:val="BodyText"/>
        <w:spacing w:line="249" w:lineRule="auto" w:before="119"/>
        <w:ind w:left="136" w:right="121" w:hanging="1"/>
      </w:pPr>
      <w:r>
        <w:rPr>
          <w:color w:val="231F20"/>
        </w:rPr>
        <w:t>Note that the </w:t>
      </w:r>
      <w:r>
        <w:rPr>
          <w:b/>
          <w:color w:val="231F20"/>
        </w:rPr>
        <w:t>User 1 </w:t>
      </w:r>
      <w:r>
        <w:rPr>
          <w:color w:val="231F20"/>
        </w:rPr>
        <w:t>and </w:t>
      </w:r>
      <w:r>
        <w:rPr>
          <w:b/>
          <w:color w:val="231F20"/>
        </w:rPr>
        <w:t>User 2 </w:t>
      </w:r>
      <w:r>
        <w:rPr>
          <w:color w:val="231F20"/>
        </w:rPr>
        <w:t>are global EDID memories only.</w:t>
      </w:r>
      <w:r>
        <w:rPr>
          <w:color w:val="231F20"/>
          <w:spacing w:val="-5"/>
        </w:rPr>
        <w:t> </w:t>
      </w:r>
      <w:r>
        <w:rPr>
          <w:color w:val="231F20"/>
        </w:rPr>
        <w:t>Any inputs that</w:t>
      </w:r>
      <w:r>
        <w:rPr>
          <w:color w:val="231F20"/>
          <w:spacing w:val="-2"/>
        </w:rPr>
        <w:t> </w:t>
      </w:r>
      <w:r>
        <w:rPr>
          <w:color w:val="231F20"/>
        </w:rPr>
        <w:t>is</w:t>
      </w:r>
      <w:r>
        <w:rPr>
          <w:color w:val="231F20"/>
          <w:spacing w:val="-3"/>
        </w:rPr>
        <w:t> </w:t>
      </w:r>
      <w:r>
        <w:rPr>
          <w:color w:val="231F20"/>
        </w:rPr>
        <w:t>set</w:t>
      </w:r>
      <w:r>
        <w:rPr>
          <w:color w:val="231F20"/>
          <w:spacing w:val="-2"/>
        </w:rPr>
        <w:t> </w:t>
      </w:r>
      <w:r>
        <w:rPr>
          <w:color w:val="231F20"/>
        </w:rPr>
        <w:t>to</w:t>
      </w:r>
      <w:r>
        <w:rPr>
          <w:color w:val="231F20"/>
          <w:spacing w:val="-2"/>
        </w:rPr>
        <w:t> </w:t>
      </w:r>
      <w:r>
        <w:rPr>
          <w:color w:val="231F20"/>
        </w:rPr>
        <w:t>one</w:t>
      </w:r>
      <w:r>
        <w:rPr>
          <w:color w:val="231F20"/>
          <w:spacing w:val="-3"/>
        </w:rPr>
        <w:t> </w:t>
      </w:r>
      <w:r>
        <w:rPr>
          <w:color w:val="231F20"/>
        </w:rPr>
        <w:t>of</w:t>
      </w:r>
      <w:r>
        <w:rPr>
          <w:color w:val="231F20"/>
          <w:spacing w:val="-3"/>
        </w:rPr>
        <w:t> </w:t>
      </w:r>
      <w:r>
        <w:rPr>
          <w:color w:val="231F20"/>
        </w:rPr>
        <w:t>these</w:t>
      </w:r>
      <w:r>
        <w:rPr>
          <w:color w:val="231F20"/>
          <w:spacing w:val="-2"/>
        </w:rPr>
        <w:t> </w:t>
      </w:r>
      <w:r>
        <w:rPr>
          <w:color w:val="231F20"/>
        </w:rPr>
        <w:t>memories</w:t>
      </w:r>
      <w:r>
        <w:rPr>
          <w:color w:val="231F20"/>
          <w:spacing w:val="-2"/>
        </w:rPr>
        <w:t> </w:t>
      </w:r>
      <w:r>
        <w:rPr>
          <w:color w:val="231F20"/>
        </w:rPr>
        <w:t>will</w:t>
      </w:r>
      <w:r>
        <w:rPr>
          <w:color w:val="231F20"/>
          <w:spacing w:val="-3"/>
        </w:rPr>
        <w:t> </w:t>
      </w:r>
      <w:r>
        <w:rPr>
          <w:color w:val="231F20"/>
        </w:rPr>
        <w:t>always</w:t>
      </w:r>
      <w:r>
        <w:rPr>
          <w:color w:val="231F20"/>
          <w:spacing w:val="-3"/>
        </w:rPr>
        <w:t> </w:t>
      </w:r>
      <w:r>
        <w:rPr>
          <w:color w:val="231F20"/>
        </w:rPr>
        <w:t>use</w:t>
      </w:r>
      <w:r>
        <w:rPr>
          <w:color w:val="231F20"/>
          <w:spacing w:val="-3"/>
        </w:rPr>
        <w:t> </w:t>
      </w:r>
      <w:r>
        <w:rPr>
          <w:color w:val="231F20"/>
        </w:rPr>
        <w:t>the</w:t>
      </w:r>
      <w:r>
        <w:rPr>
          <w:color w:val="231F20"/>
          <w:spacing w:val="-2"/>
        </w:rPr>
        <w:t> </w:t>
      </w:r>
      <w:r>
        <w:rPr>
          <w:color w:val="231F20"/>
        </w:rPr>
        <w:t>same</w:t>
      </w:r>
      <w:r>
        <w:rPr>
          <w:color w:val="231F20"/>
          <w:spacing w:val="-2"/>
        </w:rPr>
        <w:t> </w:t>
      </w:r>
      <w:r>
        <w:rPr>
          <w:color w:val="231F20"/>
        </w:rPr>
        <w:t>EDID</w:t>
      </w:r>
      <w:r>
        <w:rPr>
          <w:color w:val="231F20"/>
          <w:spacing w:val="-2"/>
        </w:rPr>
        <w:t> </w:t>
      </w:r>
      <w:r>
        <w:rPr>
          <w:color w:val="231F20"/>
        </w:rPr>
        <w:t>data</w:t>
      </w:r>
      <w:r>
        <w:rPr>
          <w:color w:val="231F20"/>
          <w:spacing w:val="-3"/>
        </w:rPr>
        <w:t> </w:t>
      </w:r>
      <w:r>
        <w:rPr>
          <w:color w:val="231F20"/>
        </w:rPr>
        <w:t>from </w:t>
      </w:r>
      <w:r>
        <w:rPr>
          <w:b/>
          <w:color w:val="231F20"/>
        </w:rPr>
        <w:t>User 1 </w:t>
      </w:r>
      <w:r>
        <w:rPr>
          <w:color w:val="231F20"/>
        </w:rPr>
        <w:t>or </w:t>
      </w:r>
      <w:r>
        <w:rPr>
          <w:b/>
          <w:color w:val="231F20"/>
        </w:rPr>
        <w:t>User 2 </w:t>
      </w:r>
      <w:r>
        <w:rPr>
          <w:color w:val="231F20"/>
        </w:rPr>
        <w:t>respectively.</w:t>
      </w:r>
    </w:p>
    <w:p>
      <w:pPr>
        <w:pStyle w:val="BodyText"/>
        <w:spacing w:before="10"/>
      </w:pPr>
    </w:p>
    <w:p>
      <w:pPr>
        <w:pStyle w:val="BodyText"/>
        <w:spacing w:line="249" w:lineRule="auto"/>
        <w:ind w:left="136" w:right="277"/>
      </w:pPr>
      <w:r>
        <w:rPr>
          <w:color w:val="231F20"/>
        </w:rPr>
        <w:t>This</w:t>
      </w:r>
      <w:r>
        <w:rPr>
          <w:color w:val="231F20"/>
          <w:spacing w:val="-2"/>
        </w:rPr>
        <w:t> </w:t>
      </w:r>
      <w:r>
        <w:rPr>
          <w:color w:val="231F20"/>
        </w:rPr>
        <w:t>page</w:t>
      </w:r>
      <w:r>
        <w:rPr>
          <w:color w:val="231F20"/>
          <w:spacing w:val="-3"/>
        </w:rPr>
        <w:t> </w:t>
      </w:r>
      <w:r>
        <w:rPr>
          <w:color w:val="231F20"/>
        </w:rPr>
        <w:t>also</w:t>
      </w:r>
      <w:r>
        <w:rPr>
          <w:color w:val="231F20"/>
          <w:spacing w:val="-3"/>
        </w:rPr>
        <w:t> </w:t>
      </w:r>
      <w:r>
        <w:rPr>
          <w:color w:val="231F20"/>
        </w:rPr>
        <w:t>provides</w:t>
      </w:r>
      <w:r>
        <w:rPr>
          <w:color w:val="231F20"/>
          <w:spacing w:val="-3"/>
        </w:rPr>
        <w:t> </w:t>
      </w:r>
      <w:r>
        <w:rPr>
          <w:color w:val="231F20"/>
        </w:rPr>
        <w:t>a</w:t>
      </w:r>
      <w:r>
        <w:rPr>
          <w:color w:val="231F20"/>
          <w:spacing w:val="-3"/>
        </w:rPr>
        <w:t> </w:t>
      </w:r>
      <w:r>
        <w:rPr>
          <w:color w:val="231F20"/>
        </w:rPr>
        <w:t>means</w:t>
      </w:r>
      <w:r>
        <w:rPr>
          <w:color w:val="231F20"/>
          <w:spacing w:val="-2"/>
        </w:rPr>
        <w:t> </w:t>
      </w:r>
      <w:r>
        <w:rPr>
          <w:color w:val="231F20"/>
        </w:rPr>
        <w:t>of</w:t>
      </w:r>
      <w:r>
        <w:rPr>
          <w:color w:val="231F20"/>
          <w:spacing w:val="-3"/>
        </w:rPr>
        <w:t> </w:t>
      </w:r>
      <w:r>
        <w:rPr>
          <w:color w:val="231F20"/>
        </w:rPr>
        <w:t>sending</w:t>
      </w:r>
      <w:r>
        <w:rPr>
          <w:color w:val="231F20"/>
          <w:spacing w:val="-2"/>
        </w:rPr>
        <w:t> </w:t>
      </w:r>
      <w:r>
        <w:rPr>
          <w:color w:val="231F20"/>
        </w:rPr>
        <w:t>a</w:t>
      </w:r>
      <w:r>
        <w:rPr>
          <w:color w:val="231F20"/>
          <w:spacing w:val="-3"/>
        </w:rPr>
        <w:t> </w:t>
      </w:r>
      <w:r>
        <w:rPr>
          <w:color w:val="231F20"/>
        </w:rPr>
        <w:t>binary</w:t>
      </w:r>
      <w:r>
        <w:rPr>
          <w:color w:val="231F20"/>
          <w:spacing w:val="-3"/>
        </w:rPr>
        <w:t> </w:t>
      </w:r>
      <w:r>
        <w:rPr>
          <w:color w:val="231F20"/>
        </w:rPr>
        <w:t>EDID</w:t>
      </w:r>
      <w:r>
        <w:rPr>
          <w:color w:val="231F20"/>
          <w:spacing w:val="-2"/>
        </w:rPr>
        <w:t> </w:t>
      </w:r>
      <w:r>
        <w:rPr>
          <w:color w:val="231F20"/>
        </w:rPr>
        <w:t>image</w:t>
      </w:r>
      <w:r>
        <w:rPr>
          <w:color w:val="231F20"/>
          <w:spacing w:val="-3"/>
        </w:rPr>
        <w:t> </w:t>
      </w:r>
      <w:r>
        <w:rPr>
          <w:color w:val="231F20"/>
        </w:rPr>
        <w:t>file</w:t>
      </w:r>
      <w:r>
        <w:rPr>
          <w:color w:val="231F20"/>
          <w:spacing w:val="-2"/>
        </w:rPr>
        <w:t> </w:t>
      </w:r>
      <w:r>
        <w:rPr>
          <w:color w:val="231F20"/>
        </w:rPr>
        <w:t>to either </w:t>
      </w:r>
      <w:r>
        <w:rPr>
          <w:b/>
          <w:color w:val="231F20"/>
        </w:rPr>
        <w:t>User 1 </w:t>
      </w:r>
      <w:r>
        <w:rPr>
          <w:color w:val="231F20"/>
        </w:rPr>
        <w:t>or </w:t>
      </w:r>
      <w:r>
        <w:rPr>
          <w:b/>
          <w:color w:val="231F20"/>
        </w:rPr>
        <w:t>User 2 </w:t>
      </w:r>
      <w:r>
        <w:rPr>
          <w:color w:val="231F20"/>
        </w:rPr>
        <w:t>EDID memories:</w:t>
      </w:r>
    </w:p>
    <w:p>
      <w:pPr>
        <w:pStyle w:val="ListParagraph"/>
        <w:numPr>
          <w:ilvl w:val="0"/>
          <w:numId w:val="7"/>
        </w:numPr>
        <w:tabs>
          <w:tab w:pos="315" w:val="left" w:leader="none"/>
        </w:tabs>
        <w:spacing w:line="240" w:lineRule="auto" w:before="2" w:after="0"/>
        <w:ind w:left="314" w:right="0" w:hanging="179"/>
        <w:jc w:val="left"/>
        <w:rPr>
          <w:sz w:val="16"/>
        </w:rPr>
      </w:pPr>
      <w:r>
        <w:rPr>
          <w:color w:val="231F20"/>
          <w:sz w:val="16"/>
        </w:rPr>
        <w:t>Select</w:t>
      </w:r>
      <w:r>
        <w:rPr>
          <w:color w:val="231F20"/>
          <w:spacing w:val="-2"/>
          <w:sz w:val="16"/>
        </w:rPr>
        <w:t> </w:t>
      </w:r>
      <w:r>
        <w:rPr>
          <w:color w:val="231F20"/>
          <w:sz w:val="16"/>
        </w:rPr>
        <w:t>the</w:t>
      </w:r>
      <w:r>
        <w:rPr>
          <w:color w:val="231F20"/>
          <w:spacing w:val="-1"/>
          <w:sz w:val="16"/>
        </w:rPr>
        <w:t> </w:t>
      </w:r>
      <w:r>
        <w:rPr>
          <w:color w:val="231F20"/>
          <w:sz w:val="16"/>
        </w:rPr>
        <w:t>binary</w:t>
      </w:r>
      <w:r>
        <w:rPr>
          <w:color w:val="231F20"/>
          <w:spacing w:val="-2"/>
          <w:sz w:val="16"/>
        </w:rPr>
        <w:t> </w:t>
      </w:r>
      <w:r>
        <w:rPr>
          <w:color w:val="231F20"/>
          <w:sz w:val="16"/>
        </w:rPr>
        <w:t>EDID</w:t>
      </w:r>
      <w:r>
        <w:rPr>
          <w:color w:val="231F20"/>
          <w:spacing w:val="-1"/>
          <w:sz w:val="16"/>
        </w:rPr>
        <w:t> </w:t>
      </w:r>
      <w:r>
        <w:rPr>
          <w:color w:val="231F20"/>
          <w:sz w:val="16"/>
        </w:rPr>
        <w:t>image</w:t>
      </w:r>
      <w:r>
        <w:rPr>
          <w:color w:val="231F20"/>
          <w:spacing w:val="-3"/>
          <w:sz w:val="16"/>
        </w:rPr>
        <w:t> </w:t>
      </w:r>
      <w:r>
        <w:rPr>
          <w:color w:val="231F20"/>
          <w:sz w:val="16"/>
        </w:rPr>
        <w:t>file</w:t>
      </w:r>
      <w:r>
        <w:rPr>
          <w:color w:val="231F20"/>
          <w:spacing w:val="-1"/>
          <w:sz w:val="16"/>
        </w:rPr>
        <w:t> </w:t>
      </w:r>
      <w:r>
        <w:rPr>
          <w:color w:val="231F20"/>
          <w:sz w:val="16"/>
        </w:rPr>
        <w:t>on</w:t>
      </w:r>
      <w:r>
        <w:rPr>
          <w:color w:val="231F20"/>
          <w:spacing w:val="-2"/>
          <w:sz w:val="16"/>
        </w:rPr>
        <w:t> </w:t>
      </w:r>
      <w:r>
        <w:rPr>
          <w:color w:val="231F20"/>
          <w:sz w:val="16"/>
        </w:rPr>
        <w:t>your</w:t>
      </w:r>
      <w:r>
        <w:rPr>
          <w:color w:val="231F20"/>
          <w:spacing w:val="-1"/>
          <w:sz w:val="16"/>
        </w:rPr>
        <w:t> </w:t>
      </w:r>
      <w:r>
        <w:rPr>
          <w:color w:val="231F20"/>
          <w:sz w:val="16"/>
        </w:rPr>
        <w:t>PC</w:t>
      </w:r>
      <w:r>
        <w:rPr>
          <w:color w:val="231F20"/>
          <w:spacing w:val="-1"/>
          <w:sz w:val="16"/>
        </w:rPr>
        <w:t> </w:t>
      </w:r>
      <w:r>
        <w:rPr>
          <w:color w:val="231F20"/>
          <w:sz w:val="16"/>
        </w:rPr>
        <w:t>by</w:t>
      </w:r>
      <w:r>
        <w:rPr>
          <w:color w:val="231F20"/>
          <w:spacing w:val="-3"/>
          <w:sz w:val="16"/>
        </w:rPr>
        <w:t> </w:t>
      </w:r>
      <w:r>
        <w:rPr>
          <w:color w:val="231F20"/>
          <w:sz w:val="16"/>
        </w:rPr>
        <w:t>click</w:t>
      </w:r>
      <w:r>
        <w:rPr>
          <w:color w:val="231F20"/>
          <w:spacing w:val="-1"/>
          <w:sz w:val="16"/>
        </w:rPr>
        <w:t> </w:t>
      </w:r>
      <w:r>
        <w:rPr>
          <w:color w:val="231F20"/>
          <w:sz w:val="16"/>
        </w:rPr>
        <w:t>on</w:t>
      </w:r>
      <w:r>
        <w:rPr>
          <w:color w:val="231F20"/>
          <w:spacing w:val="-2"/>
          <w:sz w:val="16"/>
        </w:rPr>
        <w:t> </w:t>
      </w:r>
      <w:r>
        <w:rPr>
          <w:color w:val="231F20"/>
          <w:sz w:val="16"/>
        </w:rPr>
        <w:t>the</w:t>
      </w:r>
      <w:r>
        <w:rPr>
          <w:color w:val="231F20"/>
          <w:spacing w:val="-1"/>
          <w:sz w:val="16"/>
        </w:rPr>
        <w:t> </w:t>
      </w:r>
      <w:r>
        <w:rPr>
          <w:b/>
          <w:color w:val="231F20"/>
          <w:sz w:val="16"/>
        </w:rPr>
        <w:t>Browse</w:t>
      </w:r>
      <w:r>
        <w:rPr>
          <w:b/>
          <w:color w:val="231F20"/>
          <w:spacing w:val="-1"/>
          <w:sz w:val="16"/>
        </w:rPr>
        <w:t> </w:t>
      </w:r>
      <w:r>
        <w:rPr>
          <w:color w:val="231F20"/>
          <w:spacing w:val="-2"/>
          <w:sz w:val="16"/>
        </w:rPr>
        <w:t>button.</w:t>
      </w:r>
    </w:p>
    <w:p>
      <w:pPr>
        <w:pStyle w:val="ListParagraph"/>
        <w:numPr>
          <w:ilvl w:val="0"/>
          <w:numId w:val="7"/>
        </w:numPr>
        <w:tabs>
          <w:tab w:pos="315" w:val="left" w:leader="none"/>
        </w:tabs>
        <w:spacing w:line="240" w:lineRule="auto" w:before="8" w:after="0"/>
        <w:ind w:left="314" w:right="0" w:hanging="179"/>
        <w:jc w:val="left"/>
        <w:rPr>
          <w:sz w:val="16"/>
        </w:rPr>
      </w:pPr>
      <w:r>
        <w:rPr>
          <w:color w:val="231F20"/>
          <w:sz w:val="16"/>
        </w:rPr>
        <w:t>Select</w:t>
      </w:r>
      <w:r>
        <w:rPr>
          <w:color w:val="231F20"/>
          <w:spacing w:val="-5"/>
          <w:sz w:val="16"/>
        </w:rPr>
        <w:t> </w:t>
      </w:r>
      <w:r>
        <w:rPr>
          <w:color w:val="231F20"/>
          <w:sz w:val="16"/>
        </w:rPr>
        <w:t>either</w:t>
      </w:r>
      <w:r>
        <w:rPr>
          <w:color w:val="231F20"/>
          <w:spacing w:val="-2"/>
          <w:sz w:val="16"/>
        </w:rPr>
        <w:t> </w:t>
      </w:r>
      <w:r>
        <w:rPr>
          <w:b/>
          <w:color w:val="231F20"/>
          <w:sz w:val="16"/>
        </w:rPr>
        <w:t>User</w:t>
      </w:r>
      <w:r>
        <w:rPr>
          <w:b/>
          <w:color w:val="231F20"/>
          <w:spacing w:val="-3"/>
          <w:sz w:val="16"/>
        </w:rPr>
        <w:t> </w:t>
      </w:r>
      <w:r>
        <w:rPr>
          <w:b/>
          <w:color w:val="231F20"/>
          <w:sz w:val="16"/>
        </w:rPr>
        <w:t>1</w:t>
      </w:r>
      <w:r>
        <w:rPr>
          <w:b/>
          <w:color w:val="231F20"/>
          <w:spacing w:val="-2"/>
          <w:sz w:val="16"/>
        </w:rPr>
        <w:t> </w:t>
      </w:r>
      <w:r>
        <w:rPr>
          <w:color w:val="231F20"/>
          <w:sz w:val="16"/>
        </w:rPr>
        <w:t>or</w:t>
      </w:r>
      <w:r>
        <w:rPr>
          <w:color w:val="231F20"/>
          <w:spacing w:val="-3"/>
          <w:sz w:val="16"/>
        </w:rPr>
        <w:t> </w:t>
      </w:r>
      <w:r>
        <w:rPr>
          <w:b/>
          <w:color w:val="231F20"/>
          <w:sz w:val="16"/>
        </w:rPr>
        <w:t>User</w:t>
      </w:r>
      <w:r>
        <w:rPr>
          <w:b/>
          <w:color w:val="231F20"/>
          <w:spacing w:val="-3"/>
          <w:sz w:val="16"/>
        </w:rPr>
        <w:t> </w:t>
      </w:r>
      <w:r>
        <w:rPr>
          <w:b/>
          <w:color w:val="231F20"/>
          <w:sz w:val="16"/>
        </w:rPr>
        <w:t>2</w:t>
      </w:r>
      <w:r>
        <w:rPr>
          <w:b/>
          <w:color w:val="231F20"/>
          <w:spacing w:val="-2"/>
          <w:sz w:val="16"/>
        </w:rPr>
        <w:t> </w:t>
      </w:r>
      <w:r>
        <w:rPr>
          <w:color w:val="231F20"/>
          <w:sz w:val="16"/>
        </w:rPr>
        <w:t>from</w:t>
      </w:r>
      <w:r>
        <w:rPr>
          <w:color w:val="231F20"/>
          <w:spacing w:val="-2"/>
          <w:sz w:val="16"/>
        </w:rPr>
        <w:t> </w:t>
      </w:r>
      <w:r>
        <w:rPr>
          <w:color w:val="231F20"/>
          <w:sz w:val="16"/>
        </w:rPr>
        <w:t>the</w:t>
      </w:r>
      <w:r>
        <w:rPr>
          <w:color w:val="231F20"/>
          <w:spacing w:val="-3"/>
          <w:sz w:val="16"/>
        </w:rPr>
        <w:t> </w:t>
      </w:r>
      <w:r>
        <w:rPr>
          <w:color w:val="231F20"/>
          <w:sz w:val="16"/>
        </w:rPr>
        <w:t>drop-down</w:t>
      </w:r>
      <w:r>
        <w:rPr>
          <w:color w:val="231F20"/>
          <w:spacing w:val="-2"/>
          <w:sz w:val="16"/>
        </w:rPr>
        <w:t> list.</w:t>
      </w:r>
    </w:p>
    <w:p>
      <w:pPr>
        <w:pStyle w:val="ListParagraph"/>
        <w:numPr>
          <w:ilvl w:val="0"/>
          <w:numId w:val="7"/>
        </w:numPr>
        <w:tabs>
          <w:tab w:pos="315" w:val="left" w:leader="none"/>
        </w:tabs>
        <w:spacing w:line="240" w:lineRule="auto" w:before="8" w:after="0"/>
        <w:ind w:left="314" w:right="0" w:hanging="179"/>
        <w:jc w:val="left"/>
        <w:rPr>
          <w:sz w:val="16"/>
        </w:rPr>
      </w:pPr>
      <w:r>
        <w:rPr>
          <w:color w:val="231F20"/>
          <w:sz w:val="16"/>
        </w:rPr>
        <w:t>Click</w:t>
      </w:r>
      <w:r>
        <w:rPr>
          <w:color w:val="231F20"/>
          <w:spacing w:val="-4"/>
          <w:sz w:val="16"/>
        </w:rPr>
        <w:t> </w:t>
      </w:r>
      <w:r>
        <w:rPr>
          <w:color w:val="231F20"/>
          <w:sz w:val="16"/>
        </w:rPr>
        <w:t>the</w:t>
      </w:r>
      <w:r>
        <w:rPr>
          <w:color w:val="231F20"/>
          <w:spacing w:val="-4"/>
          <w:sz w:val="16"/>
        </w:rPr>
        <w:t> </w:t>
      </w:r>
      <w:r>
        <w:rPr>
          <w:color w:val="231F20"/>
          <w:sz w:val="16"/>
        </w:rPr>
        <w:t>Upload</w:t>
      </w:r>
      <w:r>
        <w:rPr>
          <w:color w:val="231F20"/>
          <w:spacing w:val="-3"/>
          <w:sz w:val="16"/>
        </w:rPr>
        <w:t> </w:t>
      </w:r>
      <w:r>
        <w:rPr>
          <w:color w:val="231F20"/>
          <w:spacing w:val="-2"/>
          <w:sz w:val="16"/>
        </w:rPr>
        <w:t>button.</w:t>
      </w:r>
    </w:p>
    <w:p>
      <w:pPr>
        <w:pStyle w:val="BodyText"/>
        <w:spacing w:line="249" w:lineRule="auto" w:before="8"/>
        <w:ind w:left="136" w:right="277" w:hanging="1"/>
      </w:pPr>
      <w:r>
        <w:rPr>
          <w:color w:val="231F20"/>
        </w:rPr>
        <w:t>The</w:t>
      </w:r>
      <w:r>
        <w:rPr>
          <w:color w:val="231F20"/>
          <w:spacing w:val="-2"/>
        </w:rPr>
        <w:t> </w:t>
      </w:r>
      <w:r>
        <w:rPr>
          <w:color w:val="231F20"/>
        </w:rPr>
        <w:t>EDID</w:t>
      </w:r>
      <w:r>
        <w:rPr>
          <w:color w:val="231F20"/>
          <w:spacing w:val="-2"/>
        </w:rPr>
        <w:t> </w:t>
      </w:r>
      <w:r>
        <w:rPr>
          <w:color w:val="231F20"/>
        </w:rPr>
        <w:t>data</w:t>
      </w:r>
      <w:r>
        <w:rPr>
          <w:color w:val="231F20"/>
          <w:spacing w:val="-3"/>
        </w:rPr>
        <w:t> </w:t>
      </w:r>
      <w:r>
        <w:rPr>
          <w:color w:val="231F20"/>
        </w:rPr>
        <w:t>from</w:t>
      </w:r>
      <w:r>
        <w:rPr>
          <w:color w:val="231F20"/>
          <w:spacing w:val="-2"/>
        </w:rPr>
        <w:t> </w:t>
      </w:r>
      <w:r>
        <w:rPr>
          <w:color w:val="231F20"/>
        </w:rPr>
        <w:t>any</w:t>
      </w:r>
      <w:r>
        <w:rPr>
          <w:color w:val="231F20"/>
          <w:spacing w:val="-3"/>
        </w:rPr>
        <w:t> </w:t>
      </w:r>
      <w:r>
        <w:rPr>
          <w:color w:val="231F20"/>
        </w:rPr>
        <w:t>input</w:t>
      </w:r>
      <w:r>
        <w:rPr>
          <w:color w:val="231F20"/>
          <w:spacing w:val="-3"/>
        </w:rPr>
        <w:t> </w:t>
      </w:r>
      <w:r>
        <w:rPr>
          <w:color w:val="231F20"/>
        </w:rPr>
        <w:t>or</w:t>
      </w:r>
      <w:r>
        <w:rPr>
          <w:color w:val="231F20"/>
          <w:spacing w:val="-3"/>
        </w:rPr>
        <w:t> </w:t>
      </w:r>
      <w:r>
        <w:rPr>
          <w:color w:val="231F20"/>
        </w:rPr>
        <w:t>from</w:t>
      </w:r>
      <w:r>
        <w:rPr>
          <w:color w:val="231F20"/>
          <w:spacing w:val="-2"/>
        </w:rPr>
        <w:t> </w:t>
      </w:r>
      <w:r>
        <w:rPr>
          <w:color w:val="231F20"/>
        </w:rPr>
        <w:t>the</w:t>
      </w:r>
      <w:r>
        <w:rPr>
          <w:color w:val="231F20"/>
          <w:spacing w:val="-2"/>
        </w:rPr>
        <w:t> </w:t>
      </w:r>
      <w:r>
        <w:rPr>
          <w:b/>
          <w:color w:val="231F20"/>
        </w:rPr>
        <w:t>User</w:t>
      </w:r>
      <w:r>
        <w:rPr>
          <w:b/>
          <w:color w:val="231F20"/>
          <w:spacing w:val="-3"/>
        </w:rPr>
        <w:t> </w:t>
      </w:r>
      <w:r>
        <w:rPr>
          <w:b/>
          <w:color w:val="231F20"/>
        </w:rPr>
        <w:t>1</w:t>
      </w:r>
      <w:r>
        <w:rPr>
          <w:b/>
          <w:color w:val="231F20"/>
          <w:spacing w:val="-3"/>
        </w:rPr>
        <w:t> </w:t>
      </w:r>
      <w:r>
        <w:rPr>
          <w:color w:val="231F20"/>
        </w:rPr>
        <w:t>and</w:t>
      </w:r>
      <w:r>
        <w:rPr>
          <w:color w:val="231F20"/>
          <w:spacing w:val="-3"/>
        </w:rPr>
        <w:t> </w:t>
      </w:r>
      <w:r>
        <w:rPr>
          <w:b/>
          <w:color w:val="231F20"/>
        </w:rPr>
        <w:t>User</w:t>
      </w:r>
      <w:r>
        <w:rPr>
          <w:b/>
          <w:color w:val="231F20"/>
          <w:spacing w:val="-3"/>
        </w:rPr>
        <w:t> </w:t>
      </w:r>
      <w:r>
        <w:rPr>
          <w:b/>
          <w:color w:val="231F20"/>
        </w:rPr>
        <w:t>2</w:t>
      </w:r>
      <w:r>
        <w:rPr>
          <w:b/>
          <w:color w:val="231F20"/>
          <w:spacing w:val="-2"/>
        </w:rPr>
        <w:t> </w:t>
      </w:r>
      <w:r>
        <w:rPr>
          <w:color w:val="231F20"/>
        </w:rPr>
        <w:t>locations</w:t>
      </w:r>
      <w:r>
        <w:rPr>
          <w:color w:val="231F20"/>
          <w:spacing w:val="-3"/>
        </w:rPr>
        <w:t> </w:t>
      </w:r>
      <w:r>
        <w:rPr>
          <w:color w:val="231F20"/>
        </w:rPr>
        <w:t>can be read and stored on your PC.</w:t>
      </w:r>
    </w:p>
    <w:p>
      <w:pPr>
        <w:spacing w:after="0" w:line="249" w:lineRule="auto"/>
        <w:sectPr>
          <w:pgSz w:w="5960" w:h="7940"/>
          <w:pgMar w:header="0" w:footer="167" w:top="320" w:bottom="360" w:left="160" w:right="0"/>
        </w:sectPr>
      </w:pPr>
    </w:p>
    <w:p>
      <w:pPr>
        <w:pStyle w:val="ListParagraph"/>
        <w:numPr>
          <w:ilvl w:val="1"/>
          <w:numId w:val="7"/>
        </w:numPr>
        <w:tabs>
          <w:tab w:pos="323" w:val="left" w:leader="none"/>
        </w:tabs>
        <w:spacing w:line="240" w:lineRule="auto" w:before="67" w:after="0"/>
        <w:ind w:left="322" w:right="0" w:hanging="187"/>
        <w:jc w:val="left"/>
        <w:rPr>
          <w:b/>
          <w:sz w:val="16"/>
        </w:rPr>
      </w:pPr>
      <w:r>
        <w:rPr>
          <w:b/>
          <w:color w:val="231F20"/>
          <w:sz w:val="16"/>
        </w:rPr>
        <w:t>Output</w:t>
      </w:r>
      <w:r>
        <w:rPr>
          <w:b/>
          <w:color w:val="231F20"/>
          <w:spacing w:val="44"/>
          <w:sz w:val="16"/>
        </w:rPr>
        <w:t> </w:t>
      </w:r>
      <w:r>
        <w:rPr>
          <w:b/>
          <w:color w:val="231F20"/>
          <w:spacing w:val="-4"/>
          <w:sz w:val="16"/>
        </w:rPr>
        <w:t>page</w:t>
      </w:r>
    </w:p>
    <w:p>
      <w:pPr>
        <w:pStyle w:val="BodyText"/>
        <w:spacing w:line="249" w:lineRule="auto" w:before="116"/>
        <w:ind w:left="136" w:right="121"/>
      </w:pPr>
      <w:r>
        <w:rPr>
          <w:color w:val="231F20"/>
        </w:rPr>
        <w:t>The</w:t>
      </w:r>
      <w:r>
        <w:rPr>
          <w:color w:val="231F20"/>
          <w:spacing w:val="-3"/>
        </w:rPr>
        <w:t> </w:t>
      </w:r>
      <w:r>
        <w:rPr>
          <w:color w:val="231F20"/>
        </w:rPr>
        <w:t>Output</w:t>
      </w:r>
      <w:r>
        <w:rPr>
          <w:color w:val="231F20"/>
          <w:spacing w:val="-3"/>
        </w:rPr>
        <w:t> </w:t>
      </w:r>
      <w:r>
        <w:rPr>
          <w:color w:val="231F20"/>
        </w:rPr>
        <w:t>page</w:t>
      </w:r>
      <w:r>
        <w:rPr>
          <w:color w:val="231F20"/>
          <w:spacing w:val="-4"/>
        </w:rPr>
        <w:t> </w:t>
      </w:r>
      <w:r>
        <w:rPr>
          <w:color w:val="231F20"/>
        </w:rPr>
        <w:t>provides</w:t>
      </w:r>
      <w:r>
        <w:rPr>
          <w:color w:val="231F20"/>
          <w:spacing w:val="-4"/>
        </w:rPr>
        <w:t> </w:t>
      </w:r>
      <w:r>
        <w:rPr>
          <w:color w:val="231F20"/>
        </w:rPr>
        <w:t>information</w:t>
      </w:r>
      <w:r>
        <w:rPr>
          <w:color w:val="231F20"/>
          <w:spacing w:val="-4"/>
        </w:rPr>
        <w:t> </w:t>
      </w:r>
      <w:r>
        <w:rPr>
          <w:color w:val="231F20"/>
        </w:rPr>
        <w:t>about</w:t>
      </w:r>
      <w:r>
        <w:rPr>
          <w:color w:val="231F20"/>
          <w:spacing w:val="-4"/>
        </w:rPr>
        <w:t> </w:t>
      </w:r>
      <w:r>
        <w:rPr>
          <w:color w:val="231F20"/>
        </w:rPr>
        <w:t>the</w:t>
      </w:r>
      <w:r>
        <w:rPr>
          <w:color w:val="231F20"/>
          <w:spacing w:val="-3"/>
        </w:rPr>
        <w:t> </w:t>
      </w:r>
      <w:r>
        <w:rPr>
          <w:color w:val="231F20"/>
        </w:rPr>
        <w:t>signal</w:t>
      </w:r>
      <w:r>
        <w:rPr>
          <w:color w:val="231F20"/>
          <w:spacing w:val="-3"/>
        </w:rPr>
        <w:t> </w:t>
      </w:r>
      <w:r>
        <w:rPr>
          <w:color w:val="231F20"/>
        </w:rPr>
        <w:t>status</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outputs. The outputs can also be assigned meaningful names, is desired.</w:t>
      </w:r>
    </w:p>
    <w:p>
      <w:pPr>
        <w:pStyle w:val="BodyText"/>
        <w:spacing w:before="3"/>
        <w:rPr>
          <w:sz w:val="7"/>
        </w:rPr>
      </w:pPr>
      <w:r>
        <w:rPr/>
        <w:drawing>
          <wp:anchor distT="0" distB="0" distL="0" distR="0" allowOverlap="1" layoutInCell="1" locked="0" behindDoc="0" simplePos="0" relativeHeight="17">
            <wp:simplePos x="0" y="0"/>
            <wp:positionH relativeFrom="page">
              <wp:posOffset>195326</wp:posOffset>
            </wp:positionH>
            <wp:positionV relativeFrom="paragraph">
              <wp:posOffset>68737</wp:posOffset>
            </wp:positionV>
            <wp:extent cx="3375478" cy="1220914"/>
            <wp:effectExtent l="0" t="0" r="0" b="0"/>
            <wp:wrapTopAndBottom/>
            <wp:docPr id="17" name="image41.png"/>
            <wp:cNvGraphicFramePr>
              <a:graphicFrameLocks noChangeAspect="1"/>
            </wp:cNvGraphicFramePr>
            <a:graphic>
              <a:graphicData uri="http://schemas.openxmlformats.org/drawingml/2006/picture">
                <pic:pic>
                  <pic:nvPicPr>
                    <pic:cNvPr id="18" name="image41.png"/>
                    <pic:cNvPicPr/>
                  </pic:nvPicPr>
                  <pic:blipFill>
                    <a:blip r:embed="rId47" cstate="print"/>
                    <a:stretch>
                      <a:fillRect/>
                    </a:stretch>
                  </pic:blipFill>
                  <pic:spPr>
                    <a:xfrm>
                      <a:off x="0" y="0"/>
                      <a:ext cx="3375478" cy="1220914"/>
                    </a:xfrm>
                    <a:prstGeom prst="rect">
                      <a:avLst/>
                    </a:prstGeom>
                  </pic:spPr>
                </pic:pic>
              </a:graphicData>
            </a:graphic>
          </wp:anchor>
        </w:drawing>
      </w:r>
    </w:p>
    <w:p>
      <w:pPr>
        <w:pStyle w:val="BodyText"/>
        <w:spacing w:before="2"/>
      </w:pPr>
    </w:p>
    <w:p>
      <w:pPr>
        <w:pStyle w:val="BodyText"/>
        <w:ind w:left="136"/>
      </w:pPr>
      <w:r>
        <w:rPr>
          <w:color w:val="231F20"/>
        </w:rPr>
        <w:t>The</w:t>
      </w:r>
      <w:r>
        <w:rPr>
          <w:color w:val="231F20"/>
          <w:spacing w:val="-1"/>
        </w:rPr>
        <w:t> </w:t>
      </w:r>
      <w:r>
        <w:rPr>
          <w:color w:val="231F20"/>
        </w:rPr>
        <w:t>scaler</w:t>
      </w:r>
      <w:r>
        <w:rPr>
          <w:color w:val="231F20"/>
          <w:spacing w:val="-1"/>
        </w:rPr>
        <w:t> </w:t>
      </w:r>
      <w:r>
        <w:rPr>
          <w:color w:val="231F20"/>
        </w:rPr>
        <w:t>mode</w:t>
      </w:r>
      <w:r>
        <w:rPr>
          <w:color w:val="231F20"/>
          <w:spacing w:val="-1"/>
        </w:rPr>
        <w:t> </w:t>
      </w:r>
      <w:r>
        <w:rPr>
          <w:color w:val="231F20"/>
        </w:rPr>
        <w:t>menu</w:t>
      </w:r>
      <w:r>
        <w:rPr>
          <w:color w:val="231F20"/>
          <w:spacing w:val="-2"/>
        </w:rPr>
        <w:t> </w:t>
      </w:r>
      <w:r>
        <w:rPr>
          <w:color w:val="231F20"/>
        </w:rPr>
        <w:t>provides</w:t>
      </w:r>
      <w:r>
        <w:rPr>
          <w:color w:val="231F20"/>
          <w:spacing w:val="-1"/>
        </w:rPr>
        <w:t> </w:t>
      </w:r>
      <w:r>
        <w:rPr>
          <w:color w:val="231F20"/>
        </w:rPr>
        <w:t>the</w:t>
      </w:r>
      <w:r>
        <w:rPr>
          <w:color w:val="231F20"/>
          <w:spacing w:val="-1"/>
        </w:rPr>
        <w:t> </w:t>
      </w:r>
      <w:r>
        <w:rPr>
          <w:color w:val="231F20"/>
        </w:rPr>
        <w:t>following</w:t>
      </w:r>
      <w:r>
        <w:rPr>
          <w:color w:val="231F20"/>
          <w:spacing w:val="-1"/>
        </w:rPr>
        <w:t> </w:t>
      </w:r>
      <w:r>
        <w:rPr>
          <w:color w:val="231F20"/>
          <w:spacing w:val="-2"/>
        </w:rPr>
        <w:t>options:</w:t>
      </w:r>
    </w:p>
    <w:p>
      <w:pPr>
        <w:pStyle w:val="BodyText"/>
        <w:spacing w:before="7"/>
        <w:rPr>
          <w:sz w:val="11"/>
        </w:rPr>
      </w:pPr>
    </w:p>
    <w:tbl>
      <w:tblPr>
        <w:tblW w:w="0" w:type="auto"/>
        <w:jc w:val="left"/>
        <w:tblInd w:w="38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385"/>
        <w:gridCol w:w="3499"/>
      </w:tblGrid>
      <w:tr>
        <w:trPr>
          <w:trHeight w:val="205" w:hRule="atLeast"/>
        </w:trPr>
        <w:tc>
          <w:tcPr>
            <w:tcW w:w="1385" w:type="dxa"/>
          </w:tcPr>
          <w:p>
            <w:pPr>
              <w:pStyle w:val="TableParagraph"/>
              <w:spacing w:before="19"/>
              <w:ind w:left="56"/>
              <w:rPr>
                <w:b/>
                <w:sz w:val="14"/>
              </w:rPr>
            </w:pPr>
            <w:r>
              <w:rPr>
                <w:b/>
                <w:color w:val="231F20"/>
                <w:spacing w:val="-5"/>
                <w:sz w:val="14"/>
              </w:rPr>
              <w:t>Off</w:t>
            </w:r>
          </w:p>
        </w:tc>
        <w:tc>
          <w:tcPr>
            <w:tcW w:w="3499" w:type="dxa"/>
          </w:tcPr>
          <w:p>
            <w:pPr>
              <w:pStyle w:val="TableParagraph"/>
              <w:spacing w:before="23"/>
              <w:ind w:left="65"/>
              <w:rPr>
                <w:sz w:val="14"/>
              </w:rPr>
            </w:pPr>
            <w:r>
              <w:rPr>
                <w:color w:val="231F20"/>
                <w:sz w:val="14"/>
              </w:rPr>
              <w:t>No</w:t>
            </w:r>
            <w:r>
              <w:rPr>
                <w:color w:val="231F20"/>
                <w:spacing w:val="-2"/>
                <w:sz w:val="14"/>
              </w:rPr>
              <w:t> scaling.</w:t>
            </w:r>
          </w:p>
        </w:tc>
      </w:tr>
      <w:tr>
        <w:trPr>
          <w:trHeight w:val="205" w:hRule="atLeast"/>
        </w:trPr>
        <w:tc>
          <w:tcPr>
            <w:tcW w:w="1385" w:type="dxa"/>
          </w:tcPr>
          <w:p>
            <w:pPr>
              <w:pStyle w:val="TableParagraph"/>
              <w:spacing w:before="4"/>
              <w:ind w:left="56"/>
              <w:rPr>
                <w:b/>
                <w:sz w:val="14"/>
              </w:rPr>
            </w:pPr>
            <w:r>
              <w:rPr>
                <w:b/>
                <w:color w:val="231F20"/>
                <w:spacing w:val="-2"/>
                <w:sz w:val="14"/>
              </w:rPr>
              <w:t>4K→1080P</w:t>
            </w:r>
          </w:p>
        </w:tc>
        <w:tc>
          <w:tcPr>
            <w:tcW w:w="3499" w:type="dxa"/>
          </w:tcPr>
          <w:p>
            <w:pPr>
              <w:pStyle w:val="TableParagraph"/>
              <w:spacing w:before="8"/>
              <w:ind w:left="65"/>
              <w:rPr>
                <w:sz w:val="14"/>
              </w:rPr>
            </w:pPr>
            <w:r>
              <w:rPr>
                <w:color w:val="231F20"/>
                <w:sz w:val="14"/>
              </w:rPr>
              <w:t>Downscale</w:t>
            </w:r>
            <w:r>
              <w:rPr>
                <w:color w:val="231F20"/>
                <w:spacing w:val="-5"/>
                <w:sz w:val="14"/>
              </w:rPr>
              <w:t> </w:t>
            </w:r>
            <w:r>
              <w:rPr>
                <w:color w:val="231F20"/>
                <w:sz w:val="14"/>
              </w:rPr>
              <w:t>to</w:t>
            </w:r>
            <w:r>
              <w:rPr>
                <w:color w:val="231F20"/>
                <w:spacing w:val="-3"/>
                <w:sz w:val="14"/>
              </w:rPr>
              <w:t> </w:t>
            </w:r>
            <w:r>
              <w:rPr>
                <w:color w:val="231F20"/>
                <w:sz w:val="14"/>
              </w:rPr>
              <w:t>1080p,</w:t>
            </w:r>
            <w:r>
              <w:rPr>
                <w:color w:val="231F20"/>
                <w:spacing w:val="-4"/>
                <w:sz w:val="14"/>
              </w:rPr>
              <w:t> </w:t>
            </w:r>
            <w:r>
              <w:rPr>
                <w:color w:val="231F20"/>
                <w:sz w:val="14"/>
              </w:rPr>
              <w:t>if</w:t>
            </w:r>
            <w:r>
              <w:rPr>
                <w:color w:val="231F20"/>
                <w:spacing w:val="-4"/>
                <w:sz w:val="14"/>
              </w:rPr>
              <w:t> </w:t>
            </w:r>
            <w:r>
              <w:rPr>
                <w:color w:val="231F20"/>
                <w:spacing w:val="-2"/>
                <w:sz w:val="14"/>
              </w:rPr>
              <w:t>needed.</w:t>
            </w:r>
          </w:p>
        </w:tc>
      </w:tr>
      <w:tr>
        <w:trPr>
          <w:trHeight w:val="365" w:hRule="atLeast"/>
        </w:trPr>
        <w:tc>
          <w:tcPr>
            <w:tcW w:w="1385" w:type="dxa"/>
          </w:tcPr>
          <w:p>
            <w:pPr>
              <w:pStyle w:val="TableParagraph"/>
              <w:spacing w:before="93"/>
              <w:ind w:left="56"/>
              <w:rPr>
                <w:b/>
                <w:sz w:val="14"/>
              </w:rPr>
            </w:pPr>
            <w:r>
              <w:rPr>
                <w:b/>
                <w:color w:val="231F20"/>
                <w:sz w:val="14"/>
              </w:rPr>
              <w:t>HDBT</w:t>
            </w:r>
            <w:r>
              <w:rPr>
                <w:b/>
                <w:color w:val="231F20"/>
                <w:spacing w:val="-4"/>
                <w:sz w:val="14"/>
              </w:rPr>
              <w:t> Mode</w:t>
            </w:r>
          </w:p>
        </w:tc>
        <w:tc>
          <w:tcPr>
            <w:tcW w:w="3499" w:type="dxa"/>
          </w:tcPr>
          <w:p>
            <w:pPr>
              <w:pStyle w:val="TableParagraph"/>
              <w:spacing w:line="170" w:lineRule="atLeast" w:before="3"/>
              <w:ind w:left="65"/>
              <w:rPr>
                <w:sz w:val="14"/>
              </w:rPr>
            </w:pPr>
            <w:r>
              <w:rPr>
                <w:color w:val="231F20"/>
                <w:sz w:val="14"/>
              </w:rPr>
              <w:t>Downscale</w:t>
            </w:r>
            <w:r>
              <w:rPr>
                <w:color w:val="231F20"/>
                <w:spacing w:val="-7"/>
                <w:sz w:val="14"/>
              </w:rPr>
              <w:t> </w:t>
            </w:r>
            <w:r>
              <w:rPr>
                <w:color w:val="231F20"/>
                <w:sz w:val="14"/>
              </w:rPr>
              <w:t>to</w:t>
            </w:r>
            <w:r>
              <w:rPr>
                <w:color w:val="231F20"/>
                <w:spacing w:val="-6"/>
                <w:sz w:val="14"/>
              </w:rPr>
              <w:t> </w:t>
            </w:r>
            <w:r>
              <w:rPr>
                <w:color w:val="231F20"/>
                <w:sz w:val="14"/>
              </w:rPr>
              <w:t>no</w:t>
            </w:r>
            <w:r>
              <w:rPr>
                <w:color w:val="231F20"/>
                <w:spacing w:val="-6"/>
                <w:sz w:val="14"/>
              </w:rPr>
              <w:t> </w:t>
            </w:r>
            <w:r>
              <w:rPr>
                <w:color w:val="231F20"/>
                <w:sz w:val="14"/>
              </w:rPr>
              <w:t>more</w:t>
            </w:r>
            <w:r>
              <w:rPr>
                <w:color w:val="231F20"/>
                <w:spacing w:val="-6"/>
                <w:sz w:val="14"/>
              </w:rPr>
              <w:t> </w:t>
            </w:r>
            <w:r>
              <w:rPr>
                <w:color w:val="231F20"/>
                <w:sz w:val="14"/>
              </w:rPr>
              <w:t>than</w:t>
            </w:r>
            <w:r>
              <w:rPr>
                <w:color w:val="231F20"/>
                <w:spacing w:val="-6"/>
                <w:sz w:val="14"/>
              </w:rPr>
              <w:t> </w:t>
            </w:r>
            <w:r>
              <w:rPr>
                <w:color w:val="231F20"/>
                <w:sz w:val="14"/>
              </w:rPr>
              <w:t>10.2Gbps</w:t>
            </w:r>
            <w:r>
              <w:rPr>
                <w:color w:val="231F20"/>
                <w:spacing w:val="-7"/>
                <w:sz w:val="14"/>
              </w:rPr>
              <w:t> </w:t>
            </w:r>
            <w:r>
              <w:rPr>
                <w:color w:val="231F20"/>
                <w:sz w:val="14"/>
              </w:rPr>
              <w:t>for</w:t>
            </w:r>
            <w:r>
              <w:rPr>
                <w:color w:val="231F20"/>
                <w:spacing w:val="-6"/>
                <w:sz w:val="14"/>
              </w:rPr>
              <w:t> </w:t>
            </w:r>
            <w:r>
              <w:rPr>
                <w:color w:val="231F20"/>
                <w:sz w:val="14"/>
              </w:rPr>
              <w:t>HDBaseT</w:t>
            </w:r>
            <w:r>
              <w:rPr>
                <w:color w:val="231F20"/>
                <w:spacing w:val="40"/>
                <w:sz w:val="14"/>
              </w:rPr>
              <w:t> </w:t>
            </w:r>
            <w:r>
              <w:rPr>
                <w:color w:val="231F20"/>
                <w:spacing w:val="-2"/>
                <w:sz w:val="14"/>
              </w:rPr>
              <w:t>compliance.</w:t>
            </w:r>
          </w:p>
        </w:tc>
      </w:tr>
      <w:tr>
        <w:trPr>
          <w:trHeight w:val="211" w:hRule="atLeast"/>
        </w:trPr>
        <w:tc>
          <w:tcPr>
            <w:tcW w:w="1385" w:type="dxa"/>
          </w:tcPr>
          <w:p>
            <w:pPr>
              <w:pStyle w:val="TableParagraph"/>
              <w:spacing w:before="6"/>
              <w:ind w:left="56"/>
              <w:rPr>
                <w:b/>
                <w:sz w:val="14"/>
              </w:rPr>
            </w:pPr>
            <w:r>
              <w:rPr>
                <w:b/>
                <w:color w:val="231F20"/>
                <w:spacing w:val="-4"/>
                <w:sz w:val="14"/>
              </w:rPr>
              <w:t>Auto</w:t>
            </w:r>
          </w:p>
        </w:tc>
        <w:tc>
          <w:tcPr>
            <w:tcW w:w="3499" w:type="dxa"/>
          </w:tcPr>
          <w:p>
            <w:pPr>
              <w:pStyle w:val="TableParagraph"/>
              <w:spacing w:before="9"/>
              <w:ind w:left="65"/>
              <w:rPr>
                <w:sz w:val="14"/>
              </w:rPr>
            </w:pPr>
            <w:r>
              <w:rPr>
                <w:color w:val="231F20"/>
                <w:sz w:val="14"/>
              </w:rPr>
              <w:t>Scale</w:t>
            </w:r>
            <w:r>
              <w:rPr>
                <w:color w:val="231F20"/>
                <w:spacing w:val="-2"/>
                <w:sz w:val="14"/>
              </w:rPr>
              <w:t> </w:t>
            </w:r>
            <w:r>
              <w:rPr>
                <w:color w:val="231F20"/>
                <w:sz w:val="14"/>
              </w:rPr>
              <w:t>to</w:t>
            </w:r>
            <w:r>
              <w:rPr>
                <w:color w:val="231F20"/>
                <w:spacing w:val="-1"/>
                <w:sz w:val="14"/>
              </w:rPr>
              <w:t> </w:t>
            </w:r>
            <w:r>
              <w:rPr>
                <w:color w:val="231F20"/>
                <w:sz w:val="14"/>
              </w:rPr>
              <w:t>match</w:t>
            </w:r>
            <w:r>
              <w:rPr>
                <w:color w:val="231F20"/>
                <w:spacing w:val="-1"/>
                <w:sz w:val="14"/>
              </w:rPr>
              <w:t> </w:t>
            </w:r>
            <w:r>
              <w:rPr>
                <w:color w:val="231F20"/>
                <w:sz w:val="14"/>
              </w:rPr>
              <w:t>the</w:t>
            </w:r>
            <w:r>
              <w:rPr>
                <w:color w:val="231F20"/>
                <w:spacing w:val="-1"/>
                <w:sz w:val="14"/>
              </w:rPr>
              <w:t> </w:t>
            </w:r>
            <w:r>
              <w:rPr>
                <w:color w:val="231F20"/>
                <w:sz w:val="14"/>
              </w:rPr>
              <w:t>display</w:t>
            </w:r>
            <w:r>
              <w:rPr>
                <w:color w:val="231F20"/>
                <w:spacing w:val="-2"/>
                <w:sz w:val="14"/>
              </w:rPr>
              <w:t> requirements.</w:t>
            </w:r>
          </w:p>
        </w:tc>
      </w:tr>
    </w:tbl>
    <w:p>
      <w:pPr>
        <w:pStyle w:val="BodyText"/>
        <w:spacing w:line="249" w:lineRule="auto" w:before="131"/>
        <w:ind w:left="136" w:right="348"/>
      </w:pPr>
      <w:r>
        <w:rPr>
          <w:color w:val="231F20"/>
        </w:rPr>
        <w:t>The</w:t>
      </w:r>
      <w:r>
        <w:rPr>
          <w:color w:val="231F20"/>
          <w:spacing w:val="-3"/>
        </w:rPr>
        <w:t> </w:t>
      </w:r>
      <w:r>
        <w:rPr>
          <w:b/>
          <w:color w:val="231F20"/>
        </w:rPr>
        <w:t>ARC</w:t>
      </w:r>
      <w:r>
        <w:rPr>
          <w:b/>
          <w:color w:val="231F20"/>
          <w:spacing w:val="-3"/>
        </w:rPr>
        <w:t> </w:t>
      </w:r>
      <w:r>
        <w:rPr>
          <w:color w:val="231F20"/>
        </w:rPr>
        <w:t>buttons</w:t>
      </w:r>
      <w:r>
        <w:rPr>
          <w:color w:val="231F20"/>
          <w:spacing w:val="-4"/>
        </w:rPr>
        <w:t> </w:t>
      </w:r>
      <w:r>
        <w:rPr>
          <w:color w:val="231F20"/>
        </w:rPr>
        <w:t>enable</w:t>
      </w:r>
      <w:r>
        <w:rPr>
          <w:color w:val="231F20"/>
          <w:spacing w:val="-4"/>
        </w:rPr>
        <w:t> </w:t>
      </w:r>
      <w:r>
        <w:rPr>
          <w:color w:val="231F20"/>
        </w:rPr>
        <w:t>or</w:t>
      </w:r>
      <w:r>
        <w:rPr>
          <w:color w:val="231F20"/>
          <w:spacing w:val="-4"/>
        </w:rPr>
        <w:t> </w:t>
      </w:r>
      <w:r>
        <w:rPr>
          <w:color w:val="231F20"/>
        </w:rPr>
        <w:t>disable</w:t>
      </w:r>
      <w:r>
        <w:rPr>
          <w:color w:val="231F20"/>
          <w:spacing w:val="-4"/>
        </w:rPr>
        <w:t> </w:t>
      </w:r>
      <w:r>
        <w:rPr>
          <w:color w:val="231F20"/>
        </w:rPr>
        <w:t>the</w:t>
      </w:r>
      <w:r>
        <w:rPr>
          <w:color w:val="231F20"/>
          <w:spacing w:val="-11"/>
        </w:rPr>
        <w:t> </w:t>
      </w:r>
      <w:r>
        <w:rPr>
          <w:color w:val="231F20"/>
        </w:rPr>
        <w:t>ARC</w:t>
      </w:r>
      <w:r>
        <w:rPr>
          <w:color w:val="231F20"/>
          <w:spacing w:val="-3"/>
        </w:rPr>
        <w:t> </w:t>
      </w:r>
      <w:r>
        <w:rPr>
          <w:color w:val="231F20"/>
        </w:rPr>
        <w:t>decoding</w:t>
      </w:r>
      <w:r>
        <w:rPr>
          <w:color w:val="231F20"/>
          <w:spacing w:val="-4"/>
        </w:rPr>
        <w:t> </w:t>
      </w:r>
      <w:r>
        <w:rPr>
          <w:color w:val="231F20"/>
        </w:rPr>
        <w:t>to</w:t>
      </w:r>
      <w:r>
        <w:rPr>
          <w:color w:val="231F20"/>
          <w:spacing w:val="-3"/>
        </w:rPr>
        <w:t> </w:t>
      </w:r>
      <w:r>
        <w:rPr>
          <w:color w:val="231F20"/>
        </w:rPr>
        <w:t>the</w:t>
      </w:r>
      <w:r>
        <w:rPr>
          <w:color w:val="231F20"/>
          <w:spacing w:val="-3"/>
        </w:rPr>
        <w:t> </w:t>
      </w:r>
      <w:r>
        <w:rPr>
          <w:color w:val="231F20"/>
        </w:rPr>
        <w:t>analogue audio outputs.</w:t>
      </w:r>
    </w:p>
    <w:p>
      <w:pPr>
        <w:pStyle w:val="BodyText"/>
        <w:spacing w:line="249" w:lineRule="auto" w:before="1"/>
        <w:ind w:left="136" w:right="277"/>
      </w:pPr>
      <w:r>
        <w:rPr>
          <w:color w:val="231F20"/>
        </w:rPr>
        <w:t>The</w:t>
      </w:r>
      <w:r>
        <w:rPr>
          <w:color w:val="231F20"/>
          <w:spacing w:val="-3"/>
        </w:rPr>
        <w:t> </w:t>
      </w:r>
      <w:r>
        <w:rPr>
          <w:b/>
          <w:color w:val="231F20"/>
        </w:rPr>
        <w:t>Stream</w:t>
      </w:r>
      <w:r>
        <w:rPr>
          <w:b/>
          <w:color w:val="231F20"/>
          <w:spacing w:val="-4"/>
        </w:rPr>
        <w:t> </w:t>
      </w:r>
      <w:r>
        <w:rPr>
          <w:color w:val="231F20"/>
        </w:rPr>
        <w:t>buttons</w:t>
      </w:r>
      <w:r>
        <w:rPr>
          <w:color w:val="231F20"/>
          <w:spacing w:val="-4"/>
        </w:rPr>
        <w:t> </w:t>
      </w:r>
      <w:r>
        <w:rPr>
          <w:color w:val="231F20"/>
        </w:rPr>
        <w:t>enable</w:t>
      </w:r>
      <w:r>
        <w:rPr>
          <w:color w:val="231F20"/>
          <w:spacing w:val="-4"/>
        </w:rPr>
        <w:t> </w:t>
      </w:r>
      <w:r>
        <w:rPr>
          <w:color w:val="231F20"/>
        </w:rPr>
        <w:t>or</w:t>
      </w:r>
      <w:r>
        <w:rPr>
          <w:color w:val="231F20"/>
          <w:spacing w:val="-4"/>
        </w:rPr>
        <w:t> </w:t>
      </w:r>
      <w:r>
        <w:rPr>
          <w:color w:val="231F20"/>
        </w:rPr>
        <w:t>disable</w:t>
      </w:r>
      <w:r>
        <w:rPr>
          <w:color w:val="231F20"/>
          <w:spacing w:val="-4"/>
        </w:rPr>
        <w:t> </w:t>
      </w:r>
      <w:r>
        <w:rPr>
          <w:color w:val="231F20"/>
        </w:rPr>
        <w:t>the</w:t>
      </w:r>
      <w:r>
        <w:rPr>
          <w:color w:val="231F20"/>
          <w:spacing w:val="-3"/>
        </w:rPr>
        <w:t> </w:t>
      </w:r>
      <w:r>
        <w:rPr>
          <w:color w:val="231F20"/>
        </w:rPr>
        <w:t>output</w:t>
      </w:r>
      <w:r>
        <w:rPr>
          <w:color w:val="231F20"/>
          <w:spacing w:val="-4"/>
        </w:rPr>
        <w:t> </w:t>
      </w:r>
      <w:r>
        <w:rPr>
          <w:color w:val="231F20"/>
        </w:rPr>
        <w:t>signal</w:t>
      </w:r>
      <w:r>
        <w:rPr>
          <w:color w:val="231F20"/>
          <w:spacing w:val="-3"/>
        </w:rPr>
        <w:t> </w:t>
      </w:r>
      <w:r>
        <w:rPr>
          <w:color w:val="231F20"/>
        </w:rPr>
        <w:t>for</w:t>
      </w:r>
      <w:r>
        <w:rPr>
          <w:color w:val="231F20"/>
          <w:spacing w:val="-3"/>
        </w:rPr>
        <w:t> </w:t>
      </w:r>
      <w:r>
        <w:rPr>
          <w:color w:val="231F20"/>
        </w:rPr>
        <w:t>the</w:t>
      </w:r>
      <w:r>
        <w:rPr>
          <w:color w:val="231F20"/>
          <w:spacing w:val="-3"/>
        </w:rPr>
        <w:t> </w:t>
      </w:r>
      <w:r>
        <w:rPr>
          <w:color w:val="231F20"/>
        </w:rPr>
        <w:t>respective </w:t>
      </w:r>
      <w:r>
        <w:rPr>
          <w:color w:val="231F20"/>
          <w:spacing w:val="-2"/>
        </w:rPr>
        <w:t>output.</w:t>
      </w:r>
    </w:p>
    <w:p>
      <w:pPr>
        <w:pStyle w:val="BodyText"/>
        <w:spacing w:before="2"/>
        <w:ind w:left="136"/>
      </w:pPr>
      <w:r>
        <w:rPr>
          <w:color w:val="231F20"/>
        </w:rPr>
        <w:t>The</w:t>
      </w:r>
      <w:r>
        <w:rPr>
          <w:color w:val="231F20"/>
          <w:spacing w:val="-5"/>
        </w:rPr>
        <w:t> </w:t>
      </w:r>
      <w:r>
        <w:rPr>
          <w:b/>
          <w:color w:val="231F20"/>
        </w:rPr>
        <w:t>HDCP</w:t>
      </w:r>
      <w:r>
        <w:rPr>
          <w:b/>
          <w:color w:val="231F20"/>
          <w:spacing w:val="-3"/>
        </w:rPr>
        <w:t> </w:t>
      </w:r>
      <w:r>
        <w:rPr>
          <w:color w:val="231F20"/>
        </w:rPr>
        <w:t>buttons</w:t>
      </w:r>
      <w:r>
        <w:rPr>
          <w:color w:val="231F20"/>
          <w:spacing w:val="-3"/>
        </w:rPr>
        <w:t> </w:t>
      </w:r>
      <w:r>
        <w:rPr>
          <w:color w:val="231F20"/>
        </w:rPr>
        <w:t>enable</w:t>
      </w:r>
      <w:r>
        <w:rPr>
          <w:color w:val="231F20"/>
          <w:spacing w:val="-4"/>
        </w:rPr>
        <w:t> </w:t>
      </w:r>
      <w:r>
        <w:rPr>
          <w:color w:val="231F20"/>
        </w:rPr>
        <w:t>or</w:t>
      </w:r>
      <w:r>
        <w:rPr>
          <w:color w:val="231F20"/>
          <w:spacing w:val="-3"/>
        </w:rPr>
        <w:t> </w:t>
      </w:r>
      <w:r>
        <w:rPr>
          <w:color w:val="231F20"/>
        </w:rPr>
        <w:t>disable</w:t>
      </w:r>
      <w:r>
        <w:rPr>
          <w:color w:val="231F20"/>
          <w:spacing w:val="-4"/>
        </w:rPr>
        <w:t> </w:t>
      </w:r>
      <w:r>
        <w:rPr>
          <w:color w:val="231F20"/>
        </w:rPr>
        <w:t>HDCP</w:t>
      </w:r>
      <w:r>
        <w:rPr>
          <w:color w:val="231F20"/>
          <w:spacing w:val="-5"/>
        </w:rPr>
        <w:t> </w:t>
      </w:r>
      <w:r>
        <w:rPr>
          <w:color w:val="231F20"/>
        </w:rPr>
        <w:t>at</w:t>
      </w:r>
      <w:r>
        <w:rPr>
          <w:color w:val="231F20"/>
          <w:spacing w:val="-4"/>
        </w:rPr>
        <w:t> </w:t>
      </w:r>
      <w:r>
        <w:rPr>
          <w:color w:val="231F20"/>
        </w:rPr>
        <w:t>the</w:t>
      </w:r>
      <w:r>
        <w:rPr>
          <w:color w:val="231F20"/>
          <w:spacing w:val="-2"/>
        </w:rPr>
        <w:t> </w:t>
      </w:r>
      <w:r>
        <w:rPr>
          <w:color w:val="231F20"/>
        </w:rPr>
        <w:t>respective</w:t>
      </w:r>
      <w:r>
        <w:rPr>
          <w:color w:val="231F20"/>
          <w:spacing w:val="-3"/>
        </w:rPr>
        <w:t> </w:t>
      </w:r>
      <w:r>
        <w:rPr>
          <w:color w:val="231F20"/>
        </w:rPr>
        <w:t>HDMI</w:t>
      </w:r>
      <w:r>
        <w:rPr>
          <w:color w:val="231F20"/>
          <w:spacing w:val="-3"/>
        </w:rPr>
        <w:t> </w:t>
      </w:r>
      <w:r>
        <w:rPr>
          <w:color w:val="231F20"/>
          <w:spacing w:val="-2"/>
        </w:rPr>
        <w:t>output.</w:t>
      </w:r>
    </w:p>
    <w:p>
      <w:pPr>
        <w:spacing w:after="0"/>
        <w:sectPr>
          <w:pgSz w:w="5960" w:h="7940"/>
          <w:pgMar w:header="0" w:footer="167" w:top="320" w:bottom="360" w:left="160" w:right="0"/>
        </w:sectPr>
      </w:pPr>
    </w:p>
    <w:p>
      <w:pPr>
        <w:pStyle w:val="ListParagraph"/>
        <w:numPr>
          <w:ilvl w:val="1"/>
          <w:numId w:val="7"/>
        </w:numPr>
        <w:tabs>
          <w:tab w:pos="323" w:val="left" w:leader="none"/>
        </w:tabs>
        <w:spacing w:line="240" w:lineRule="auto" w:before="67" w:after="0"/>
        <w:ind w:left="322" w:right="0" w:hanging="187"/>
        <w:jc w:val="left"/>
        <w:rPr>
          <w:b/>
          <w:sz w:val="16"/>
        </w:rPr>
      </w:pPr>
      <w:r>
        <w:rPr>
          <w:b/>
          <w:color w:val="231F20"/>
          <w:sz w:val="16"/>
        </w:rPr>
        <w:t>Network</w:t>
      </w:r>
      <w:r>
        <w:rPr>
          <w:b/>
          <w:color w:val="231F20"/>
          <w:spacing w:val="38"/>
          <w:sz w:val="16"/>
        </w:rPr>
        <w:t> </w:t>
      </w:r>
      <w:r>
        <w:rPr>
          <w:b/>
          <w:color w:val="231F20"/>
          <w:spacing w:val="-4"/>
          <w:sz w:val="16"/>
        </w:rPr>
        <w:t>page</w:t>
      </w:r>
    </w:p>
    <w:p>
      <w:pPr>
        <w:pStyle w:val="BodyText"/>
        <w:spacing w:line="249" w:lineRule="auto" w:before="109"/>
        <w:ind w:left="136" w:right="277"/>
        <w:rPr>
          <w:b/>
        </w:rPr>
      </w:pPr>
      <w:r>
        <w:rPr>
          <w:color w:val="231F20"/>
        </w:rPr>
        <w:t>The</w:t>
      </w:r>
      <w:r>
        <w:rPr>
          <w:color w:val="231F20"/>
          <w:spacing w:val="-12"/>
        </w:rPr>
        <w:t> </w:t>
      </w:r>
      <w:r>
        <w:rPr>
          <w:color w:val="231F20"/>
        </w:rPr>
        <w:t>Network</w:t>
      </w:r>
      <w:r>
        <w:rPr>
          <w:color w:val="231F20"/>
          <w:spacing w:val="-11"/>
        </w:rPr>
        <w:t> </w:t>
      </w:r>
      <w:r>
        <w:rPr>
          <w:color w:val="231F20"/>
        </w:rPr>
        <w:t>page</w:t>
      </w:r>
      <w:r>
        <w:rPr>
          <w:color w:val="231F20"/>
          <w:spacing w:val="-11"/>
        </w:rPr>
        <w:t> </w:t>
      </w:r>
      <w:r>
        <w:rPr>
          <w:color w:val="231F20"/>
        </w:rPr>
        <w:t>allows</w:t>
      </w:r>
      <w:r>
        <w:rPr>
          <w:color w:val="231F20"/>
          <w:spacing w:val="-11"/>
        </w:rPr>
        <w:t> </w:t>
      </w:r>
      <w:r>
        <w:rPr>
          <w:color w:val="231F20"/>
        </w:rPr>
        <w:t>the</w:t>
      </w:r>
      <w:r>
        <w:rPr>
          <w:color w:val="231F20"/>
          <w:spacing w:val="-11"/>
        </w:rPr>
        <w:t> </w:t>
      </w:r>
      <w:r>
        <w:rPr>
          <w:color w:val="231F20"/>
        </w:rPr>
        <w:t>configuration</w:t>
      </w:r>
      <w:r>
        <w:rPr>
          <w:color w:val="231F20"/>
          <w:spacing w:val="-11"/>
        </w:rPr>
        <w:t> </w:t>
      </w:r>
      <w:r>
        <w:rPr>
          <w:color w:val="231F20"/>
        </w:rPr>
        <w:t>of</w:t>
      </w:r>
      <w:r>
        <w:rPr>
          <w:color w:val="231F20"/>
          <w:spacing w:val="-11"/>
        </w:rPr>
        <w:t> </w:t>
      </w:r>
      <w:r>
        <w:rPr>
          <w:color w:val="231F20"/>
        </w:rPr>
        <w:t>the</w:t>
      </w:r>
      <w:r>
        <w:rPr>
          <w:color w:val="231F20"/>
          <w:spacing w:val="-11"/>
        </w:rPr>
        <w:t> </w:t>
      </w:r>
      <w:r>
        <w:rPr>
          <w:color w:val="231F20"/>
        </w:rPr>
        <w:t>network</w:t>
      </w:r>
      <w:r>
        <w:rPr>
          <w:color w:val="231F20"/>
          <w:spacing w:val="-12"/>
        </w:rPr>
        <w:t> </w:t>
      </w:r>
      <w:r>
        <w:rPr>
          <w:color w:val="231F20"/>
        </w:rPr>
        <w:t>settings.</w:t>
      </w:r>
      <w:r>
        <w:rPr>
          <w:color w:val="231F20"/>
          <w:spacing w:val="-10"/>
        </w:rPr>
        <w:t> </w:t>
      </w:r>
      <w:r>
        <w:rPr>
          <w:color w:val="231F20"/>
        </w:rPr>
        <w:t>Note</w:t>
      </w:r>
      <w:r>
        <w:rPr>
          <w:color w:val="231F20"/>
          <w:spacing w:val="-9"/>
        </w:rPr>
        <w:t> </w:t>
      </w:r>
      <w:r>
        <w:rPr>
          <w:color w:val="231F20"/>
        </w:rPr>
        <w:t>that the IP address boxes are only accessible when the </w:t>
      </w:r>
      <w:r>
        <w:rPr>
          <w:b/>
          <w:color w:val="231F20"/>
        </w:rPr>
        <w:t>Mode </w:t>
      </w:r>
      <w:r>
        <w:rPr>
          <w:color w:val="231F20"/>
        </w:rPr>
        <w:t>button is set to </w:t>
      </w:r>
      <w:r>
        <w:rPr>
          <w:b/>
          <w:color w:val="231F20"/>
          <w:spacing w:val="-2"/>
        </w:rPr>
        <w:t>Static.</w:t>
      </w:r>
    </w:p>
    <w:p>
      <w:pPr>
        <w:pStyle w:val="BodyText"/>
        <w:spacing w:before="2"/>
        <w:ind w:left="136"/>
      </w:pPr>
      <w:r>
        <w:rPr>
          <w:color w:val="231F20"/>
        </w:rPr>
        <w:t>The</w:t>
      </w:r>
      <w:r>
        <w:rPr>
          <w:color w:val="231F20"/>
          <w:spacing w:val="-2"/>
        </w:rPr>
        <w:t> </w:t>
      </w:r>
      <w:r>
        <w:rPr>
          <w:color w:val="231F20"/>
        </w:rPr>
        <w:t>log</w:t>
      </w:r>
      <w:r>
        <w:rPr>
          <w:color w:val="231F20"/>
          <w:spacing w:val="-2"/>
        </w:rPr>
        <w:t> </w:t>
      </w:r>
      <w:r>
        <w:rPr>
          <w:color w:val="231F20"/>
        </w:rPr>
        <w:t>in</w:t>
      </w:r>
      <w:r>
        <w:rPr>
          <w:color w:val="231F20"/>
          <w:spacing w:val="-2"/>
        </w:rPr>
        <w:t> </w:t>
      </w:r>
      <w:r>
        <w:rPr>
          <w:color w:val="231F20"/>
        </w:rPr>
        <w:t>passwords</w:t>
      </w:r>
      <w:r>
        <w:rPr>
          <w:color w:val="231F20"/>
          <w:spacing w:val="-3"/>
        </w:rPr>
        <w:t> </w:t>
      </w:r>
      <w:r>
        <w:rPr>
          <w:color w:val="231F20"/>
        </w:rPr>
        <w:t>can</w:t>
      </w:r>
      <w:r>
        <w:rPr>
          <w:color w:val="231F20"/>
          <w:spacing w:val="-1"/>
        </w:rPr>
        <w:t> </w:t>
      </w:r>
      <w:r>
        <w:rPr>
          <w:color w:val="231F20"/>
        </w:rPr>
        <w:t>be</w:t>
      </w:r>
      <w:r>
        <w:rPr>
          <w:color w:val="231F20"/>
          <w:spacing w:val="-2"/>
        </w:rPr>
        <w:t> </w:t>
      </w:r>
      <w:r>
        <w:rPr>
          <w:color w:val="231F20"/>
        </w:rPr>
        <w:t>changed</w:t>
      </w:r>
      <w:r>
        <w:rPr>
          <w:color w:val="231F20"/>
          <w:spacing w:val="-2"/>
        </w:rPr>
        <w:t> </w:t>
      </w:r>
      <w:r>
        <w:rPr>
          <w:color w:val="231F20"/>
        </w:rPr>
        <w:t>s</w:t>
      </w:r>
      <w:r>
        <w:rPr>
          <w:color w:val="231F20"/>
          <w:spacing w:val="-1"/>
        </w:rPr>
        <w:t> </w:t>
      </w:r>
      <w:r>
        <w:rPr>
          <w:color w:val="231F20"/>
        </w:rPr>
        <w:t>on</w:t>
      </w:r>
      <w:r>
        <w:rPr>
          <w:color w:val="231F20"/>
          <w:spacing w:val="-2"/>
        </w:rPr>
        <w:t> </w:t>
      </w:r>
      <w:r>
        <w:rPr>
          <w:color w:val="231F20"/>
        </w:rPr>
        <w:t>this</w:t>
      </w:r>
      <w:r>
        <w:rPr>
          <w:color w:val="231F20"/>
          <w:spacing w:val="-1"/>
        </w:rPr>
        <w:t> </w:t>
      </w:r>
      <w:r>
        <w:rPr>
          <w:color w:val="231F20"/>
          <w:spacing w:val="-2"/>
        </w:rPr>
        <w:t>page.</w:t>
      </w:r>
    </w:p>
    <w:p>
      <w:pPr>
        <w:pStyle w:val="BodyText"/>
        <w:spacing w:line="249" w:lineRule="auto" w:before="8"/>
        <w:ind w:left="136"/>
      </w:pPr>
      <w:r>
        <w:rPr>
          <w:color w:val="231F20"/>
        </w:rPr>
        <w:t>Note</w:t>
      </w:r>
      <w:r>
        <w:rPr>
          <w:color w:val="231F20"/>
          <w:spacing w:val="-3"/>
        </w:rPr>
        <w:t> </w:t>
      </w:r>
      <w:r>
        <w:rPr>
          <w:color w:val="231F20"/>
        </w:rPr>
        <w:t>that</w:t>
      </w:r>
      <w:r>
        <w:rPr>
          <w:color w:val="231F20"/>
          <w:spacing w:val="-2"/>
        </w:rPr>
        <w:t> </w:t>
      </w:r>
      <w:r>
        <w:rPr>
          <w:color w:val="231F20"/>
        </w:rPr>
        <w:t>any</w:t>
      </w:r>
      <w:r>
        <w:rPr>
          <w:color w:val="231F20"/>
          <w:spacing w:val="-3"/>
        </w:rPr>
        <w:t> </w:t>
      </w:r>
      <w:r>
        <w:rPr>
          <w:color w:val="231F20"/>
        </w:rPr>
        <w:t>changes</w:t>
      </w:r>
      <w:r>
        <w:rPr>
          <w:color w:val="231F20"/>
          <w:spacing w:val="-2"/>
        </w:rPr>
        <w:t> </w:t>
      </w:r>
      <w:r>
        <w:rPr>
          <w:color w:val="231F20"/>
        </w:rPr>
        <w:t>to</w:t>
      </w:r>
      <w:r>
        <w:rPr>
          <w:color w:val="231F20"/>
          <w:spacing w:val="-2"/>
        </w:rPr>
        <w:t> </w:t>
      </w:r>
      <w:r>
        <w:rPr>
          <w:color w:val="231F20"/>
        </w:rPr>
        <w:t>this</w:t>
      </w:r>
      <w:r>
        <w:rPr>
          <w:color w:val="231F20"/>
          <w:spacing w:val="-2"/>
        </w:rPr>
        <w:t> </w:t>
      </w:r>
      <w:r>
        <w:rPr>
          <w:color w:val="231F20"/>
        </w:rPr>
        <w:t>page</w:t>
      </w:r>
      <w:r>
        <w:rPr>
          <w:color w:val="231F20"/>
          <w:spacing w:val="-3"/>
        </w:rPr>
        <w:t> </w:t>
      </w:r>
      <w:r>
        <w:rPr>
          <w:color w:val="231F20"/>
        </w:rPr>
        <w:t>will</w:t>
      </w:r>
      <w:r>
        <w:rPr>
          <w:color w:val="231F20"/>
          <w:spacing w:val="-3"/>
        </w:rPr>
        <w:t> </w:t>
      </w:r>
      <w:r>
        <w:rPr>
          <w:color w:val="231F20"/>
        </w:rPr>
        <w:t>require</w:t>
      </w:r>
      <w:r>
        <w:rPr>
          <w:color w:val="231F20"/>
          <w:spacing w:val="-2"/>
        </w:rPr>
        <w:t> </w:t>
      </w:r>
      <w:r>
        <w:rPr>
          <w:color w:val="231F20"/>
        </w:rPr>
        <w:t>the</w:t>
      </w:r>
      <w:r>
        <w:rPr>
          <w:color w:val="231F20"/>
          <w:spacing w:val="-2"/>
        </w:rPr>
        <w:t> </w:t>
      </w:r>
      <w:r>
        <w:rPr>
          <w:color w:val="231F20"/>
        </w:rPr>
        <w:t>new</w:t>
      </w:r>
      <w:r>
        <w:rPr>
          <w:color w:val="231F20"/>
          <w:spacing w:val="-3"/>
        </w:rPr>
        <w:t> </w:t>
      </w:r>
      <w:r>
        <w:rPr>
          <w:color w:val="231F20"/>
        </w:rPr>
        <w:t>details</w:t>
      </w:r>
      <w:r>
        <w:rPr>
          <w:color w:val="231F20"/>
          <w:spacing w:val="-3"/>
        </w:rPr>
        <w:t> </w:t>
      </w:r>
      <w:r>
        <w:rPr>
          <w:color w:val="231F20"/>
        </w:rPr>
        <w:t>into</w:t>
      </w:r>
      <w:r>
        <w:rPr>
          <w:color w:val="231F20"/>
          <w:spacing w:val="-3"/>
        </w:rPr>
        <w:t> </w:t>
      </w:r>
      <w:r>
        <w:rPr>
          <w:color w:val="231F20"/>
        </w:rPr>
        <w:t>the</w:t>
      </w:r>
      <w:r>
        <w:rPr>
          <w:color w:val="231F20"/>
          <w:spacing w:val="-2"/>
        </w:rPr>
        <w:t> </w:t>
      </w:r>
      <w:r>
        <w:rPr>
          <w:color w:val="231F20"/>
        </w:rPr>
        <w:t>web browser and/or the log in screen.</w:t>
      </w:r>
    </w:p>
    <w:p>
      <w:pPr>
        <w:pStyle w:val="BodyText"/>
        <w:spacing w:before="8"/>
        <w:rPr>
          <w:sz w:val="8"/>
        </w:rPr>
      </w:pPr>
      <w:r>
        <w:rPr/>
        <w:drawing>
          <wp:anchor distT="0" distB="0" distL="0" distR="0" allowOverlap="1" layoutInCell="1" locked="0" behindDoc="0" simplePos="0" relativeHeight="18">
            <wp:simplePos x="0" y="0"/>
            <wp:positionH relativeFrom="page">
              <wp:posOffset>180416</wp:posOffset>
            </wp:positionH>
            <wp:positionV relativeFrom="paragraph">
              <wp:posOffset>79186</wp:posOffset>
            </wp:positionV>
            <wp:extent cx="3435858" cy="1589341"/>
            <wp:effectExtent l="0" t="0" r="0" b="0"/>
            <wp:wrapTopAndBottom/>
            <wp:docPr id="19" name="image42.png"/>
            <wp:cNvGraphicFramePr>
              <a:graphicFrameLocks noChangeAspect="1"/>
            </wp:cNvGraphicFramePr>
            <a:graphic>
              <a:graphicData uri="http://schemas.openxmlformats.org/drawingml/2006/picture">
                <pic:pic>
                  <pic:nvPicPr>
                    <pic:cNvPr id="20" name="image42.png"/>
                    <pic:cNvPicPr/>
                  </pic:nvPicPr>
                  <pic:blipFill>
                    <a:blip r:embed="rId48" cstate="print"/>
                    <a:stretch>
                      <a:fillRect/>
                    </a:stretch>
                  </pic:blipFill>
                  <pic:spPr>
                    <a:xfrm>
                      <a:off x="0" y="0"/>
                      <a:ext cx="3435858" cy="1589341"/>
                    </a:xfrm>
                    <a:prstGeom prst="rect">
                      <a:avLst/>
                    </a:prstGeom>
                  </pic:spPr>
                </pic:pic>
              </a:graphicData>
            </a:graphic>
          </wp:anchor>
        </w:drawing>
      </w:r>
    </w:p>
    <w:p>
      <w:pPr>
        <w:pStyle w:val="BodyText"/>
        <w:rPr>
          <w:sz w:val="18"/>
        </w:rPr>
      </w:pPr>
    </w:p>
    <w:p>
      <w:pPr>
        <w:pStyle w:val="BodyText"/>
        <w:rPr>
          <w:sz w:val="24"/>
        </w:rPr>
      </w:pPr>
    </w:p>
    <w:p>
      <w:pPr>
        <w:pStyle w:val="ListParagraph"/>
        <w:numPr>
          <w:ilvl w:val="1"/>
          <w:numId w:val="7"/>
        </w:numPr>
        <w:tabs>
          <w:tab w:pos="323" w:val="left" w:leader="none"/>
        </w:tabs>
        <w:spacing w:line="240" w:lineRule="auto" w:before="1" w:after="0"/>
        <w:ind w:left="322" w:right="0" w:hanging="187"/>
        <w:jc w:val="left"/>
        <w:rPr>
          <w:b/>
          <w:sz w:val="16"/>
        </w:rPr>
      </w:pPr>
      <w:r>
        <w:rPr>
          <w:b/>
          <w:color w:val="231F20"/>
          <w:sz w:val="16"/>
        </w:rPr>
        <w:t>System </w:t>
      </w:r>
      <w:r>
        <w:rPr>
          <w:b/>
          <w:color w:val="231F20"/>
          <w:spacing w:val="-4"/>
          <w:sz w:val="16"/>
        </w:rPr>
        <w:t>page</w:t>
      </w:r>
    </w:p>
    <w:p>
      <w:pPr>
        <w:pStyle w:val="BodyText"/>
        <w:spacing w:line="249" w:lineRule="auto" w:before="94"/>
        <w:ind w:left="136"/>
      </w:pPr>
      <w:r>
        <w:rPr>
          <w:color w:val="231F20"/>
        </w:rPr>
        <w:t>The</w:t>
      </w:r>
      <w:r>
        <w:rPr>
          <w:color w:val="231F20"/>
          <w:spacing w:val="-3"/>
        </w:rPr>
        <w:t> </w:t>
      </w:r>
      <w:r>
        <w:rPr>
          <w:color w:val="231F20"/>
        </w:rPr>
        <w:t>system</w:t>
      </w:r>
      <w:r>
        <w:rPr>
          <w:color w:val="231F20"/>
          <w:spacing w:val="-3"/>
        </w:rPr>
        <w:t> </w:t>
      </w:r>
      <w:r>
        <w:rPr>
          <w:color w:val="231F20"/>
        </w:rPr>
        <w:t>page</w:t>
      </w:r>
      <w:r>
        <w:rPr>
          <w:color w:val="231F20"/>
          <w:spacing w:val="-4"/>
        </w:rPr>
        <w:t> </w:t>
      </w:r>
      <w:r>
        <w:rPr>
          <w:color w:val="231F20"/>
        </w:rPr>
        <w:t>allows</w:t>
      </w:r>
      <w:r>
        <w:rPr>
          <w:color w:val="231F20"/>
          <w:spacing w:val="-4"/>
        </w:rPr>
        <w:t> </w:t>
      </w:r>
      <w:r>
        <w:rPr>
          <w:color w:val="231F20"/>
        </w:rPr>
        <w:t>setting</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control</w:t>
      </w:r>
      <w:r>
        <w:rPr>
          <w:color w:val="231F20"/>
          <w:spacing w:val="-3"/>
        </w:rPr>
        <w:t> </w:t>
      </w:r>
      <w:r>
        <w:rPr>
          <w:color w:val="231F20"/>
        </w:rPr>
        <w:t>RS232</w:t>
      </w:r>
      <w:r>
        <w:rPr>
          <w:color w:val="231F20"/>
          <w:spacing w:val="-4"/>
        </w:rPr>
        <w:t> </w:t>
      </w:r>
      <w:r>
        <w:rPr>
          <w:color w:val="231F20"/>
        </w:rPr>
        <w:t>port</w:t>
      </w:r>
      <w:r>
        <w:rPr>
          <w:color w:val="231F20"/>
          <w:spacing w:val="-4"/>
        </w:rPr>
        <w:t> </w:t>
      </w:r>
      <w:r>
        <w:rPr>
          <w:color w:val="231F20"/>
        </w:rPr>
        <w:t>baud</w:t>
      </w:r>
      <w:r>
        <w:rPr>
          <w:color w:val="231F20"/>
          <w:spacing w:val="-4"/>
        </w:rPr>
        <w:t> </w:t>
      </w:r>
      <w:r>
        <w:rPr>
          <w:color w:val="231F20"/>
        </w:rPr>
        <w:t>rate</w:t>
      </w:r>
      <w:r>
        <w:rPr>
          <w:color w:val="231F20"/>
          <w:spacing w:val="-3"/>
        </w:rPr>
        <w:t> </w:t>
      </w:r>
      <w:r>
        <w:rPr>
          <w:color w:val="231F20"/>
        </w:rPr>
        <w:t>and changing the test pattern output.</w:t>
      </w:r>
    </w:p>
    <w:p>
      <w:pPr>
        <w:pStyle w:val="BodyText"/>
        <w:spacing w:line="249" w:lineRule="auto" w:before="1"/>
        <w:ind w:left="136" w:right="277"/>
      </w:pPr>
      <w:r>
        <w:rPr>
          <w:color w:val="231F20"/>
        </w:rPr>
        <w:t>This</w:t>
      </w:r>
      <w:r>
        <w:rPr>
          <w:color w:val="231F20"/>
          <w:spacing w:val="-2"/>
        </w:rPr>
        <w:t> </w:t>
      </w:r>
      <w:r>
        <w:rPr>
          <w:color w:val="231F20"/>
        </w:rPr>
        <w:t>page</w:t>
      </w:r>
      <w:r>
        <w:rPr>
          <w:color w:val="231F20"/>
          <w:spacing w:val="-3"/>
        </w:rPr>
        <w:t> </w:t>
      </w:r>
      <w:r>
        <w:rPr>
          <w:color w:val="231F20"/>
        </w:rPr>
        <w:t>is</w:t>
      </w:r>
      <w:r>
        <w:rPr>
          <w:color w:val="231F20"/>
          <w:spacing w:val="-3"/>
        </w:rPr>
        <w:t> </w:t>
      </w:r>
      <w:r>
        <w:rPr>
          <w:color w:val="231F20"/>
        </w:rPr>
        <w:t>also</w:t>
      </w:r>
      <w:r>
        <w:rPr>
          <w:color w:val="231F20"/>
          <w:spacing w:val="-3"/>
        </w:rPr>
        <w:t> </w:t>
      </w:r>
      <w:r>
        <w:rPr>
          <w:color w:val="231F20"/>
        </w:rPr>
        <w:t>used</w:t>
      </w:r>
      <w:r>
        <w:rPr>
          <w:color w:val="231F20"/>
          <w:spacing w:val="-3"/>
        </w:rPr>
        <w:t> </w:t>
      </w:r>
      <w:r>
        <w:rPr>
          <w:color w:val="231F20"/>
        </w:rPr>
        <w:t>to</w:t>
      </w:r>
      <w:r>
        <w:rPr>
          <w:color w:val="231F20"/>
          <w:spacing w:val="-2"/>
        </w:rPr>
        <w:t> </w:t>
      </w:r>
      <w:r>
        <w:rPr>
          <w:color w:val="231F20"/>
        </w:rPr>
        <w:t>install</w:t>
      </w:r>
      <w:r>
        <w:rPr>
          <w:color w:val="231F20"/>
          <w:spacing w:val="-3"/>
        </w:rPr>
        <w:t> </w:t>
      </w:r>
      <w:r>
        <w:rPr>
          <w:color w:val="231F20"/>
        </w:rPr>
        <w:t>new</w:t>
      </w:r>
      <w:r>
        <w:rPr>
          <w:color w:val="231F20"/>
          <w:spacing w:val="-3"/>
        </w:rPr>
        <w:t> </w:t>
      </w:r>
      <w:r>
        <w:rPr>
          <w:color w:val="231F20"/>
        </w:rPr>
        <w:t>firmware</w:t>
      </w:r>
      <w:r>
        <w:rPr>
          <w:color w:val="231F20"/>
          <w:spacing w:val="-2"/>
        </w:rPr>
        <w:t> </w:t>
      </w:r>
      <w:r>
        <w:rPr>
          <w:color w:val="231F20"/>
        </w:rPr>
        <w:t>updates,</w:t>
      </w:r>
      <w:r>
        <w:rPr>
          <w:color w:val="231F20"/>
          <w:spacing w:val="-3"/>
        </w:rPr>
        <w:t> </w:t>
      </w:r>
      <w:r>
        <w:rPr>
          <w:color w:val="231F20"/>
        </w:rPr>
        <w:t>restore</w:t>
      </w:r>
      <w:r>
        <w:rPr>
          <w:color w:val="231F20"/>
          <w:spacing w:val="-2"/>
        </w:rPr>
        <w:t> </w:t>
      </w:r>
      <w:r>
        <w:rPr>
          <w:color w:val="231F20"/>
        </w:rPr>
        <w:t>the</w:t>
      </w:r>
      <w:r>
        <w:rPr>
          <w:color w:val="231F20"/>
          <w:spacing w:val="-2"/>
        </w:rPr>
        <w:t> </w:t>
      </w:r>
      <w:r>
        <w:rPr>
          <w:color w:val="231F20"/>
        </w:rPr>
        <w:t>factory default settings and reboot the Matrix.</w:t>
      </w:r>
    </w:p>
    <w:p>
      <w:pPr>
        <w:spacing w:after="0" w:line="249" w:lineRule="auto"/>
        <w:sectPr>
          <w:pgSz w:w="5960" w:h="7940"/>
          <w:pgMar w:header="0" w:footer="167" w:top="320" w:bottom="360" w:left="160" w:right="0"/>
        </w:sectPr>
      </w:pPr>
    </w:p>
    <w:p>
      <w:pPr>
        <w:pStyle w:val="BodyText"/>
        <w:ind w:left="134"/>
        <w:rPr>
          <w:sz w:val="20"/>
        </w:rPr>
      </w:pPr>
      <w:r>
        <w:rPr>
          <w:sz w:val="20"/>
        </w:rPr>
        <w:drawing>
          <wp:inline distT="0" distB="0" distL="0" distR="0">
            <wp:extent cx="3350704" cy="1379410"/>
            <wp:effectExtent l="0" t="0" r="0" b="0"/>
            <wp:docPr id="21" name="image43.png"/>
            <wp:cNvGraphicFramePr>
              <a:graphicFrameLocks noChangeAspect="1"/>
            </wp:cNvGraphicFramePr>
            <a:graphic>
              <a:graphicData uri="http://schemas.openxmlformats.org/drawingml/2006/picture">
                <pic:pic>
                  <pic:nvPicPr>
                    <pic:cNvPr id="22" name="image43.png"/>
                    <pic:cNvPicPr/>
                  </pic:nvPicPr>
                  <pic:blipFill>
                    <a:blip r:embed="rId49" cstate="print"/>
                    <a:stretch>
                      <a:fillRect/>
                    </a:stretch>
                  </pic:blipFill>
                  <pic:spPr>
                    <a:xfrm>
                      <a:off x="0" y="0"/>
                      <a:ext cx="3350704" cy="1379410"/>
                    </a:xfrm>
                    <a:prstGeom prst="rect">
                      <a:avLst/>
                    </a:prstGeom>
                  </pic:spPr>
                </pic:pic>
              </a:graphicData>
            </a:graphic>
          </wp:inline>
        </w:drawing>
      </w:r>
      <w:r>
        <w:rPr>
          <w:sz w:val="20"/>
        </w:rPr>
      </w:r>
    </w:p>
    <w:p>
      <w:pPr>
        <w:pStyle w:val="BodyText"/>
        <w:rPr>
          <w:sz w:val="20"/>
        </w:rPr>
      </w:pPr>
    </w:p>
    <w:p>
      <w:pPr>
        <w:pStyle w:val="BodyText"/>
        <w:spacing w:before="6"/>
        <w:rPr>
          <w:sz w:val="21"/>
        </w:rPr>
      </w:pPr>
    </w:p>
    <w:p>
      <w:pPr>
        <w:pStyle w:val="ListParagraph"/>
        <w:numPr>
          <w:ilvl w:val="1"/>
          <w:numId w:val="7"/>
        </w:numPr>
        <w:tabs>
          <w:tab w:pos="323" w:val="left" w:leader="none"/>
        </w:tabs>
        <w:spacing w:line="240" w:lineRule="auto" w:before="0" w:after="0"/>
        <w:ind w:left="322" w:right="0" w:hanging="187"/>
        <w:jc w:val="left"/>
        <w:rPr>
          <w:b/>
          <w:sz w:val="16"/>
        </w:rPr>
      </w:pPr>
      <w:r>
        <w:rPr>
          <w:b/>
          <w:color w:val="231F20"/>
          <w:sz w:val="16"/>
        </w:rPr>
        <w:t>Control</w:t>
      </w:r>
      <w:r>
        <w:rPr>
          <w:b/>
          <w:color w:val="231F20"/>
          <w:spacing w:val="-7"/>
          <w:sz w:val="16"/>
        </w:rPr>
        <w:t> </w:t>
      </w:r>
      <w:r>
        <w:rPr>
          <w:b/>
          <w:color w:val="231F20"/>
          <w:spacing w:val="-4"/>
          <w:sz w:val="16"/>
        </w:rPr>
        <w:t>page</w:t>
      </w:r>
    </w:p>
    <w:p>
      <w:pPr>
        <w:pStyle w:val="BodyText"/>
        <w:spacing w:line="249" w:lineRule="auto" w:before="88"/>
        <w:ind w:left="136" w:right="268"/>
      </w:pPr>
      <w:r>
        <w:rPr>
          <w:color w:val="231F20"/>
        </w:rPr>
        <w:t>The</w:t>
      </w:r>
      <w:r>
        <w:rPr>
          <w:color w:val="231F20"/>
          <w:spacing w:val="-2"/>
        </w:rPr>
        <w:t> </w:t>
      </w:r>
      <w:r>
        <w:rPr>
          <w:color w:val="231F20"/>
        </w:rPr>
        <w:t>Control</w:t>
      </w:r>
      <w:r>
        <w:rPr>
          <w:color w:val="231F20"/>
          <w:spacing w:val="-3"/>
        </w:rPr>
        <w:t> </w:t>
      </w:r>
      <w:r>
        <w:rPr>
          <w:color w:val="231F20"/>
        </w:rPr>
        <w:t>page</w:t>
      </w:r>
      <w:r>
        <w:rPr>
          <w:color w:val="231F20"/>
          <w:spacing w:val="-3"/>
        </w:rPr>
        <w:t> </w:t>
      </w:r>
      <w:r>
        <w:rPr>
          <w:color w:val="231F20"/>
        </w:rPr>
        <w:t>is</w:t>
      </w:r>
      <w:r>
        <w:rPr>
          <w:color w:val="231F20"/>
          <w:spacing w:val="-3"/>
        </w:rPr>
        <w:t> </w:t>
      </w:r>
      <w:r>
        <w:rPr>
          <w:color w:val="231F20"/>
        </w:rPr>
        <w:t>used</w:t>
      </w:r>
      <w:r>
        <w:rPr>
          <w:color w:val="231F20"/>
          <w:spacing w:val="-3"/>
        </w:rPr>
        <w:t> </w:t>
      </w:r>
      <w:r>
        <w:rPr>
          <w:color w:val="231F20"/>
        </w:rPr>
        <w:t>to</w:t>
      </w:r>
      <w:r>
        <w:rPr>
          <w:color w:val="231F20"/>
          <w:spacing w:val="-2"/>
        </w:rPr>
        <w:t> </w:t>
      </w:r>
      <w:r>
        <w:rPr>
          <w:color w:val="231F20"/>
        </w:rPr>
        <w:t>set</w:t>
      </w:r>
      <w:r>
        <w:rPr>
          <w:color w:val="231F20"/>
          <w:spacing w:val="-2"/>
        </w:rPr>
        <w:t> </w:t>
      </w:r>
      <w:r>
        <w:rPr>
          <w:color w:val="231F20"/>
        </w:rPr>
        <w:t>the</w:t>
      </w:r>
      <w:r>
        <w:rPr>
          <w:color w:val="231F20"/>
          <w:spacing w:val="-2"/>
        </w:rPr>
        <w:t> </w:t>
      </w:r>
      <w:r>
        <w:rPr>
          <w:color w:val="231F20"/>
        </w:rPr>
        <w:t>RS232</w:t>
      </w:r>
      <w:r>
        <w:rPr>
          <w:color w:val="231F20"/>
          <w:spacing w:val="-3"/>
        </w:rPr>
        <w:t> </w:t>
      </w:r>
      <w:r>
        <w:rPr>
          <w:color w:val="231F20"/>
        </w:rPr>
        <w:t>or</w:t>
      </w:r>
      <w:r>
        <w:rPr>
          <w:color w:val="231F20"/>
          <w:spacing w:val="-3"/>
        </w:rPr>
        <w:t> </w:t>
      </w:r>
      <w:r>
        <w:rPr>
          <w:color w:val="231F20"/>
        </w:rPr>
        <w:t>IR</w:t>
      </w:r>
      <w:r>
        <w:rPr>
          <w:color w:val="231F20"/>
          <w:spacing w:val="-2"/>
        </w:rPr>
        <w:t> </w:t>
      </w:r>
      <w:r>
        <w:rPr>
          <w:color w:val="231F20"/>
        </w:rPr>
        <w:t>display</w:t>
      </w:r>
      <w:r>
        <w:rPr>
          <w:color w:val="231F20"/>
          <w:spacing w:val="-3"/>
        </w:rPr>
        <w:t> </w:t>
      </w:r>
      <w:r>
        <w:rPr>
          <w:color w:val="231F20"/>
        </w:rPr>
        <w:t>device</w:t>
      </w:r>
      <w:r>
        <w:rPr>
          <w:color w:val="231F20"/>
          <w:spacing w:val="-3"/>
        </w:rPr>
        <w:t> </w:t>
      </w:r>
      <w:r>
        <w:rPr>
          <w:color w:val="231F20"/>
        </w:rPr>
        <w:t>power</w:t>
      </w:r>
      <w:r>
        <w:rPr>
          <w:color w:val="231F20"/>
          <w:spacing w:val="-3"/>
        </w:rPr>
        <w:t> </w:t>
      </w:r>
      <w:r>
        <w:rPr>
          <w:color w:val="231F20"/>
        </w:rPr>
        <w:t>on/off commands for the Automatic Power Switching mode. When this mode is enabled, the display power off and power on commands will be sent from RS232-A/RS232-B</w:t>
      </w:r>
      <w:r>
        <w:rPr>
          <w:color w:val="231F20"/>
          <w:spacing w:val="-4"/>
        </w:rPr>
        <w:t> </w:t>
      </w:r>
      <w:r>
        <w:rPr>
          <w:color w:val="231F20"/>
        </w:rPr>
        <w:t>or</w:t>
      </w:r>
      <w:r>
        <w:rPr>
          <w:color w:val="231F20"/>
          <w:spacing w:val="-4"/>
        </w:rPr>
        <w:t> </w:t>
      </w:r>
      <w:r>
        <w:rPr>
          <w:color w:val="231F20"/>
        </w:rPr>
        <w:t>IR-A/IR-B</w:t>
      </w:r>
      <w:r>
        <w:rPr>
          <w:color w:val="231F20"/>
          <w:spacing w:val="-9"/>
        </w:rPr>
        <w:t> </w:t>
      </w:r>
      <w:r>
        <w:rPr>
          <w:color w:val="231F20"/>
        </w:rPr>
        <w:t>outputs</w:t>
      </w:r>
      <w:r>
        <w:rPr>
          <w:color w:val="231F20"/>
          <w:spacing w:val="-9"/>
        </w:rPr>
        <w:t> </w:t>
      </w:r>
      <w:r>
        <w:rPr>
          <w:color w:val="231F20"/>
        </w:rPr>
        <w:t>after</w:t>
      </w:r>
      <w:r>
        <w:rPr>
          <w:color w:val="231F20"/>
          <w:spacing w:val="-9"/>
        </w:rPr>
        <w:t> </w:t>
      </w:r>
      <w:r>
        <w:rPr>
          <w:color w:val="231F20"/>
        </w:rPr>
        <w:t>the</w:t>
      </w:r>
      <w:r>
        <w:rPr>
          <w:color w:val="231F20"/>
          <w:spacing w:val="-9"/>
        </w:rPr>
        <w:t> </w:t>
      </w:r>
      <w:r>
        <w:rPr>
          <w:color w:val="231F20"/>
        </w:rPr>
        <w:t>defined</w:t>
      </w:r>
      <w:r>
        <w:rPr>
          <w:color w:val="231F20"/>
          <w:spacing w:val="-4"/>
        </w:rPr>
        <w:t> </w:t>
      </w:r>
      <w:r>
        <w:rPr>
          <w:color w:val="231F20"/>
        </w:rPr>
        <w:t>Power</w:t>
      </w:r>
      <w:r>
        <w:rPr>
          <w:color w:val="231F20"/>
          <w:spacing w:val="-3"/>
        </w:rPr>
        <w:t> </w:t>
      </w:r>
      <w:r>
        <w:rPr>
          <w:color w:val="231F20"/>
        </w:rPr>
        <w:t>Off</w:t>
      </w:r>
      <w:r>
        <w:rPr>
          <w:color w:val="231F20"/>
          <w:spacing w:val="-5"/>
        </w:rPr>
        <w:t> </w:t>
      </w:r>
      <w:r>
        <w:rPr>
          <w:color w:val="231F20"/>
        </w:rPr>
        <w:t>Timeout and Power On Timeout values respectively.</w:t>
      </w:r>
    </w:p>
    <w:p>
      <w:pPr>
        <w:pStyle w:val="BodyText"/>
        <w:rPr>
          <w:sz w:val="17"/>
        </w:rPr>
      </w:pPr>
    </w:p>
    <w:p>
      <w:pPr>
        <w:pStyle w:val="BodyText"/>
        <w:spacing w:line="249" w:lineRule="auto"/>
        <w:ind w:left="136" w:right="121"/>
      </w:pPr>
      <w:r>
        <w:rPr>
          <w:color w:val="231F20"/>
        </w:rPr>
        <w:t>The</w:t>
      </w:r>
      <w:r>
        <w:rPr>
          <w:color w:val="231F20"/>
          <w:spacing w:val="-12"/>
        </w:rPr>
        <w:t> </w:t>
      </w:r>
      <w:r>
        <w:rPr>
          <w:color w:val="231F20"/>
        </w:rPr>
        <w:t>Control</w:t>
      </w:r>
      <w:r>
        <w:rPr>
          <w:color w:val="231F20"/>
          <w:spacing w:val="-11"/>
        </w:rPr>
        <w:t> </w:t>
      </w:r>
      <w:r>
        <w:rPr>
          <w:color w:val="231F20"/>
        </w:rPr>
        <w:t>page</w:t>
      </w:r>
      <w:r>
        <w:rPr>
          <w:color w:val="231F20"/>
          <w:spacing w:val="-11"/>
        </w:rPr>
        <w:t> </w:t>
      </w:r>
      <w:r>
        <w:rPr>
          <w:color w:val="231F20"/>
        </w:rPr>
        <w:t>has</w:t>
      </w:r>
      <w:r>
        <w:rPr>
          <w:color w:val="231F20"/>
          <w:spacing w:val="-11"/>
        </w:rPr>
        <w:t> </w:t>
      </w:r>
      <w:r>
        <w:rPr>
          <w:color w:val="231F20"/>
        </w:rPr>
        <w:t>three</w:t>
      </w:r>
      <w:r>
        <w:rPr>
          <w:color w:val="231F20"/>
          <w:spacing w:val="-11"/>
        </w:rPr>
        <w:t> </w:t>
      </w:r>
      <w:r>
        <w:rPr>
          <w:color w:val="231F20"/>
        </w:rPr>
        <w:t>modes:</w:t>
      </w:r>
      <w:r>
        <w:rPr>
          <w:color w:val="231F20"/>
          <w:spacing w:val="-11"/>
        </w:rPr>
        <w:t> </w:t>
      </w:r>
      <w:r>
        <w:rPr>
          <w:b/>
          <w:color w:val="231F20"/>
        </w:rPr>
        <w:t>RS232</w:t>
      </w:r>
      <w:r>
        <w:rPr>
          <w:color w:val="231F20"/>
        </w:rPr>
        <w:t>,</w:t>
      </w:r>
      <w:r>
        <w:rPr>
          <w:color w:val="231F20"/>
          <w:spacing w:val="-11"/>
        </w:rPr>
        <w:t> </w:t>
      </w:r>
      <w:r>
        <w:rPr>
          <w:b/>
          <w:color w:val="231F20"/>
        </w:rPr>
        <w:t>CEC</w:t>
      </w:r>
      <w:r>
        <w:rPr>
          <w:b/>
          <w:color w:val="231F20"/>
          <w:spacing w:val="-10"/>
        </w:rPr>
        <w:t> </w:t>
      </w:r>
      <w:r>
        <w:rPr>
          <w:color w:val="231F20"/>
        </w:rPr>
        <w:t>or</w:t>
      </w:r>
      <w:r>
        <w:rPr>
          <w:color w:val="231F20"/>
          <w:spacing w:val="-8"/>
        </w:rPr>
        <w:t> </w:t>
      </w:r>
      <w:r>
        <w:rPr>
          <w:b/>
          <w:color w:val="231F20"/>
        </w:rPr>
        <w:t>IR</w:t>
      </w:r>
      <w:r>
        <w:rPr>
          <w:color w:val="231F20"/>
        </w:rPr>
        <w:t>.</w:t>
      </w:r>
      <w:r>
        <w:rPr>
          <w:color w:val="231F20"/>
          <w:spacing w:val="-8"/>
        </w:rPr>
        <w:t> </w:t>
      </w:r>
      <w:r>
        <w:rPr>
          <w:color w:val="231F20"/>
        </w:rPr>
        <w:t>Power</w:t>
      </w:r>
      <w:r>
        <w:rPr>
          <w:color w:val="231F20"/>
          <w:spacing w:val="-8"/>
        </w:rPr>
        <w:t> </w:t>
      </w:r>
      <w:r>
        <w:rPr>
          <w:color w:val="231F20"/>
        </w:rPr>
        <w:t>On</w:t>
      </w:r>
      <w:r>
        <w:rPr>
          <w:color w:val="231F20"/>
          <w:spacing w:val="-8"/>
        </w:rPr>
        <w:t> </w:t>
      </w:r>
      <w:r>
        <w:rPr>
          <w:color w:val="231F20"/>
        </w:rPr>
        <w:t>and</w:t>
      </w:r>
      <w:r>
        <w:rPr>
          <w:color w:val="231F20"/>
          <w:spacing w:val="-9"/>
        </w:rPr>
        <w:t> </w:t>
      </w:r>
      <w:r>
        <w:rPr>
          <w:color w:val="231F20"/>
        </w:rPr>
        <w:t>Power Off commands can only be entered for the </w:t>
      </w:r>
      <w:r>
        <w:rPr>
          <w:b/>
          <w:color w:val="231F20"/>
        </w:rPr>
        <w:t>RS232 </w:t>
      </w:r>
      <w:r>
        <w:rPr>
          <w:color w:val="231F20"/>
        </w:rPr>
        <w:t>and </w:t>
      </w:r>
      <w:r>
        <w:rPr>
          <w:b/>
          <w:color w:val="231F20"/>
        </w:rPr>
        <w:t>IR </w:t>
      </w:r>
      <w:r>
        <w:rPr>
          <w:color w:val="231F20"/>
        </w:rPr>
        <w:t>modes. The</w:t>
      </w:r>
    </w:p>
    <w:p>
      <w:pPr>
        <w:pStyle w:val="BodyText"/>
        <w:spacing w:line="249" w:lineRule="auto" w:before="1"/>
        <w:ind w:left="136"/>
      </w:pPr>
      <w:r>
        <w:rPr>
          <w:b/>
          <w:color w:val="231F20"/>
        </w:rPr>
        <w:t>CEC</w:t>
      </w:r>
      <w:r>
        <w:rPr>
          <w:b/>
          <w:color w:val="231F20"/>
          <w:spacing w:val="-3"/>
        </w:rPr>
        <w:t> </w:t>
      </w:r>
      <w:r>
        <w:rPr>
          <w:color w:val="231F20"/>
        </w:rPr>
        <w:t>mode</w:t>
      </w:r>
      <w:r>
        <w:rPr>
          <w:color w:val="231F20"/>
          <w:spacing w:val="-3"/>
        </w:rPr>
        <w:t> </w:t>
      </w:r>
      <w:r>
        <w:rPr>
          <w:color w:val="231F20"/>
        </w:rPr>
        <w:t>power</w:t>
      </w:r>
      <w:r>
        <w:rPr>
          <w:color w:val="231F20"/>
          <w:spacing w:val="-4"/>
        </w:rPr>
        <w:t> </w:t>
      </w:r>
      <w:r>
        <w:rPr>
          <w:color w:val="231F20"/>
        </w:rPr>
        <w:t>on</w:t>
      </w:r>
      <w:r>
        <w:rPr>
          <w:color w:val="231F20"/>
          <w:spacing w:val="-4"/>
        </w:rPr>
        <w:t> </w:t>
      </w:r>
      <w:r>
        <w:rPr>
          <w:color w:val="231F20"/>
        </w:rPr>
        <w:t>and</w:t>
      </w:r>
      <w:r>
        <w:rPr>
          <w:color w:val="231F20"/>
          <w:spacing w:val="-4"/>
        </w:rPr>
        <w:t> </w:t>
      </w:r>
      <w:r>
        <w:rPr>
          <w:color w:val="231F20"/>
        </w:rPr>
        <w:t>power</w:t>
      </w:r>
      <w:r>
        <w:rPr>
          <w:color w:val="231F20"/>
          <w:spacing w:val="-4"/>
        </w:rPr>
        <w:t> </w:t>
      </w:r>
      <w:r>
        <w:rPr>
          <w:color w:val="231F20"/>
        </w:rPr>
        <w:t>off</w:t>
      </w:r>
      <w:r>
        <w:rPr>
          <w:color w:val="231F20"/>
          <w:spacing w:val="-3"/>
        </w:rPr>
        <w:t> </w:t>
      </w:r>
      <w:r>
        <w:rPr>
          <w:color w:val="231F20"/>
        </w:rPr>
        <w:t>commands</w:t>
      </w:r>
      <w:r>
        <w:rPr>
          <w:color w:val="231F20"/>
          <w:spacing w:val="-3"/>
        </w:rPr>
        <w:t> </w:t>
      </w:r>
      <w:r>
        <w:rPr>
          <w:color w:val="231F20"/>
        </w:rPr>
        <w:t>are</w:t>
      </w:r>
      <w:r>
        <w:rPr>
          <w:color w:val="231F20"/>
          <w:spacing w:val="-4"/>
        </w:rPr>
        <w:t> </w:t>
      </w:r>
      <w:r>
        <w:rPr>
          <w:color w:val="231F20"/>
        </w:rPr>
        <w:t>provided</w:t>
      </w:r>
      <w:r>
        <w:rPr>
          <w:color w:val="231F20"/>
          <w:spacing w:val="-4"/>
        </w:rPr>
        <w:t> </w:t>
      </w:r>
      <w:r>
        <w:rPr>
          <w:color w:val="231F20"/>
        </w:rPr>
        <w:t>by</w:t>
      </w:r>
      <w:r>
        <w:rPr>
          <w:color w:val="231F20"/>
          <w:spacing w:val="-4"/>
        </w:rPr>
        <w:t> </w:t>
      </w:r>
      <w:r>
        <w:rPr>
          <w:color w:val="231F20"/>
        </w:rPr>
        <w:t>default</w:t>
      </w:r>
      <w:r>
        <w:rPr>
          <w:color w:val="231F20"/>
          <w:spacing w:val="-4"/>
        </w:rPr>
        <w:t> </w:t>
      </w:r>
      <w:r>
        <w:rPr>
          <w:color w:val="231F20"/>
        </w:rPr>
        <w:t>and cannot be changed. Only use </w:t>
      </w:r>
      <w:r>
        <w:rPr>
          <w:b/>
          <w:color w:val="231F20"/>
        </w:rPr>
        <w:t>CEC </w:t>
      </w:r>
      <w:r>
        <w:rPr>
          <w:color w:val="231F20"/>
        </w:rPr>
        <w:t>mode with displays that support CEC </w:t>
      </w:r>
      <w:r>
        <w:rPr>
          <w:color w:val="231F20"/>
          <w:spacing w:val="-2"/>
        </w:rPr>
        <w:t>commands.</w:t>
      </w:r>
    </w:p>
    <w:p>
      <w:pPr>
        <w:spacing w:after="0" w:line="249" w:lineRule="auto"/>
        <w:sectPr>
          <w:pgSz w:w="5960" w:h="7940"/>
          <w:pgMar w:header="0" w:footer="167" w:top="420" w:bottom="360" w:left="160" w:right="0"/>
        </w:sectPr>
      </w:pPr>
    </w:p>
    <w:p>
      <w:pPr>
        <w:pStyle w:val="BodyText"/>
        <w:ind w:left="151"/>
        <w:rPr>
          <w:sz w:val="20"/>
        </w:rPr>
      </w:pPr>
      <w:r>
        <w:rPr>
          <w:sz w:val="20"/>
        </w:rPr>
        <w:drawing>
          <wp:inline distT="0" distB="0" distL="0" distR="0">
            <wp:extent cx="3420086" cy="1550765"/>
            <wp:effectExtent l="0" t="0" r="0" b="0"/>
            <wp:docPr id="23" name="image44.png"/>
            <wp:cNvGraphicFramePr>
              <a:graphicFrameLocks noChangeAspect="1"/>
            </wp:cNvGraphicFramePr>
            <a:graphic>
              <a:graphicData uri="http://schemas.openxmlformats.org/drawingml/2006/picture">
                <pic:pic>
                  <pic:nvPicPr>
                    <pic:cNvPr id="24" name="image44.png"/>
                    <pic:cNvPicPr/>
                  </pic:nvPicPr>
                  <pic:blipFill>
                    <a:blip r:embed="rId50" cstate="print"/>
                    <a:stretch>
                      <a:fillRect/>
                    </a:stretch>
                  </pic:blipFill>
                  <pic:spPr>
                    <a:xfrm>
                      <a:off x="0" y="0"/>
                      <a:ext cx="3420086" cy="1550765"/>
                    </a:xfrm>
                    <a:prstGeom prst="rect">
                      <a:avLst/>
                    </a:prstGeom>
                  </pic:spPr>
                </pic:pic>
              </a:graphicData>
            </a:graphic>
          </wp:inline>
        </w:drawing>
      </w:r>
      <w:r>
        <w:rPr>
          <w:sz w:val="20"/>
        </w:rPr>
      </w:r>
    </w:p>
    <w:p>
      <w:pPr>
        <w:pStyle w:val="ListParagraph"/>
        <w:numPr>
          <w:ilvl w:val="0"/>
          <w:numId w:val="8"/>
        </w:numPr>
        <w:tabs>
          <w:tab w:pos="283" w:val="left" w:leader="none"/>
        </w:tabs>
        <w:spacing w:line="240" w:lineRule="auto" w:before="103" w:after="0"/>
        <w:ind w:left="282" w:right="0" w:hanging="147"/>
        <w:jc w:val="left"/>
        <w:rPr>
          <w:sz w:val="16"/>
        </w:rPr>
      </w:pPr>
      <w:r>
        <w:rPr>
          <w:color w:val="231F20"/>
          <w:sz w:val="16"/>
        </w:rPr>
        <w:t>RS232</w:t>
      </w:r>
      <w:r>
        <w:rPr>
          <w:color w:val="231F20"/>
          <w:spacing w:val="-2"/>
          <w:sz w:val="16"/>
        </w:rPr>
        <w:t> </w:t>
      </w:r>
      <w:r>
        <w:rPr>
          <w:color w:val="231F20"/>
          <w:sz w:val="16"/>
        </w:rPr>
        <w:t>Setting</w:t>
      </w:r>
      <w:r>
        <w:rPr>
          <w:color w:val="231F20"/>
          <w:spacing w:val="-2"/>
          <w:sz w:val="16"/>
        </w:rPr>
        <w:t> </w:t>
      </w:r>
      <w:r>
        <w:rPr>
          <w:color w:val="231F20"/>
          <w:sz w:val="16"/>
        </w:rPr>
        <w:t>1</w:t>
      </w:r>
      <w:r>
        <w:rPr>
          <w:color w:val="231F20"/>
          <w:spacing w:val="-1"/>
          <w:sz w:val="16"/>
        </w:rPr>
        <w:t> </w:t>
      </w:r>
      <w:r>
        <w:rPr>
          <w:color w:val="231F20"/>
          <w:sz w:val="16"/>
        </w:rPr>
        <w:t>and</w:t>
      </w:r>
      <w:r>
        <w:rPr>
          <w:color w:val="231F20"/>
          <w:spacing w:val="-2"/>
          <w:sz w:val="16"/>
        </w:rPr>
        <w:t> </w:t>
      </w:r>
      <w:r>
        <w:rPr>
          <w:color w:val="231F20"/>
          <w:sz w:val="16"/>
        </w:rPr>
        <w:t>RS232</w:t>
      </w:r>
      <w:r>
        <w:rPr>
          <w:color w:val="231F20"/>
          <w:spacing w:val="-2"/>
          <w:sz w:val="16"/>
        </w:rPr>
        <w:t> </w:t>
      </w:r>
      <w:r>
        <w:rPr>
          <w:color w:val="231F20"/>
          <w:sz w:val="16"/>
        </w:rPr>
        <w:t>Setting</w:t>
      </w:r>
      <w:r>
        <w:rPr>
          <w:color w:val="231F20"/>
          <w:spacing w:val="-1"/>
          <w:sz w:val="16"/>
        </w:rPr>
        <w:t> </w:t>
      </w:r>
      <w:r>
        <w:rPr>
          <w:color w:val="231F20"/>
          <w:spacing w:val="-10"/>
          <w:sz w:val="16"/>
        </w:rPr>
        <w:t>2</w:t>
      </w:r>
    </w:p>
    <w:p>
      <w:pPr>
        <w:pStyle w:val="BodyText"/>
        <w:spacing w:line="249" w:lineRule="auto" w:before="70"/>
        <w:ind w:left="136" w:right="277"/>
      </w:pPr>
      <w:r>
        <w:rPr>
          <w:color w:val="231F20"/>
        </w:rPr>
        <w:t>Select the desired tab and configure the RS232 port settings to match the display device requirements. Select either ASCII or HEX for the command </w:t>
      </w:r>
      <w:r>
        <w:rPr>
          <w:color w:val="231F20"/>
          <w:spacing w:val="-2"/>
        </w:rPr>
        <w:t>format</w:t>
      </w:r>
      <w:r>
        <w:rPr>
          <w:color w:val="231F20"/>
          <w:spacing w:val="-9"/>
        </w:rPr>
        <w:t> </w:t>
      </w:r>
      <w:r>
        <w:rPr>
          <w:color w:val="231F20"/>
          <w:spacing w:val="-2"/>
        </w:rPr>
        <w:t>and</w:t>
      </w:r>
      <w:r>
        <w:rPr>
          <w:color w:val="231F20"/>
          <w:spacing w:val="-9"/>
        </w:rPr>
        <w:t> </w:t>
      </w:r>
      <w:r>
        <w:rPr>
          <w:color w:val="231F20"/>
          <w:spacing w:val="-2"/>
        </w:rPr>
        <w:t>enter</w:t>
      </w:r>
      <w:r>
        <w:rPr>
          <w:color w:val="231F20"/>
          <w:spacing w:val="-9"/>
        </w:rPr>
        <w:t> </w:t>
      </w:r>
      <w:r>
        <w:rPr>
          <w:color w:val="231F20"/>
          <w:spacing w:val="-2"/>
        </w:rPr>
        <w:t>the</w:t>
      </w:r>
      <w:r>
        <w:rPr>
          <w:color w:val="231F20"/>
          <w:spacing w:val="-9"/>
        </w:rPr>
        <w:t> </w:t>
      </w:r>
      <w:r>
        <w:rPr>
          <w:color w:val="231F20"/>
          <w:spacing w:val="-2"/>
        </w:rPr>
        <w:t>Power</w:t>
      </w:r>
      <w:r>
        <w:rPr>
          <w:color w:val="231F20"/>
          <w:spacing w:val="-9"/>
        </w:rPr>
        <w:t> </w:t>
      </w:r>
      <w:r>
        <w:rPr>
          <w:color w:val="231F20"/>
          <w:spacing w:val="-2"/>
        </w:rPr>
        <w:t>Off</w:t>
      </w:r>
      <w:r>
        <w:rPr>
          <w:color w:val="231F20"/>
          <w:spacing w:val="-9"/>
        </w:rPr>
        <w:t> </w:t>
      </w:r>
      <w:r>
        <w:rPr>
          <w:color w:val="231F20"/>
          <w:spacing w:val="-2"/>
        </w:rPr>
        <w:t>and</w:t>
      </w:r>
      <w:r>
        <w:rPr>
          <w:color w:val="231F20"/>
          <w:spacing w:val="-9"/>
        </w:rPr>
        <w:t> </w:t>
      </w:r>
      <w:r>
        <w:rPr>
          <w:color w:val="231F20"/>
          <w:spacing w:val="-2"/>
        </w:rPr>
        <w:t>Power</w:t>
      </w:r>
      <w:r>
        <w:rPr>
          <w:color w:val="231F20"/>
          <w:spacing w:val="-9"/>
        </w:rPr>
        <w:t> </w:t>
      </w:r>
      <w:r>
        <w:rPr>
          <w:color w:val="231F20"/>
          <w:spacing w:val="-2"/>
        </w:rPr>
        <w:t>On</w:t>
      </w:r>
      <w:r>
        <w:rPr>
          <w:color w:val="231F20"/>
          <w:spacing w:val="-9"/>
        </w:rPr>
        <w:t> </w:t>
      </w:r>
      <w:r>
        <w:rPr>
          <w:color w:val="231F20"/>
          <w:spacing w:val="-2"/>
        </w:rPr>
        <w:t>commands</w:t>
      </w:r>
      <w:r>
        <w:rPr>
          <w:color w:val="231F20"/>
          <w:spacing w:val="-9"/>
        </w:rPr>
        <w:t> </w:t>
      </w:r>
      <w:r>
        <w:rPr>
          <w:color w:val="231F20"/>
          <w:spacing w:val="-2"/>
        </w:rPr>
        <w:t>with</w:t>
      </w:r>
      <w:r>
        <w:rPr>
          <w:color w:val="231F20"/>
          <w:spacing w:val="-6"/>
        </w:rPr>
        <w:t> </w:t>
      </w:r>
      <w:r>
        <w:rPr>
          <w:color w:val="231F20"/>
          <w:spacing w:val="-2"/>
        </w:rPr>
        <w:t>the appropriate </w:t>
      </w:r>
      <w:r>
        <w:rPr>
          <w:color w:val="231F20"/>
        </w:rPr>
        <w:t>command termination mode: None, CR, LR or CRLF.</w:t>
      </w:r>
    </w:p>
    <w:p>
      <w:pPr>
        <w:pStyle w:val="BodyText"/>
        <w:spacing w:before="10"/>
      </w:pPr>
    </w:p>
    <w:p>
      <w:pPr>
        <w:pStyle w:val="BodyText"/>
        <w:spacing w:line="249" w:lineRule="auto"/>
        <w:ind w:left="136" w:right="121"/>
      </w:pPr>
      <w:r>
        <w:rPr>
          <w:color w:val="231F20"/>
        </w:rPr>
        <w:t>If</w:t>
      </w:r>
      <w:r>
        <w:rPr>
          <w:color w:val="231F20"/>
          <w:spacing w:val="-12"/>
        </w:rPr>
        <w:t> </w:t>
      </w:r>
      <w:r>
        <w:rPr>
          <w:color w:val="231F20"/>
        </w:rPr>
        <w:t>the</w:t>
      </w:r>
      <w:r>
        <w:rPr>
          <w:color w:val="231F20"/>
          <w:spacing w:val="-11"/>
        </w:rPr>
        <w:t> </w:t>
      </w:r>
      <w:r>
        <w:rPr>
          <w:color w:val="231F20"/>
        </w:rPr>
        <w:t>display</w:t>
      </w:r>
      <w:r>
        <w:rPr>
          <w:color w:val="231F20"/>
          <w:spacing w:val="-11"/>
        </w:rPr>
        <w:t> </w:t>
      </w:r>
      <w:r>
        <w:rPr>
          <w:color w:val="231F20"/>
        </w:rPr>
        <w:t>device</w:t>
      </w:r>
      <w:r>
        <w:rPr>
          <w:color w:val="231F20"/>
          <w:spacing w:val="-11"/>
        </w:rPr>
        <w:t> </w:t>
      </w:r>
      <w:r>
        <w:rPr>
          <w:color w:val="231F20"/>
        </w:rPr>
        <w:t>is</w:t>
      </w:r>
      <w:r>
        <w:rPr>
          <w:color w:val="231F20"/>
          <w:spacing w:val="-11"/>
        </w:rPr>
        <w:t> </w:t>
      </w:r>
      <w:r>
        <w:rPr>
          <w:color w:val="231F20"/>
        </w:rPr>
        <w:t>connected</w:t>
      </w:r>
      <w:r>
        <w:rPr>
          <w:color w:val="231F20"/>
          <w:spacing w:val="-11"/>
        </w:rPr>
        <w:t> </w:t>
      </w:r>
      <w:r>
        <w:rPr>
          <w:color w:val="231F20"/>
        </w:rPr>
        <w:t>to</w:t>
      </w:r>
      <w:r>
        <w:rPr>
          <w:color w:val="231F20"/>
          <w:spacing w:val="-11"/>
        </w:rPr>
        <w:t> </w:t>
      </w:r>
      <w:r>
        <w:rPr>
          <w:color w:val="231F20"/>
        </w:rPr>
        <w:t>the</w:t>
      </w:r>
      <w:r>
        <w:rPr>
          <w:color w:val="231F20"/>
          <w:spacing w:val="-11"/>
        </w:rPr>
        <w:t> </w:t>
      </w:r>
      <w:r>
        <w:rPr>
          <w:color w:val="231F20"/>
        </w:rPr>
        <w:t>respective</w:t>
      </w:r>
      <w:r>
        <w:rPr>
          <w:color w:val="231F20"/>
          <w:spacing w:val="-12"/>
        </w:rPr>
        <w:t> </w:t>
      </w:r>
      <w:r>
        <w:rPr>
          <w:color w:val="231F20"/>
        </w:rPr>
        <w:t>RS232-A</w:t>
      </w:r>
      <w:r>
        <w:rPr>
          <w:color w:val="231F20"/>
          <w:spacing w:val="-16"/>
        </w:rPr>
        <w:t> </w:t>
      </w:r>
      <w:r>
        <w:rPr>
          <w:color w:val="231F20"/>
        </w:rPr>
        <w:t>or</w:t>
      </w:r>
      <w:r>
        <w:rPr>
          <w:color w:val="231F20"/>
          <w:spacing w:val="-11"/>
        </w:rPr>
        <w:t> </w:t>
      </w:r>
      <w:r>
        <w:rPr>
          <w:color w:val="231F20"/>
        </w:rPr>
        <w:t>RS232-B</w:t>
      </w:r>
      <w:r>
        <w:rPr>
          <w:color w:val="231F20"/>
          <w:spacing w:val="-11"/>
        </w:rPr>
        <w:t> </w:t>
      </w:r>
      <w:r>
        <w:rPr>
          <w:color w:val="231F20"/>
        </w:rPr>
        <w:t>port, use the Test buttons to confirm that the command is correct. Once the </w:t>
      </w:r>
      <w:r>
        <w:rPr>
          <w:color w:val="231F20"/>
          <w:spacing w:val="-2"/>
        </w:rPr>
        <w:t>command is valid,</w:t>
      </w:r>
      <w:r>
        <w:rPr>
          <w:color w:val="231F20"/>
          <w:spacing w:val="-7"/>
        </w:rPr>
        <w:t> </w:t>
      </w:r>
      <w:r>
        <w:rPr>
          <w:color w:val="231F20"/>
          <w:spacing w:val="-2"/>
        </w:rPr>
        <w:t>use</w:t>
      </w:r>
      <w:r>
        <w:rPr>
          <w:color w:val="231F20"/>
          <w:spacing w:val="-7"/>
        </w:rPr>
        <w:t> </w:t>
      </w:r>
      <w:r>
        <w:rPr>
          <w:color w:val="231F20"/>
          <w:spacing w:val="-2"/>
        </w:rPr>
        <w:t>the</w:t>
      </w:r>
      <w:r>
        <w:rPr>
          <w:color w:val="231F20"/>
          <w:spacing w:val="-7"/>
        </w:rPr>
        <w:t> </w:t>
      </w:r>
      <w:r>
        <w:rPr>
          <w:color w:val="231F20"/>
          <w:spacing w:val="-2"/>
        </w:rPr>
        <w:t>Save</w:t>
      </w:r>
      <w:r>
        <w:rPr>
          <w:color w:val="231F20"/>
          <w:spacing w:val="-7"/>
        </w:rPr>
        <w:t> </w:t>
      </w:r>
      <w:r>
        <w:rPr>
          <w:color w:val="231F20"/>
          <w:spacing w:val="-2"/>
        </w:rPr>
        <w:t>button</w:t>
      </w:r>
      <w:r>
        <w:rPr>
          <w:color w:val="231F20"/>
          <w:spacing w:val="-7"/>
        </w:rPr>
        <w:t> </w:t>
      </w:r>
      <w:r>
        <w:rPr>
          <w:color w:val="231F20"/>
          <w:spacing w:val="-2"/>
        </w:rPr>
        <w:t>to</w:t>
      </w:r>
      <w:r>
        <w:rPr>
          <w:color w:val="231F20"/>
          <w:spacing w:val="-7"/>
        </w:rPr>
        <w:t> </w:t>
      </w:r>
      <w:r>
        <w:rPr>
          <w:color w:val="231F20"/>
          <w:spacing w:val="-2"/>
        </w:rPr>
        <w:t>store</w:t>
      </w:r>
      <w:r>
        <w:rPr>
          <w:color w:val="231F20"/>
          <w:spacing w:val="-7"/>
        </w:rPr>
        <w:t> </w:t>
      </w:r>
      <w:r>
        <w:rPr>
          <w:color w:val="231F20"/>
          <w:spacing w:val="-2"/>
        </w:rPr>
        <w:t>those</w:t>
      </w:r>
      <w:r>
        <w:rPr>
          <w:color w:val="231F20"/>
          <w:spacing w:val="-7"/>
        </w:rPr>
        <w:t> </w:t>
      </w:r>
      <w:r>
        <w:rPr>
          <w:color w:val="231F20"/>
          <w:spacing w:val="-2"/>
        </w:rPr>
        <w:t>commands</w:t>
      </w:r>
      <w:r>
        <w:rPr>
          <w:color w:val="231F20"/>
          <w:spacing w:val="-4"/>
        </w:rPr>
        <w:t> </w:t>
      </w:r>
      <w:r>
        <w:rPr>
          <w:color w:val="231F20"/>
          <w:spacing w:val="-2"/>
        </w:rPr>
        <w:t>in the Matrix.</w:t>
      </w:r>
    </w:p>
    <w:p>
      <w:pPr>
        <w:pStyle w:val="BodyText"/>
        <w:spacing w:before="10"/>
      </w:pPr>
    </w:p>
    <w:p>
      <w:pPr>
        <w:pStyle w:val="BodyText"/>
        <w:spacing w:line="249" w:lineRule="auto"/>
        <w:ind w:left="136" w:right="347"/>
        <w:jc w:val="both"/>
      </w:pPr>
      <w:r>
        <w:rPr>
          <w:color w:val="231F20"/>
          <w:spacing w:val="-2"/>
        </w:rPr>
        <w:t>Note</w:t>
      </w:r>
      <w:r>
        <w:rPr>
          <w:color w:val="231F20"/>
          <w:spacing w:val="-7"/>
        </w:rPr>
        <w:t> </w:t>
      </w:r>
      <w:r>
        <w:rPr>
          <w:color w:val="231F20"/>
          <w:spacing w:val="-2"/>
        </w:rPr>
        <w:t>that</w:t>
      </w:r>
      <w:r>
        <w:rPr>
          <w:color w:val="231F20"/>
          <w:spacing w:val="-8"/>
        </w:rPr>
        <w:t> </w:t>
      </w:r>
      <w:r>
        <w:rPr>
          <w:color w:val="231F20"/>
          <w:spacing w:val="-2"/>
        </w:rPr>
        <w:t>ASCII commands</w:t>
      </w:r>
      <w:r>
        <w:rPr>
          <w:color w:val="231F20"/>
          <w:spacing w:val="-7"/>
        </w:rPr>
        <w:t> </w:t>
      </w:r>
      <w:r>
        <w:rPr>
          <w:color w:val="231F20"/>
          <w:spacing w:val="-2"/>
        </w:rPr>
        <w:t>can</w:t>
      </w:r>
      <w:r>
        <w:rPr>
          <w:color w:val="231F20"/>
          <w:spacing w:val="-7"/>
        </w:rPr>
        <w:t> </w:t>
      </w:r>
      <w:r>
        <w:rPr>
          <w:color w:val="231F20"/>
          <w:spacing w:val="-2"/>
        </w:rPr>
        <w:t>use</w:t>
      </w:r>
      <w:r>
        <w:rPr>
          <w:color w:val="231F20"/>
          <w:spacing w:val="-7"/>
        </w:rPr>
        <w:t> </w:t>
      </w:r>
      <w:r>
        <w:rPr>
          <w:color w:val="231F20"/>
          <w:spacing w:val="-2"/>
        </w:rPr>
        <w:t>any</w:t>
      </w:r>
      <w:r>
        <w:rPr>
          <w:color w:val="231F20"/>
          <w:spacing w:val="-10"/>
        </w:rPr>
        <w:t> </w:t>
      </w:r>
      <w:r>
        <w:rPr>
          <w:color w:val="231F20"/>
          <w:spacing w:val="-2"/>
        </w:rPr>
        <w:t>ASCII</w:t>
      </w:r>
      <w:r>
        <w:rPr>
          <w:color w:val="231F20"/>
          <w:spacing w:val="-6"/>
        </w:rPr>
        <w:t> </w:t>
      </w:r>
      <w:r>
        <w:rPr>
          <w:color w:val="231F20"/>
          <w:spacing w:val="-2"/>
        </w:rPr>
        <w:t>character,</w:t>
      </w:r>
      <w:r>
        <w:rPr>
          <w:color w:val="231F20"/>
          <w:spacing w:val="-7"/>
        </w:rPr>
        <w:t> </w:t>
      </w:r>
      <w:r>
        <w:rPr>
          <w:color w:val="231F20"/>
          <w:spacing w:val="-2"/>
        </w:rPr>
        <w:t>but</w:t>
      </w:r>
      <w:r>
        <w:rPr>
          <w:color w:val="231F20"/>
          <w:spacing w:val="-7"/>
        </w:rPr>
        <w:t> </w:t>
      </w:r>
      <w:r>
        <w:rPr>
          <w:color w:val="231F20"/>
          <w:spacing w:val="-2"/>
        </w:rPr>
        <w:t>HEX command </w:t>
      </w:r>
      <w:r>
        <w:rPr>
          <w:color w:val="231F20"/>
        </w:rPr>
        <w:t>must</w:t>
      </w:r>
      <w:r>
        <w:rPr>
          <w:color w:val="231F20"/>
          <w:spacing w:val="-12"/>
        </w:rPr>
        <w:t> </w:t>
      </w:r>
      <w:r>
        <w:rPr>
          <w:color w:val="231F20"/>
        </w:rPr>
        <w:t>use</w:t>
      </w:r>
      <w:r>
        <w:rPr>
          <w:color w:val="231F20"/>
          <w:spacing w:val="-11"/>
        </w:rPr>
        <w:t> </w:t>
      </w:r>
      <w:r>
        <w:rPr>
          <w:color w:val="231F20"/>
        </w:rPr>
        <w:t>hexadecimal</w:t>
      </w:r>
      <w:r>
        <w:rPr>
          <w:color w:val="231F20"/>
          <w:spacing w:val="-11"/>
        </w:rPr>
        <w:t> </w:t>
      </w:r>
      <w:r>
        <w:rPr>
          <w:color w:val="231F20"/>
        </w:rPr>
        <w:t>notation</w:t>
      </w:r>
      <w:r>
        <w:rPr>
          <w:color w:val="231F20"/>
          <w:spacing w:val="-11"/>
        </w:rPr>
        <w:t> </w:t>
      </w:r>
      <w:r>
        <w:rPr>
          <w:color w:val="231F20"/>
        </w:rPr>
        <w:t>using</w:t>
      </w:r>
      <w:r>
        <w:rPr>
          <w:color w:val="231F20"/>
          <w:spacing w:val="-10"/>
        </w:rPr>
        <w:t> </w:t>
      </w:r>
      <w:r>
        <w:rPr>
          <w:color w:val="231F20"/>
        </w:rPr>
        <w:t>hexadecimal</w:t>
      </w:r>
      <w:r>
        <w:rPr>
          <w:color w:val="231F20"/>
          <w:spacing w:val="-8"/>
        </w:rPr>
        <w:t> </w:t>
      </w:r>
      <w:r>
        <w:rPr>
          <w:color w:val="231F20"/>
        </w:rPr>
        <w:t>value</w:t>
      </w:r>
      <w:r>
        <w:rPr>
          <w:color w:val="231F20"/>
          <w:spacing w:val="-8"/>
        </w:rPr>
        <w:t> </w:t>
      </w:r>
      <w:r>
        <w:rPr>
          <w:color w:val="231F20"/>
        </w:rPr>
        <w:t>pairs</w:t>
      </w:r>
      <w:r>
        <w:rPr>
          <w:color w:val="231F20"/>
          <w:spacing w:val="-9"/>
        </w:rPr>
        <w:t> </w:t>
      </w:r>
      <w:r>
        <w:rPr>
          <w:color w:val="231F20"/>
        </w:rPr>
        <w:t>separated</w:t>
      </w:r>
      <w:r>
        <w:rPr>
          <w:color w:val="231F20"/>
          <w:spacing w:val="-8"/>
        </w:rPr>
        <w:t> </w:t>
      </w:r>
      <w:r>
        <w:rPr>
          <w:color w:val="231F20"/>
        </w:rPr>
        <w:t>by </w:t>
      </w:r>
      <w:r>
        <w:rPr>
          <w:color w:val="231F20"/>
          <w:spacing w:val="-2"/>
        </w:rPr>
        <w:t>spaces.</w:t>
      </w:r>
    </w:p>
    <w:p>
      <w:pPr>
        <w:spacing w:after="0" w:line="249" w:lineRule="auto"/>
        <w:jc w:val="both"/>
        <w:sectPr>
          <w:pgSz w:w="5960" w:h="7940"/>
          <w:pgMar w:header="0" w:footer="167" w:top="440" w:bottom="360" w:left="160" w:right="0"/>
        </w:sectPr>
      </w:pPr>
    </w:p>
    <w:p>
      <w:pPr>
        <w:pStyle w:val="ListParagraph"/>
        <w:numPr>
          <w:ilvl w:val="0"/>
          <w:numId w:val="8"/>
        </w:numPr>
        <w:tabs>
          <w:tab w:pos="283" w:val="left" w:leader="none"/>
        </w:tabs>
        <w:spacing w:line="240" w:lineRule="auto" w:before="67" w:after="0"/>
        <w:ind w:left="282" w:right="0" w:hanging="147"/>
        <w:jc w:val="left"/>
        <w:rPr>
          <w:sz w:val="16"/>
        </w:rPr>
      </w:pPr>
      <w:r>
        <w:rPr>
          <w:color w:val="231F20"/>
          <w:sz w:val="16"/>
        </w:rPr>
        <w:t>IR</w:t>
      </w:r>
      <w:r>
        <w:rPr>
          <w:color w:val="231F20"/>
          <w:spacing w:val="-1"/>
          <w:sz w:val="16"/>
        </w:rPr>
        <w:t> </w:t>
      </w:r>
      <w:r>
        <w:rPr>
          <w:color w:val="231F20"/>
          <w:sz w:val="16"/>
        </w:rPr>
        <w:t>Setting 1</w:t>
      </w:r>
      <w:r>
        <w:rPr>
          <w:color w:val="231F20"/>
          <w:spacing w:val="-1"/>
          <w:sz w:val="16"/>
        </w:rPr>
        <w:t> </w:t>
      </w:r>
      <w:r>
        <w:rPr>
          <w:color w:val="231F20"/>
          <w:sz w:val="16"/>
        </w:rPr>
        <w:t>and</w:t>
      </w:r>
      <w:r>
        <w:rPr>
          <w:color w:val="231F20"/>
          <w:spacing w:val="-2"/>
          <w:sz w:val="16"/>
        </w:rPr>
        <w:t> </w:t>
      </w:r>
      <w:r>
        <w:rPr>
          <w:color w:val="231F20"/>
          <w:sz w:val="16"/>
        </w:rPr>
        <w:t>IR Setting </w:t>
      </w:r>
      <w:r>
        <w:rPr>
          <w:color w:val="231F20"/>
          <w:spacing w:val="-10"/>
          <w:sz w:val="16"/>
        </w:rPr>
        <w:t>2</w:t>
      </w:r>
    </w:p>
    <w:p>
      <w:pPr>
        <w:pStyle w:val="BodyText"/>
        <w:spacing w:before="10"/>
        <w:rPr>
          <w:sz w:val="7"/>
        </w:rPr>
      </w:pPr>
      <w:r>
        <w:rPr/>
        <w:drawing>
          <wp:anchor distT="0" distB="0" distL="0" distR="0" allowOverlap="1" layoutInCell="1" locked="0" behindDoc="0" simplePos="0" relativeHeight="19">
            <wp:simplePos x="0" y="0"/>
            <wp:positionH relativeFrom="page">
              <wp:posOffset>177688</wp:posOffset>
            </wp:positionH>
            <wp:positionV relativeFrom="paragraph">
              <wp:posOffset>73161</wp:posOffset>
            </wp:positionV>
            <wp:extent cx="3436075" cy="1314830"/>
            <wp:effectExtent l="0" t="0" r="0" b="0"/>
            <wp:wrapTopAndBottom/>
            <wp:docPr id="25" name="image45.png"/>
            <wp:cNvGraphicFramePr>
              <a:graphicFrameLocks noChangeAspect="1"/>
            </wp:cNvGraphicFramePr>
            <a:graphic>
              <a:graphicData uri="http://schemas.openxmlformats.org/drawingml/2006/picture">
                <pic:pic>
                  <pic:nvPicPr>
                    <pic:cNvPr id="26" name="image45.png"/>
                    <pic:cNvPicPr/>
                  </pic:nvPicPr>
                  <pic:blipFill>
                    <a:blip r:embed="rId51" cstate="print"/>
                    <a:stretch>
                      <a:fillRect/>
                    </a:stretch>
                  </pic:blipFill>
                  <pic:spPr>
                    <a:xfrm>
                      <a:off x="0" y="0"/>
                      <a:ext cx="3436075" cy="1314830"/>
                    </a:xfrm>
                    <a:prstGeom prst="rect">
                      <a:avLst/>
                    </a:prstGeom>
                  </pic:spPr>
                </pic:pic>
              </a:graphicData>
            </a:graphic>
          </wp:anchor>
        </w:drawing>
      </w:r>
    </w:p>
    <w:p>
      <w:pPr>
        <w:pStyle w:val="BodyText"/>
        <w:spacing w:line="249" w:lineRule="auto" w:before="122"/>
        <w:ind w:left="136" w:right="277"/>
      </w:pPr>
      <w:r>
        <w:rPr>
          <w:color w:val="231F20"/>
        </w:rPr>
        <w:t>This</w:t>
      </w:r>
      <w:r>
        <w:rPr>
          <w:color w:val="231F20"/>
          <w:spacing w:val="-3"/>
        </w:rPr>
        <w:t> </w:t>
      </w:r>
      <w:r>
        <w:rPr>
          <w:color w:val="231F20"/>
        </w:rPr>
        <w:t>page</w:t>
      </w:r>
      <w:r>
        <w:rPr>
          <w:color w:val="231F20"/>
          <w:spacing w:val="-4"/>
        </w:rPr>
        <w:t> </w:t>
      </w:r>
      <w:r>
        <w:rPr>
          <w:color w:val="231F20"/>
        </w:rPr>
        <w:t>requires</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IR</w:t>
      </w:r>
      <w:r>
        <w:rPr>
          <w:color w:val="231F20"/>
          <w:spacing w:val="-3"/>
        </w:rPr>
        <w:t> </w:t>
      </w:r>
      <w:r>
        <w:rPr>
          <w:color w:val="231F20"/>
        </w:rPr>
        <w:t>commands</w:t>
      </w:r>
      <w:r>
        <w:rPr>
          <w:color w:val="231F20"/>
          <w:spacing w:val="-3"/>
        </w:rPr>
        <w:t> </w:t>
      </w:r>
      <w:r>
        <w:rPr>
          <w:color w:val="231F20"/>
        </w:rPr>
        <w:t>are</w:t>
      </w:r>
      <w:r>
        <w:rPr>
          <w:color w:val="231F20"/>
          <w:spacing w:val="-4"/>
        </w:rPr>
        <w:t> </w:t>
      </w:r>
      <w:r>
        <w:rPr>
          <w:color w:val="231F20"/>
        </w:rPr>
        <w:t>available</w:t>
      </w:r>
      <w:r>
        <w:rPr>
          <w:color w:val="231F20"/>
          <w:spacing w:val="-4"/>
        </w:rPr>
        <w:t> </w:t>
      </w:r>
      <w:r>
        <w:rPr>
          <w:color w:val="231F20"/>
        </w:rPr>
        <w:t>in</w:t>
      </w:r>
      <w:r>
        <w:rPr>
          <w:color w:val="231F20"/>
          <w:spacing w:val="-4"/>
        </w:rPr>
        <w:t> </w:t>
      </w:r>
      <w:r>
        <w:rPr>
          <w:color w:val="231F20"/>
        </w:rPr>
        <w:t>plain</w:t>
      </w:r>
      <w:r>
        <w:rPr>
          <w:color w:val="231F20"/>
          <w:spacing w:val="-4"/>
        </w:rPr>
        <w:t> </w:t>
      </w:r>
      <w:r>
        <w:rPr>
          <w:color w:val="231F20"/>
        </w:rPr>
        <w:t>text</w:t>
      </w:r>
      <w:r>
        <w:rPr>
          <w:color w:val="231F20"/>
          <w:spacing w:val="-3"/>
        </w:rPr>
        <w:t> </w:t>
      </w:r>
      <w:r>
        <w:rPr>
          <w:color w:val="231F20"/>
        </w:rPr>
        <w:t>files using the CCF IR code format.</w:t>
      </w:r>
    </w:p>
    <w:p>
      <w:pPr>
        <w:pStyle w:val="ListParagraph"/>
        <w:numPr>
          <w:ilvl w:val="1"/>
          <w:numId w:val="8"/>
        </w:numPr>
        <w:tabs>
          <w:tab w:pos="632" w:val="left" w:leader="none"/>
        </w:tabs>
        <w:spacing w:line="240" w:lineRule="auto" w:before="78" w:after="0"/>
        <w:ind w:left="631" w:right="0" w:hanging="179"/>
        <w:jc w:val="left"/>
        <w:rPr>
          <w:sz w:val="16"/>
        </w:rPr>
      </w:pPr>
      <w:r>
        <w:rPr>
          <w:color w:val="231F20"/>
          <w:sz w:val="16"/>
        </w:rPr>
        <w:t>Select</w:t>
      </w:r>
      <w:r>
        <w:rPr>
          <w:color w:val="231F20"/>
          <w:spacing w:val="-3"/>
          <w:sz w:val="16"/>
        </w:rPr>
        <w:t> </w:t>
      </w:r>
      <w:r>
        <w:rPr>
          <w:color w:val="231F20"/>
          <w:sz w:val="16"/>
        </w:rPr>
        <w:t>the</w:t>
      </w:r>
      <w:r>
        <w:rPr>
          <w:color w:val="231F20"/>
          <w:spacing w:val="-2"/>
          <w:sz w:val="16"/>
        </w:rPr>
        <w:t> </w:t>
      </w:r>
      <w:r>
        <w:rPr>
          <w:color w:val="231F20"/>
          <w:sz w:val="16"/>
        </w:rPr>
        <w:t>desired</w:t>
      </w:r>
      <w:r>
        <w:rPr>
          <w:color w:val="231F20"/>
          <w:spacing w:val="-2"/>
          <w:sz w:val="16"/>
        </w:rPr>
        <w:t> </w:t>
      </w:r>
      <w:r>
        <w:rPr>
          <w:color w:val="231F20"/>
          <w:sz w:val="16"/>
        </w:rPr>
        <w:t>IR</w:t>
      </w:r>
      <w:r>
        <w:rPr>
          <w:color w:val="231F20"/>
          <w:spacing w:val="-3"/>
          <w:sz w:val="16"/>
        </w:rPr>
        <w:t> </w:t>
      </w:r>
      <w:r>
        <w:rPr>
          <w:color w:val="231F20"/>
          <w:sz w:val="16"/>
        </w:rPr>
        <w:t>Control</w:t>
      </w:r>
      <w:r>
        <w:rPr>
          <w:color w:val="231F20"/>
          <w:spacing w:val="-2"/>
          <w:sz w:val="16"/>
        </w:rPr>
        <w:t> </w:t>
      </w:r>
      <w:r>
        <w:rPr>
          <w:color w:val="231F20"/>
          <w:sz w:val="16"/>
        </w:rPr>
        <w:t>Setting</w:t>
      </w:r>
      <w:r>
        <w:rPr>
          <w:color w:val="231F20"/>
          <w:spacing w:val="-2"/>
          <w:sz w:val="16"/>
        </w:rPr>
        <w:t> </w:t>
      </w:r>
      <w:r>
        <w:rPr>
          <w:color w:val="231F20"/>
          <w:spacing w:val="-4"/>
          <w:sz w:val="16"/>
        </w:rPr>
        <w:t>tab.</w:t>
      </w:r>
    </w:p>
    <w:p>
      <w:pPr>
        <w:pStyle w:val="ListParagraph"/>
        <w:numPr>
          <w:ilvl w:val="1"/>
          <w:numId w:val="8"/>
        </w:numPr>
        <w:tabs>
          <w:tab w:pos="632" w:val="left" w:leader="none"/>
        </w:tabs>
        <w:spacing w:line="249" w:lineRule="auto" w:before="8" w:after="0"/>
        <w:ind w:left="453" w:right="290" w:firstLine="0"/>
        <w:jc w:val="left"/>
        <w:rPr>
          <w:sz w:val="16"/>
        </w:rPr>
      </w:pPr>
      <w:r>
        <w:rPr>
          <w:color w:val="231F20"/>
          <w:spacing w:val="-2"/>
          <w:sz w:val="16"/>
        </w:rPr>
        <w:t>Click the Load button to</w:t>
      </w:r>
      <w:r>
        <w:rPr>
          <w:color w:val="231F20"/>
          <w:spacing w:val="-7"/>
          <w:sz w:val="16"/>
        </w:rPr>
        <w:t> </w:t>
      </w:r>
      <w:r>
        <w:rPr>
          <w:color w:val="231F20"/>
          <w:spacing w:val="-2"/>
          <w:sz w:val="16"/>
        </w:rPr>
        <w:t>load</w:t>
      </w:r>
      <w:r>
        <w:rPr>
          <w:color w:val="231F20"/>
          <w:spacing w:val="-7"/>
          <w:sz w:val="16"/>
        </w:rPr>
        <w:t> </w:t>
      </w:r>
      <w:r>
        <w:rPr>
          <w:color w:val="231F20"/>
          <w:spacing w:val="-2"/>
          <w:sz w:val="16"/>
        </w:rPr>
        <w:t>the</w:t>
      </w:r>
      <w:r>
        <w:rPr>
          <w:color w:val="231F20"/>
          <w:spacing w:val="-7"/>
          <w:sz w:val="16"/>
        </w:rPr>
        <w:t> </w:t>
      </w:r>
      <w:r>
        <w:rPr>
          <w:color w:val="231F20"/>
          <w:spacing w:val="-2"/>
          <w:sz w:val="16"/>
        </w:rPr>
        <w:t>respective</w:t>
      </w:r>
      <w:r>
        <w:rPr>
          <w:color w:val="231F20"/>
          <w:spacing w:val="-7"/>
          <w:sz w:val="16"/>
        </w:rPr>
        <w:t> </w:t>
      </w:r>
      <w:r>
        <w:rPr>
          <w:color w:val="231F20"/>
          <w:spacing w:val="-2"/>
          <w:sz w:val="16"/>
        </w:rPr>
        <w:t>IR</w:t>
      </w:r>
      <w:r>
        <w:rPr>
          <w:color w:val="231F20"/>
          <w:spacing w:val="-7"/>
          <w:sz w:val="16"/>
        </w:rPr>
        <w:t> </w:t>
      </w:r>
      <w:r>
        <w:rPr>
          <w:color w:val="231F20"/>
          <w:spacing w:val="-2"/>
          <w:sz w:val="16"/>
        </w:rPr>
        <w:t>command.</w:t>
      </w:r>
      <w:r>
        <w:rPr>
          <w:color w:val="231F20"/>
          <w:spacing w:val="-7"/>
          <w:sz w:val="16"/>
        </w:rPr>
        <w:t> </w:t>
      </w:r>
      <w:r>
        <w:rPr>
          <w:color w:val="231F20"/>
          <w:spacing w:val="-2"/>
          <w:sz w:val="16"/>
        </w:rPr>
        <w:t>If</w:t>
      </w:r>
      <w:r>
        <w:rPr>
          <w:color w:val="231F20"/>
          <w:spacing w:val="-7"/>
          <w:sz w:val="16"/>
        </w:rPr>
        <w:t> </w:t>
      </w:r>
      <w:r>
        <w:rPr>
          <w:color w:val="231F20"/>
          <w:spacing w:val="-2"/>
          <w:sz w:val="16"/>
        </w:rPr>
        <w:t>the</w:t>
      </w:r>
      <w:r>
        <w:rPr>
          <w:color w:val="231F20"/>
          <w:spacing w:val="-7"/>
          <w:sz w:val="16"/>
        </w:rPr>
        <w:t> </w:t>
      </w:r>
      <w:r>
        <w:rPr>
          <w:color w:val="231F20"/>
          <w:spacing w:val="-2"/>
          <w:sz w:val="16"/>
        </w:rPr>
        <w:t>display </w:t>
      </w:r>
      <w:r>
        <w:rPr>
          <w:color w:val="231F20"/>
          <w:sz w:val="16"/>
        </w:rPr>
        <w:t>device</w:t>
      </w:r>
      <w:r>
        <w:rPr>
          <w:color w:val="231F20"/>
          <w:spacing w:val="-3"/>
          <w:sz w:val="16"/>
        </w:rPr>
        <w:t> </w:t>
      </w:r>
      <w:r>
        <w:rPr>
          <w:color w:val="231F20"/>
          <w:sz w:val="16"/>
        </w:rPr>
        <w:t>only</w:t>
      </w:r>
      <w:r>
        <w:rPr>
          <w:color w:val="231F20"/>
          <w:spacing w:val="-3"/>
          <w:sz w:val="16"/>
        </w:rPr>
        <w:t> </w:t>
      </w:r>
      <w:r>
        <w:rPr>
          <w:color w:val="231F20"/>
          <w:sz w:val="16"/>
        </w:rPr>
        <w:t>support</w:t>
      </w:r>
      <w:r>
        <w:rPr>
          <w:color w:val="231F20"/>
          <w:spacing w:val="-2"/>
          <w:sz w:val="16"/>
        </w:rPr>
        <w:t> </w:t>
      </w:r>
      <w:r>
        <w:rPr>
          <w:color w:val="231F20"/>
          <w:sz w:val="16"/>
        </w:rPr>
        <w:t>a</w:t>
      </w:r>
      <w:r>
        <w:rPr>
          <w:color w:val="231F20"/>
          <w:spacing w:val="-3"/>
          <w:sz w:val="16"/>
        </w:rPr>
        <w:t> </w:t>
      </w:r>
      <w:r>
        <w:rPr>
          <w:color w:val="231F20"/>
          <w:sz w:val="16"/>
        </w:rPr>
        <w:t>power</w:t>
      </w:r>
      <w:r>
        <w:rPr>
          <w:color w:val="231F20"/>
          <w:spacing w:val="-3"/>
          <w:sz w:val="16"/>
        </w:rPr>
        <w:t> </w:t>
      </w:r>
      <w:r>
        <w:rPr>
          <w:color w:val="231F20"/>
          <w:sz w:val="16"/>
        </w:rPr>
        <w:t>toggle</w:t>
      </w:r>
      <w:r>
        <w:rPr>
          <w:color w:val="231F20"/>
          <w:spacing w:val="-9"/>
          <w:sz w:val="16"/>
        </w:rPr>
        <w:t> </w:t>
      </w:r>
      <w:r>
        <w:rPr>
          <w:color w:val="231F20"/>
          <w:sz w:val="16"/>
        </w:rPr>
        <w:t>IR</w:t>
      </w:r>
      <w:r>
        <w:rPr>
          <w:color w:val="231F20"/>
          <w:spacing w:val="-9"/>
          <w:sz w:val="16"/>
        </w:rPr>
        <w:t> </w:t>
      </w:r>
      <w:r>
        <w:rPr>
          <w:color w:val="231F20"/>
          <w:sz w:val="16"/>
        </w:rPr>
        <w:t>command,</w:t>
      </w:r>
      <w:r>
        <w:rPr>
          <w:color w:val="231F20"/>
          <w:spacing w:val="-9"/>
          <w:sz w:val="16"/>
        </w:rPr>
        <w:t> </w:t>
      </w:r>
      <w:r>
        <w:rPr>
          <w:color w:val="231F20"/>
          <w:sz w:val="16"/>
        </w:rPr>
        <w:t>then</w:t>
      </w:r>
      <w:r>
        <w:rPr>
          <w:color w:val="231F20"/>
          <w:spacing w:val="-9"/>
          <w:sz w:val="16"/>
        </w:rPr>
        <w:t> </w:t>
      </w:r>
      <w:r>
        <w:rPr>
          <w:color w:val="231F20"/>
          <w:sz w:val="16"/>
        </w:rPr>
        <w:t>use</w:t>
      </w:r>
      <w:r>
        <w:rPr>
          <w:color w:val="231F20"/>
          <w:spacing w:val="-9"/>
          <w:sz w:val="16"/>
        </w:rPr>
        <w:t> </w:t>
      </w:r>
      <w:r>
        <w:rPr>
          <w:color w:val="231F20"/>
          <w:sz w:val="16"/>
        </w:rPr>
        <w:t>the</w:t>
      </w:r>
      <w:r>
        <w:rPr>
          <w:color w:val="231F20"/>
          <w:spacing w:val="-9"/>
          <w:sz w:val="16"/>
        </w:rPr>
        <w:t> </w:t>
      </w:r>
      <w:r>
        <w:rPr>
          <w:color w:val="231F20"/>
          <w:sz w:val="16"/>
        </w:rPr>
        <w:t>same</w:t>
      </w:r>
      <w:r>
        <w:rPr>
          <w:color w:val="231F20"/>
          <w:spacing w:val="-3"/>
          <w:sz w:val="16"/>
        </w:rPr>
        <w:t> </w:t>
      </w:r>
      <w:r>
        <w:rPr>
          <w:color w:val="231F20"/>
          <w:sz w:val="16"/>
        </w:rPr>
        <w:t>file for both the Power On and Power Off modes.</w:t>
      </w:r>
    </w:p>
    <w:p>
      <w:pPr>
        <w:pStyle w:val="ListParagraph"/>
        <w:numPr>
          <w:ilvl w:val="1"/>
          <w:numId w:val="8"/>
        </w:numPr>
        <w:tabs>
          <w:tab w:pos="632" w:val="left" w:leader="none"/>
        </w:tabs>
        <w:spacing w:line="240" w:lineRule="auto" w:before="2" w:after="0"/>
        <w:ind w:left="631" w:right="0" w:hanging="179"/>
        <w:jc w:val="left"/>
        <w:rPr>
          <w:sz w:val="16"/>
        </w:rPr>
      </w:pPr>
      <w:r>
        <w:rPr>
          <w:color w:val="231F20"/>
          <w:sz w:val="16"/>
        </w:rPr>
        <w:t>Use</w:t>
      </w:r>
      <w:r>
        <w:rPr>
          <w:color w:val="231F20"/>
          <w:spacing w:val="-4"/>
          <w:sz w:val="16"/>
        </w:rPr>
        <w:t> </w:t>
      </w:r>
      <w:r>
        <w:rPr>
          <w:color w:val="231F20"/>
          <w:sz w:val="16"/>
        </w:rPr>
        <w:t>the</w:t>
      </w:r>
      <w:r>
        <w:rPr>
          <w:color w:val="231F20"/>
          <w:spacing w:val="-6"/>
          <w:sz w:val="16"/>
        </w:rPr>
        <w:t> </w:t>
      </w:r>
      <w:r>
        <w:rPr>
          <w:color w:val="231F20"/>
          <w:sz w:val="16"/>
        </w:rPr>
        <w:t>Test</w:t>
      </w:r>
      <w:r>
        <w:rPr>
          <w:color w:val="231F20"/>
          <w:spacing w:val="-4"/>
          <w:sz w:val="16"/>
        </w:rPr>
        <w:t> </w:t>
      </w:r>
      <w:r>
        <w:rPr>
          <w:color w:val="231F20"/>
          <w:sz w:val="16"/>
        </w:rPr>
        <w:t>button</w:t>
      </w:r>
      <w:r>
        <w:rPr>
          <w:color w:val="231F20"/>
          <w:spacing w:val="-4"/>
          <w:sz w:val="16"/>
        </w:rPr>
        <w:t> </w:t>
      </w:r>
      <w:r>
        <w:rPr>
          <w:color w:val="231F20"/>
          <w:sz w:val="16"/>
        </w:rPr>
        <w:t>to</w:t>
      </w:r>
      <w:r>
        <w:rPr>
          <w:color w:val="231F20"/>
          <w:spacing w:val="-3"/>
          <w:sz w:val="16"/>
        </w:rPr>
        <w:t> </w:t>
      </w:r>
      <w:r>
        <w:rPr>
          <w:color w:val="231F20"/>
          <w:sz w:val="16"/>
        </w:rPr>
        <w:t>confirm</w:t>
      </w:r>
      <w:r>
        <w:rPr>
          <w:color w:val="231F20"/>
          <w:spacing w:val="-3"/>
          <w:sz w:val="16"/>
        </w:rPr>
        <w:t> </w:t>
      </w:r>
      <w:r>
        <w:rPr>
          <w:color w:val="231F20"/>
          <w:sz w:val="16"/>
        </w:rPr>
        <w:t>that</w:t>
      </w:r>
      <w:r>
        <w:rPr>
          <w:color w:val="231F20"/>
          <w:spacing w:val="-3"/>
          <w:sz w:val="16"/>
        </w:rPr>
        <w:t> </w:t>
      </w:r>
      <w:r>
        <w:rPr>
          <w:color w:val="231F20"/>
          <w:sz w:val="16"/>
        </w:rPr>
        <w:t>the</w:t>
      </w:r>
      <w:r>
        <w:rPr>
          <w:color w:val="231F20"/>
          <w:spacing w:val="-3"/>
          <w:sz w:val="16"/>
        </w:rPr>
        <w:t> </w:t>
      </w:r>
      <w:r>
        <w:rPr>
          <w:color w:val="231F20"/>
          <w:sz w:val="16"/>
        </w:rPr>
        <w:t>command</w:t>
      </w:r>
      <w:r>
        <w:rPr>
          <w:color w:val="231F20"/>
          <w:spacing w:val="-3"/>
          <w:sz w:val="16"/>
        </w:rPr>
        <w:t> </w:t>
      </w:r>
      <w:r>
        <w:rPr>
          <w:color w:val="231F20"/>
          <w:spacing w:val="-2"/>
          <w:sz w:val="16"/>
        </w:rPr>
        <w:t>functions.</w:t>
      </w:r>
    </w:p>
    <w:p>
      <w:pPr>
        <w:pStyle w:val="ListParagraph"/>
        <w:numPr>
          <w:ilvl w:val="1"/>
          <w:numId w:val="8"/>
        </w:numPr>
        <w:tabs>
          <w:tab w:pos="632" w:val="left" w:leader="none"/>
        </w:tabs>
        <w:spacing w:line="240" w:lineRule="auto" w:before="8" w:after="0"/>
        <w:ind w:left="631" w:right="0" w:hanging="179"/>
        <w:jc w:val="left"/>
        <w:rPr>
          <w:sz w:val="16"/>
        </w:rPr>
      </w:pPr>
      <w:r>
        <w:rPr>
          <w:color w:val="231F20"/>
          <w:sz w:val="16"/>
        </w:rPr>
        <w:t>Click</w:t>
      </w:r>
      <w:r>
        <w:rPr>
          <w:color w:val="231F20"/>
          <w:spacing w:val="-3"/>
          <w:sz w:val="16"/>
        </w:rPr>
        <w:t> </w:t>
      </w:r>
      <w:r>
        <w:rPr>
          <w:color w:val="231F20"/>
          <w:sz w:val="16"/>
        </w:rPr>
        <w:t>the</w:t>
      </w:r>
      <w:r>
        <w:rPr>
          <w:color w:val="231F20"/>
          <w:spacing w:val="-1"/>
          <w:sz w:val="16"/>
        </w:rPr>
        <w:t> </w:t>
      </w:r>
      <w:r>
        <w:rPr>
          <w:color w:val="231F20"/>
          <w:sz w:val="16"/>
        </w:rPr>
        <w:t>Save</w:t>
      </w:r>
      <w:r>
        <w:rPr>
          <w:color w:val="231F20"/>
          <w:spacing w:val="-1"/>
          <w:sz w:val="16"/>
        </w:rPr>
        <w:t> </w:t>
      </w:r>
      <w:r>
        <w:rPr>
          <w:color w:val="231F20"/>
          <w:sz w:val="16"/>
        </w:rPr>
        <w:t>button</w:t>
      </w:r>
      <w:r>
        <w:rPr>
          <w:color w:val="231F20"/>
          <w:spacing w:val="-2"/>
          <w:sz w:val="16"/>
        </w:rPr>
        <w:t> </w:t>
      </w:r>
      <w:r>
        <w:rPr>
          <w:color w:val="231F20"/>
          <w:sz w:val="16"/>
        </w:rPr>
        <w:t>to</w:t>
      </w:r>
      <w:r>
        <w:rPr>
          <w:color w:val="231F20"/>
          <w:spacing w:val="-1"/>
          <w:sz w:val="16"/>
        </w:rPr>
        <w:t> </w:t>
      </w:r>
      <w:r>
        <w:rPr>
          <w:color w:val="231F20"/>
          <w:sz w:val="16"/>
        </w:rPr>
        <w:t>save</w:t>
      </w:r>
      <w:r>
        <w:rPr>
          <w:color w:val="231F20"/>
          <w:spacing w:val="-1"/>
          <w:sz w:val="16"/>
        </w:rPr>
        <w:t> </w:t>
      </w:r>
      <w:r>
        <w:rPr>
          <w:color w:val="231F20"/>
          <w:sz w:val="16"/>
        </w:rPr>
        <w:t>both</w:t>
      </w:r>
      <w:r>
        <w:rPr>
          <w:color w:val="231F20"/>
          <w:spacing w:val="-2"/>
          <w:sz w:val="16"/>
        </w:rPr>
        <w:t> </w:t>
      </w:r>
      <w:r>
        <w:rPr>
          <w:color w:val="231F20"/>
          <w:sz w:val="16"/>
        </w:rPr>
        <w:t>IR</w:t>
      </w:r>
      <w:r>
        <w:rPr>
          <w:color w:val="231F20"/>
          <w:spacing w:val="-1"/>
          <w:sz w:val="16"/>
        </w:rPr>
        <w:t> </w:t>
      </w:r>
      <w:r>
        <w:rPr>
          <w:color w:val="231F20"/>
          <w:sz w:val="16"/>
        </w:rPr>
        <w:t>commands</w:t>
      </w:r>
      <w:r>
        <w:rPr>
          <w:color w:val="231F20"/>
          <w:spacing w:val="-1"/>
          <w:sz w:val="16"/>
        </w:rPr>
        <w:t> </w:t>
      </w:r>
      <w:r>
        <w:rPr>
          <w:color w:val="231F20"/>
          <w:sz w:val="16"/>
        </w:rPr>
        <w:t>to</w:t>
      </w:r>
      <w:r>
        <w:rPr>
          <w:color w:val="231F20"/>
          <w:spacing w:val="-1"/>
          <w:sz w:val="16"/>
        </w:rPr>
        <w:t> </w:t>
      </w:r>
      <w:r>
        <w:rPr>
          <w:color w:val="231F20"/>
          <w:sz w:val="16"/>
        </w:rPr>
        <w:t>the</w:t>
      </w:r>
      <w:r>
        <w:rPr>
          <w:color w:val="231F20"/>
          <w:spacing w:val="-1"/>
          <w:sz w:val="16"/>
        </w:rPr>
        <w:t> </w:t>
      </w:r>
      <w:r>
        <w:rPr>
          <w:color w:val="231F20"/>
          <w:spacing w:val="-2"/>
          <w:sz w:val="16"/>
        </w:rPr>
        <w:t>Matrix.</w:t>
      </w:r>
    </w:p>
    <w:p>
      <w:pPr>
        <w:spacing w:after="0" w:line="240" w:lineRule="auto"/>
        <w:jc w:val="left"/>
        <w:rPr>
          <w:sz w:val="16"/>
        </w:rPr>
        <w:sectPr>
          <w:pgSz w:w="5960" w:h="7940"/>
          <w:pgMar w:header="0" w:footer="167" w:top="320" w:bottom="360" w:left="160" w:right="0"/>
        </w:sectPr>
      </w:pPr>
    </w:p>
    <w:p>
      <w:pPr>
        <w:pStyle w:val="Heading1"/>
        <w:numPr>
          <w:ilvl w:val="0"/>
          <w:numId w:val="2"/>
        </w:numPr>
        <w:tabs>
          <w:tab w:pos="383" w:val="left" w:leader="none"/>
        </w:tabs>
        <w:spacing w:line="240" w:lineRule="auto" w:before="102" w:after="0"/>
        <w:ind w:left="382" w:right="0" w:hanging="247"/>
        <w:jc w:val="left"/>
      </w:pPr>
      <w:bookmarkStart w:name="_TOC_250001" w:id="13"/>
      <w:r>
        <w:rPr>
          <w:color w:val="1B75BC"/>
          <w:spacing w:val="-2"/>
        </w:rPr>
        <w:t>ASCII</w:t>
      </w:r>
      <w:r>
        <w:rPr>
          <w:color w:val="1B75BC"/>
          <w:spacing w:val="-4"/>
        </w:rPr>
        <w:t> </w:t>
      </w:r>
      <w:r>
        <w:rPr>
          <w:color w:val="1B75BC"/>
          <w:spacing w:val="-2"/>
        </w:rPr>
        <w:t>control</w:t>
      </w:r>
      <w:r>
        <w:rPr>
          <w:color w:val="1B75BC"/>
          <w:spacing w:val="-4"/>
        </w:rPr>
        <w:t> </w:t>
      </w:r>
      <w:bookmarkEnd w:id="13"/>
      <w:r>
        <w:rPr>
          <w:color w:val="1B75BC"/>
          <w:spacing w:val="-2"/>
        </w:rPr>
        <w:t>command</w:t>
      </w:r>
    </w:p>
    <w:p>
      <w:pPr>
        <w:pStyle w:val="BodyText"/>
        <w:spacing w:line="249" w:lineRule="auto" w:before="104"/>
        <w:ind w:left="136" w:right="187"/>
      </w:pPr>
      <w:r>
        <w:rPr>
          <w:color w:val="231F20"/>
        </w:rPr>
        <w:t>The</w:t>
      </w:r>
      <w:r>
        <w:rPr>
          <w:color w:val="231F20"/>
          <w:spacing w:val="-4"/>
        </w:rPr>
        <w:t> </w:t>
      </w:r>
      <w:r>
        <w:rPr>
          <w:color w:val="231F20"/>
        </w:rPr>
        <w:t>Matrix</w:t>
      </w:r>
      <w:r>
        <w:rPr>
          <w:color w:val="231F20"/>
          <w:spacing w:val="-4"/>
        </w:rPr>
        <w:t> </w:t>
      </w:r>
      <w:r>
        <w:rPr>
          <w:color w:val="231F20"/>
        </w:rPr>
        <w:t>also</w:t>
      </w:r>
      <w:r>
        <w:rPr>
          <w:color w:val="231F20"/>
          <w:spacing w:val="-5"/>
        </w:rPr>
        <w:t> </w:t>
      </w:r>
      <w:r>
        <w:rPr>
          <w:color w:val="231F20"/>
        </w:rPr>
        <w:t>supports</w:t>
      </w:r>
      <w:r>
        <w:rPr>
          <w:color w:val="231F20"/>
          <w:spacing w:val="-12"/>
        </w:rPr>
        <w:t> </w:t>
      </w:r>
      <w:r>
        <w:rPr>
          <w:color w:val="231F20"/>
        </w:rPr>
        <w:t>ASCII</w:t>
      </w:r>
      <w:r>
        <w:rPr>
          <w:color w:val="231F20"/>
          <w:spacing w:val="-3"/>
        </w:rPr>
        <w:t> </w:t>
      </w:r>
      <w:r>
        <w:rPr>
          <w:color w:val="231F20"/>
        </w:rPr>
        <w:t>control.</w:t>
      </w:r>
      <w:r>
        <w:rPr>
          <w:color w:val="231F20"/>
          <w:spacing w:val="-7"/>
        </w:rPr>
        <w:t> </w:t>
      </w:r>
      <w:r>
        <w:rPr>
          <w:color w:val="231F20"/>
        </w:rPr>
        <w:t>You</w:t>
      </w:r>
      <w:r>
        <w:rPr>
          <w:color w:val="231F20"/>
          <w:spacing w:val="-5"/>
        </w:rPr>
        <w:t> </w:t>
      </w:r>
      <w:r>
        <w:rPr>
          <w:color w:val="231F20"/>
        </w:rPr>
        <w:t>need</w:t>
      </w:r>
      <w:r>
        <w:rPr>
          <w:color w:val="231F20"/>
          <w:spacing w:val="-5"/>
        </w:rPr>
        <w:t> </w:t>
      </w:r>
      <w:r>
        <w:rPr>
          <w:color w:val="231F20"/>
        </w:rPr>
        <w:t>to</w:t>
      </w:r>
      <w:r>
        <w:rPr>
          <w:color w:val="231F20"/>
          <w:spacing w:val="-4"/>
        </w:rPr>
        <w:t> </w:t>
      </w:r>
      <w:r>
        <w:rPr>
          <w:color w:val="231F20"/>
        </w:rPr>
        <w:t>a</w:t>
      </w:r>
      <w:r>
        <w:rPr>
          <w:color w:val="231F20"/>
          <w:spacing w:val="-5"/>
        </w:rPr>
        <w:t> </w:t>
      </w:r>
      <w:r>
        <w:rPr>
          <w:color w:val="231F20"/>
        </w:rPr>
        <w:t>RS-232</w:t>
      </w:r>
      <w:r>
        <w:rPr>
          <w:color w:val="231F20"/>
          <w:spacing w:val="-5"/>
        </w:rPr>
        <w:t> </w:t>
      </w:r>
      <w:r>
        <w:rPr>
          <w:color w:val="231F20"/>
        </w:rPr>
        <w:t>phoenix</w:t>
      </w:r>
      <w:r>
        <w:rPr>
          <w:color w:val="231F20"/>
          <w:spacing w:val="-5"/>
        </w:rPr>
        <w:t> </w:t>
      </w:r>
      <w:r>
        <w:rPr>
          <w:color w:val="231F20"/>
        </w:rPr>
        <w:t>conn- ector</w:t>
      </w:r>
      <w:r>
        <w:rPr>
          <w:color w:val="231F20"/>
          <w:spacing w:val="-1"/>
        </w:rPr>
        <w:t> </w:t>
      </w:r>
      <w:r>
        <w:rPr>
          <w:color w:val="231F20"/>
        </w:rPr>
        <w:t>male head</w:t>
      </w:r>
      <w:r>
        <w:rPr>
          <w:color w:val="231F20"/>
          <w:spacing w:val="-1"/>
        </w:rPr>
        <w:t> </w:t>
      </w:r>
      <w:r>
        <w:rPr>
          <w:color w:val="231F20"/>
        </w:rPr>
        <w:t>to RS-232</w:t>
      </w:r>
      <w:r>
        <w:rPr>
          <w:color w:val="231F20"/>
          <w:spacing w:val="-1"/>
        </w:rPr>
        <w:t> </w:t>
      </w:r>
      <w:r>
        <w:rPr>
          <w:color w:val="231F20"/>
        </w:rPr>
        <w:t>female head</w:t>
      </w:r>
      <w:r>
        <w:rPr>
          <w:color w:val="231F20"/>
          <w:spacing w:val="-1"/>
        </w:rPr>
        <w:t> </w:t>
      </w:r>
      <w:r>
        <w:rPr>
          <w:color w:val="231F20"/>
        </w:rPr>
        <w:t>with</w:t>
      </w:r>
      <w:r>
        <w:rPr>
          <w:color w:val="231F20"/>
          <w:spacing w:val="-1"/>
        </w:rPr>
        <w:t> </w:t>
      </w:r>
      <w:r>
        <w:rPr>
          <w:color w:val="231F20"/>
        </w:rPr>
        <w:t>DB9</w:t>
      </w:r>
      <w:r>
        <w:rPr>
          <w:color w:val="231F20"/>
          <w:spacing w:val="-1"/>
        </w:rPr>
        <w:t> </w:t>
      </w:r>
      <w:r>
        <w:rPr>
          <w:color w:val="231F20"/>
        </w:rPr>
        <w:t>serial cable and</w:t>
      </w:r>
      <w:r>
        <w:rPr>
          <w:color w:val="231F20"/>
          <w:spacing w:val="-1"/>
        </w:rPr>
        <w:t> </w:t>
      </w:r>
      <w:r>
        <w:rPr>
          <w:color w:val="231F20"/>
        </w:rPr>
        <w:t>a</w:t>
      </w:r>
      <w:r>
        <w:rPr>
          <w:color w:val="231F20"/>
          <w:spacing w:val="-1"/>
        </w:rPr>
        <w:t> </w:t>
      </w:r>
      <w:r>
        <w:rPr>
          <w:color w:val="231F20"/>
        </w:rPr>
        <w:t>RS-232 male</w:t>
      </w:r>
      <w:r>
        <w:rPr>
          <w:color w:val="231F20"/>
          <w:spacing w:val="-1"/>
        </w:rPr>
        <w:t> </w:t>
      </w:r>
      <w:r>
        <w:rPr>
          <w:color w:val="231F20"/>
        </w:rPr>
        <w:t>head</w:t>
      </w:r>
      <w:r>
        <w:rPr>
          <w:color w:val="231F20"/>
          <w:spacing w:val="-2"/>
        </w:rPr>
        <w:t> </w:t>
      </w:r>
      <w:r>
        <w:rPr>
          <w:color w:val="231F20"/>
        </w:rPr>
        <w:t>with</w:t>
      </w:r>
      <w:r>
        <w:rPr>
          <w:color w:val="231F20"/>
          <w:spacing w:val="-2"/>
        </w:rPr>
        <w:t> </w:t>
      </w:r>
      <w:r>
        <w:rPr>
          <w:color w:val="231F20"/>
        </w:rPr>
        <w:t>DB9</w:t>
      </w:r>
      <w:r>
        <w:rPr>
          <w:color w:val="231F20"/>
          <w:spacing w:val="-2"/>
        </w:rPr>
        <w:t> </w:t>
      </w:r>
      <w:r>
        <w:rPr>
          <w:color w:val="231F20"/>
        </w:rPr>
        <w:t>to</w:t>
      </w:r>
      <w:r>
        <w:rPr>
          <w:color w:val="231F20"/>
          <w:spacing w:val="-4"/>
        </w:rPr>
        <w:t> </w:t>
      </w:r>
      <w:r>
        <w:rPr>
          <w:color w:val="231F20"/>
        </w:rPr>
        <w:t>USB</w:t>
      </w:r>
      <w:r>
        <w:rPr>
          <w:color w:val="231F20"/>
          <w:spacing w:val="-8"/>
        </w:rPr>
        <w:t> </w:t>
      </w:r>
      <w:r>
        <w:rPr>
          <w:color w:val="231F20"/>
        </w:rPr>
        <w:t>male</w:t>
      </w:r>
      <w:r>
        <w:rPr>
          <w:color w:val="231F20"/>
          <w:spacing w:val="-8"/>
        </w:rPr>
        <w:t> </w:t>
      </w:r>
      <w:r>
        <w:rPr>
          <w:color w:val="231F20"/>
        </w:rPr>
        <w:t>head</w:t>
      </w:r>
      <w:r>
        <w:rPr>
          <w:color w:val="231F20"/>
          <w:spacing w:val="-8"/>
        </w:rPr>
        <w:t> </w:t>
      </w:r>
      <w:r>
        <w:rPr>
          <w:color w:val="231F20"/>
        </w:rPr>
        <w:t>serial</w:t>
      </w:r>
      <w:r>
        <w:rPr>
          <w:color w:val="231F20"/>
          <w:spacing w:val="-8"/>
        </w:rPr>
        <w:t> </w:t>
      </w:r>
      <w:r>
        <w:rPr>
          <w:color w:val="231F20"/>
        </w:rPr>
        <w:t>cable.</w:t>
      </w:r>
      <w:r>
        <w:rPr>
          <w:color w:val="231F20"/>
          <w:spacing w:val="-11"/>
        </w:rPr>
        <w:t> </w:t>
      </w:r>
      <w:r>
        <w:rPr>
          <w:color w:val="231F20"/>
        </w:rPr>
        <w:t>The</w:t>
      </w:r>
      <w:r>
        <w:rPr>
          <w:color w:val="231F20"/>
          <w:spacing w:val="-8"/>
        </w:rPr>
        <w:t> </w:t>
      </w:r>
      <w:r>
        <w:rPr>
          <w:color w:val="231F20"/>
        </w:rPr>
        <w:t>phoenix</w:t>
      </w:r>
      <w:r>
        <w:rPr>
          <w:color w:val="231F20"/>
          <w:spacing w:val="-8"/>
        </w:rPr>
        <w:t> </w:t>
      </w:r>
      <w:r>
        <w:rPr>
          <w:color w:val="231F20"/>
        </w:rPr>
        <w:t>connector male</w:t>
      </w:r>
      <w:r>
        <w:rPr>
          <w:color w:val="231F20"/>
          <w:spacing w:val="-6"/>
        </w:rPr>
        <w:t> </w:t>
      </w:r>
      <w:r>
        <w:rPr>
          <w:color w:val="231F20"/>
        </w:rPr>
        <w:t>head</w:t>
      </w:r>
      <w:r>
        <w:rPr>
          <w:color w:val="231F20"/>
          <w:spacing w:val="-6"/>
        </w:rPr>
        <w:t> </w:t>
      </w:r>
      <w:r>
        <w:rPr>
          <w:color w:val="231F20"/>
        </w:rPr>
        <w:t>is</w:t>
      </w:r>
      <w:r>
        <w:rPr>
          <w:color w:val="231F20"/>
          <w:spacing w:val="-6"/>
        </w:rPr>
        <w:t> </w:t>
      </w:r>
      <w:r>
        <w:rPr>
          <w:color w:val="231F20"/>
        </w:rPr>
        <w:t>connected</w:t>
      </w:r>
      <w:r>
        <w:rPr>
          <w:color w:val="231F20"/>
          <w:spacing w:val="-3"/>
        </w:rPr>
        <w:t> </w:t>
      </w:r>
      <w:r>
        <w:rPr>
          <w:color w:val="231F20"/>
        </w:rPr>
        <w:t>the RS-232 port</w:t>
      </w:r>
      <w:r>
        <w:rPr>
          <w:color w:val="231F20"/>
          <w:spacing w:val="-6"/>
        </w:rPr>
        <w:t> </w:t>
      </w:r>
      <w:r>
        <w:rPr>
          <w:color w:val="231F20"/>
        </w:rPr>
        <w:t>of</w:t>
      </w:r>
      <w:r>
        <w:rPr>
          <w:color w:val="231F20"/>
          <w:spacing w:val="-6"/>
        </w:rPr>
        <w:t> </w:t>
      </w:r>
      <w:r>
        <w:rPr>
          <w:color w:val="231F20"/>
        </w:rPr>
        <w:t>the</w:t>
      </w:r>
      <w:r>
        <w:rPr>
          <w:color w:val="231F20"/>
          <w:spacing w:val="-6"/>
        </w:rPr>
        <w:t> </w:t>
      </w:r>
      <w:r>
        <w:rPr>
          <w:color w:val="231F20"/>
        </w:rPr>
        <w:t>Matrix,</w:t>
      </w:r>
      <w:r>
        <w:rPr>
          <w:color w:val="231F20"/>
          <w:spacing w:val="-6"/>
        </w:rPr>
        <w:t> </w:t>
      </w:r>
      <w:r>
        <w:rPr>
          <w:color w:val="231F20"/>
        </w:rPr>
        <w:t>and</w:t>
      </w:r>
      <w:r>
        <w:rPr>
          <w:color w:val="231F20"/>
          <w:spacing w:val="-6"/>
        </w:rPr>
        <w:t> </w:t>
      </w:r>
      <w:r>
        <w:rPr>
          <w:color w:val="231F20"/>
        </w:rPr>
        <w:t>the USB head of</w:t>
      </w:r>
      <w:r>
        <w:rPr>
          <w:color w:val="231F20"/>
        </w:rPr>
        <w:t> the serial cable is connected a PC. Open any of a Serial Command tool on PC</w:t>
      </w:r>
      <w:r>
        <w:rPr>
          <w:color w:val="231F20"/>
          <w:spacing w:val="-12"/>
        </w:rPr>
        <w:t> </w:t>
      </w:r>
      <w:r>
        <w:rPr>
          <w:color w:val="231F20"/>
        </w:rPr>
        <w:t>such</w:t>
      </w:r>
      <w:r>
        <w:rPr>
          <w:color w:val="231F20"/>
          <w:spacing w:val="-11"/>
        </w:rPr>
        <w:t> </w:t>
      </w:r>
      <w:r>
        <w:rPr>
          <w:color w:val="231F20"/>
        </w:rPr>
        <w:t>as</w:t>
      </w:r>
      <w:r>
        <w:rPr>
          <w:color w:val="231F20"/>
          <w:spacing w:val="-10"/>
        </w:rPr>
        <w:t> </w:t>
      </w:r>
      <w:r>
        <w:rPr>
          <w:color w:val="231F20"/>
        </w:rPr>
        <w:t>“Docklight”</w:t>
      </w:r>
      <w:r>
        <w:rPr>
          <w:color w:val="231F20"/>
          <w:spacing w:val="-11"/>
        </w:rPr>
        <w:t> </w:t>
      </w:r>
      <w:r>
        <w:rPr>
          <w:color w:val="231F20"/>
        </w:rPr>
        <w:t>to</w:t>
      </w:r>
      <w:r>
        <w:rPr>
          <w:color w:val="231F20"/>
          <w:spacing w:val="-11"/>
        </w:rPr>
        <w:t> </w:t>
      </w:r>
      <w:r>
        <w:rPr>
          <w:color w:val="231F20"/>
        </w:rPr>
        <w:t>send</w:t>
      </w:r>
      <w:r>
        <w:rPr>
          <w:color w:val="231F20"/>
          <w:spacing w:val="-13"/>
        </w:rPr>
        <w:t> </w:t>
      </w:r>
      <w:r>
        <w:rPr>
          <w:color w:val="231F20"/>
        </w:rPr>
        <w:t>command</w:t>
      </w:r>
      <w:r>
        <w:rPr>
          <w:color w:val="231F20"/>
          <w:spacing w:val="-13"/>
        </w:rPr>
        <w:t> </w:t>
      </w:r>
      <w:r>
        <w:rPr>
          <w:color w:val="231F20"/>
        </w:rPr>
        <w:t>to</w:t>
      </w:r>
      <w:r>
        <w:rPr>
          <w:color w:val="231F20"/>
          <w:spacing w:val="-13"/>
        </w:rPr>
        <w:t> </w:t>
      </w:r>
      <w:r>
        <w:rPr>
          <w:color w:val="231F20"/>
        </w:rPr>
        <w:t>control</w:t>
      </w:r>
      <w:r>
        <w:rPr>
          <w:color w:val="231F20"/>
          <w:spacing w:val="-11"/>
        </w:rPr>
        <w:t> </w:t>
      </w:r>
      <w:r>
        <w:rPr>
          <w:color w:val="231F20"/>
        </w:rPr>
        <w:t>the</w:t>
      </w:r>
      <w:r>
        <w:rPr>
          <w:color w:val="231F20"/>
          <w:spacing w:val="-12"/>
        </w:rPr>
        <w:t> </w:t>
      </w:r>
      <w:r>
        <w:rPr>
          <w:color w:val="231F20"/>
        </w:rPr>
        <w:t>Matrix.</w:t>
      </w:r>
      <w:r>
        <w:rPr>
          <w:color w:val="231F20"/>
          <w:spacing w:val="-9"/>
        </w:rPr>
        <w:t> </w:t>
      </w:r>
      <w:r>
        <w:rPr>
          <w:color w:val="231F20"/>
        </w:rPr>
        <w:t>Please</w:t>
      </w:r>
      <w:r>
        <w:rPr>
          <w:color w:val="231F20"/>
          <w:spacing w:val="-6"/>
        </w:rPr>
        <w:t> </w:t>
      </w:r>
      <w:r>
        <w:rPr>
          <w:color w:val="231F20"/>
        </w:rPr>
        <w:t>see</w:t>
      </w:r>
      <w:r>
        <w:rPr>
          <w:color w:val="231F20"/>
          <w:spacing w:val="-6"/>
        </w:rPr>
        <w:t> </w:t>
      </w:r>
      <w:r>
        <w:rPr>
          <w:color w:val="231F20"/>
        </w:rPr>
        <w:t>the following connection diagram.</w:t>
      </w:r>
    </w:p>
    <w:p>
      <w:pPr>
        <w:pStyle w:val="BodyText"/>
        <w:rPr>
          <w:sz w:val="15"/>
        </w:rPr>
      </w:pPr>
      <w:r>
        <w:rPr/>
        <w:pict>
          <v:group style="position:absolute;margin-left:20.4568pt;margin-top:9.824267pt;width:256.3pt;height:102.75pt;mso-position-horizontal-relative:page;mso-position-vertical-relative:paragraph;z-index:-15718400;mso-wrap-distance-left:0;mso-wrap-distance-right:0" id="docshapegroup127" coordorigin="409,196" coordsize="5126,2055">
            <v:shape style="position:absolute;left:1439;top:815;width:2780;height:662" type="#_x0000_t75" id="docshape128" stroked="false">
              <v:imagedata r:id="rId52" o:title=""/>
            </v:shape>
            <v:shape style="position:absolute;left:2544;top:988;width:2991;height:1263" type="#_x0000_t75" id="docshape129" stroked="false">
              <v:imagedata r:id="rId53" o:title=""/>
            </v:shape>
            <v:shape style="position:absolute;left:411;top:210;width:1305;height:417" id="docshape130" coordorigin="412,211" coordsize="1305,417" path="m1690,627l438,627,423,627,412,615,412,601,412,237,412,223,423,211,438,211,1690,211,1705,211,1716,223,1716,237,1716,601,1716,615,1705,627,1690,627xe" filled="false" stroked="true" strokeweight=".25pt" strokecolor="#231f20">
              <v:path arrowok="t"/>
              <v:stroke dashstyle="solid"/>
            </v:shape>
            <v:rect style="position:absolute;left:885;top:196;width:424;height:36" id="docshape131" filled="true" fillcolor="#ffffff" stroked="false">
              <v:fill type="solid"/>
            </v:rect>
            <v:shape style="position:absolute;left:1179;top:282;width:58;height:56" id="docshape132" coordorigin="1179,282" coordsize="58,56" path="m1220,333l1196,333,1196,338,1220,338,1220,333xm1228,322l1188,322,1188,328,1228,328,1228,322xm1237,311l1212,311,1212,282,1204,282,1204,311,1179,311,1179,317,1237,317,1237,311xe" filled="true" fillcolor="#231f20" stroked="false">
              <v:path arrowok="t"/>
              <v:fill type="solid"/>
            </v:shape>
            <v:line style="position:absolute" from="485,565" to="485,264" stroked="true" strokeweight=".25pt" strokecolor="#231f20">
              <v:stroke dashstyle="solid"/>
            </v:line>
            <v:line style="position:absolute" from="489,269" to="489,560" stroked="true" strokeweight=".25pt" strokecolor="#231f20">
              <v:stroke dashstyle="solid"/>
            </v:line>
            <v:line style="position:absolute" from="512,336" to="512,289" stroked="true" strokeweight=".25pt" strokecolor="#231f20">
              <v:stroke dashstyle="solid"/>
            </v:line>
            <v:line style="position:absolute" from="547,526" to="547,350" stroked="true" strokeweight=".25pt" strokecolor="#231f20">
              <v:stroke dashstyle="solid"/>
            </v:line>
            <v:line style="position:absolute" from="605,289" to="605,336" stroked="true" strokeweight=".25pt" strokecolor="#231f20">
              <v:stroke dashstyle="solid"/>
            </v:line>
            <v:line style="position:absolute" from="618,350" to="618,289" stroked="true" strokeweight=".25pt" strokecolor="#231f20">
              <v:stroke dashstyle="solid"/>
            </v:line>
            <v:line style="position:absolute" from="648,269" to="648,289" stroked="true" strokeweight=".25pt" strokecolor="#231f20">
              <v:stroke dashstyle="solid"/>
            </v:line>
            <v:line style="position:absolute" from="752,269" to="752,289" stroked="true" strokeweight=".25pt" strokecolor="#231f20">
              <v:stroke dashstyle="solid"/>
            </v:line>
            <v:line style="position:absolute" from="783,289" to="783,350" stroked="true" strokeweight=".25pt" strokecolor="#231f20">
              <v:stroke dashstyle="solid"/>
            </v:line>
            <v:line style="position:absolute" from="795,336" to="795,289" stroked="true" strokeweight=".25pt" strokecolor="#231f20">
              <v:stroke dashstyle="solid"/>
            </v:line>
            <v:line style="position:absolute" from="855,350" to="855,526" stroked="true" strokeweight=".25pt" strokecolor="#231f20">
              <v:stroke dashstyle="solid"/>
            </v:line>
            <v:line style="position:absolute" from="888,289" to="888,336" stroked="true" strokeweight=".25pt" strokecolor="#231f20">
              <v:stroke dashstyle="solid"/>
            </v:line>
            <v:line style="position:absolute" from="912,560" to="912,269" stroked="true" strokeweight=".25pt" strokecolor="#231f20">
              <v:stroke dashstyle="solid"/>
            </v:line>
            <v:line style="position:absolute" from="915,264" to="915,565" stroked="true" strokeweight=".25pt" strokecolor="#231f20">
              <v:stroke dashstyle="solid"/>
            </v:line>
            <v:line style="position:absolute" from="1044,565" to="1044,374" stroked="true" strokeweight=".25pt" strokecolor="#231f20">
              <v:stroke dashstyle="solid"/>
            </v:line>
            <v:line style="position:absolute" from="1050,560" to="1050,374" stroked="true" strokeweight=".25pt" strokecolor="#231f20">
              <v:stroke dashstyle="solid"/>
            </v:line>
            <v:line style="position:absolute" from="1069,424" to="1069,546" stroked="true" strokeweight=".25pt" strokecolor="#231f20">
              <v:stroke dashstyle="solid"/>
            </v:line>
            <v:line style="position:absolute" from="1069,393" to="1069,418" stroked="true" strokeweight=".25pt" strokecolor="#231f20">
              <v:stroke dashstyle="solid"/>
            </v:line>
            <v:line style="position:absolute" from="1082,418" to="1082,424" stroked="true" strokeweight=".25pt" strokecolor="#231f20">
              <v:stroke dashstyle="solid"/>
            </v:line>
            <v:line style="position:absolute" from="1139,424" to="1139,418" stroked="true" strokeweight=".25pt" strokecolor="#231f20">
              <v:stroke dashstyle="solid"/>
            </v:line>
            <v:line style="position:absolute" from="1152,418" to="1152,393" stroked="true" strokeweight=".25pt" strokecolor="#231f20">
              <v:stroke dashstyle="solid"/>
            </v:line>
            <v:line style="position:absolute" from="1152,546" to="1152,424" stroked="true" strokeweight=".25pt" strokecolor="#231f20">
              <v:stroke dashstyle="solid"/>
            </v:line>
            <v:line style="position:absolute" from="1167,424" to="1167,546" stroked="true" strokeweight=".25pt" strokecolor="#231f20">
              <v:stroke dashstyle="solid"/>
            </v:line>
            <v:line style="position:absolute" from="1167,393" to="1167,418" stroked="true" strokeweight=".25pt" strokecolor="#231f20">
              <v:stroke dashstyle="solid"/>
            </v:line>
            <v:line style="position:absolute" from="1180,418" to="1180,424" stroked="true" strokeweight=".25pt" strokecolor="#231f20">
              <v:stroke dashstyle="solid"/>
            </v:line>
            <v:line style="position:absolute" from="1237,424" to="1237,418" stroked="true" strokeweight=".25pt" strokecolor="#231f20">
              <v:stroke dashstyle="solid"/>
            </v:line>
            <v:line style="position:absolute" from="1251,418" to="1251,393" stroked="true" strokeweight=".25pt" strokecolor="#231f20">
              <v:stroke dashstyle="solid"/>
            </v:line>
            <v:line style="position:absolute" from="1251,546" to="1251,424" stroked="true" strokeweight=".25pt" strokecolor="#231f20">
              <v:stroke dashstyle="solid"/>
            </v:line>
            <v:line style="position:absolute" from="1265,424" to="1265,546" stroked="true" strokeweight=".25pt" strokecolor="#231f20">
              <v:stroke dashstyle="solid"/>
            </v:line>
            <v:line style="position:absolute" from="1265,393" to="1265,418" stroked="true" strokeweight=".25pt" strokecolor="#231f20">
              <v:stroke dashstyle="solid"/>
            </v:line>
            <v:line style="position:absolute" from="1277,418" to="1277,424" stroked="true" strokeweight=".25pt" strokecolor="#231f20">
              <v:stroke dashstyle="solid"/>
            </v:line>
            <v:line style="position:absolute" from="1335,424" to="1335,418" stroked="true" strokeweight=".25pt" strokecolor="#231f20">
              <v:stroke dashstyle="solid"/>
            </v:line>
            <v:line style="position:absolute" from="1348,418" to="1348,393" stroked="true" strokeweight=".25pt" strokecolor="#231f20">
              <v:stroke dashstyle="solid"/>
            </v:line>
            <v:line style="position:absolute" from="1348,546" to="1348,424" stroked="true" strokeweight=".25pt" strokecolor="#231f20">
              <v:stroke dashstyle="solid"/>
            </v:line>
            <v:line style="position:absolute" from="1368,560" to="1368,374" stroked="true" strokeweight=".25pt" strokecolor="#231f20">
              <v:stroke dashstyle="solid"/>
            </v:line>
            <v:line style="position:absolute" from="1373,374" to="1373,565" stroked="true" strokeweight=".25pt" strokecolor="#231f20">
              <v:stroke dashstyle="solid"/>
            </v:line>
            <v:line style="position:absolute" from="915,565" to="485,565" stroked="true" strokeweight=".25pt" strokecolor="#231f20">
              <v:stroke dashstyle="solid"/>
            </v:line>
            <v:line style="position:absolute" from="1373,565" to="1044,565" stroked="true" strokeweight=".25pt" strokecolor="#231f20">
              <v:stroke dashstyle="solid"/>
            </v:line>
            <v:line style="position:absolute" from="1570,560" to="1603,560" stroked="true" strokeweight=".5pt" strokecolor="#231f20">
              <v:stroke dashstyle="solid"/>
            </v:line>
            <v:line style="position:absolute" from="1044,560" to="1373,560" stroked="true" strokeweight=".25pt" strokecolor="#231f20">
              <v:stroke dashstyle="solid"/>
            </v:line>
            <v:line style="position:absolute" from="485,560" to="915,560" stroked="true" strokeweight=".25pt" strokecolor="#231f20">
              <v:stroke dashstyle="solid"/>
            </v:line>
            <v:line style="position:absolute" from="1336,546" to="1348,546" stroked="true" strokeweight=".25pt" strokecolor="#231f20">
              <v:stroke dashstyle="solid"/>
            </v:line>
            <v:line style="position:absolute" from="1265,546" to="1277,546" stroked="true" strokeweight=".25pt" strokecolor="#231f20">
              <v:stroke dashstyle="solid"/>
            </v:line>
            <v:line style="position:absolute" from="1237,546" to="1251,546" stroked="true" strokeweight=".25pt" strokecolor="#231f20">
              <v:stroke dashstyle="solid"/>
            </v:line>
            <v:line style="position:absolute" from="1167,546" to="1179,546" stroked="true" strokeweight=".25pt" strokecolor="#231f20">
              <v:stroke dashstyle="solid"/>
            </v:line>
            <v:line style="position:absolute" from="1140,546" to="1152,546" stroked="true" strokeweight=".25pt" strokecolor="#231f20">
              <v:stroke dashstyle="solid"/>
            </v:line>
            <v:line style="position:absolute" from="1069,546" to="1082,546" stroked="true" strokeweight=".25pt" strokecolor="#231f20">
              <v:stroke dashstyle="solid"/>
            </v:line>
            <v:line style="position:absolute" from="547,526" to="855,526" stroked="true" strokeweight=".25pt" strokecolor="#231f20">
              <v:stroke dashstyle="solid"/>
            </v:line>
            <v:line style="position:absolute" from="1082,424" to="1069,424" stroked="true" strokeweight=".25pt" strokecolor="#231f20">
              <v:stroke dashstyle="solid"/>
            </v:line>
            <v:line style="position:absolute" from="1152,424" to="1139,424" stroked="true" strokeweight=".25pt" strokecolor="#231f20">
              <v:stroke dashstyle="solid"/>
            </v:line>
            <v:line style="position:absolute" from="1180,424" to="1167,424" stroked="true" strokeweight=".25pt" strokecolor="#231f20">
              <v:stroke dashstyle="solid"/>
            </v:line>
            <v:line style="position:absolute" from="1251,424" to="1237,424" stroked="true" strokeweight=".25pt" strokecolor="#231f20">
              <v:stroke dashstyle="solid"/>
            </v:line>
            <v:line style="position:absolute" from="1277,424" to="1265,424" stroked="true" strokeweight=".25pt" strokecolor="#231f20">
              <v:stroke dashstyle="solid"/>
            </v:line>
            <v:line style="position:absolute" from="1348,424" to="1335,424" stroked="true" strokeweight=".25pt" strokecolor="#231f20">
              <v:stroke dashstyle="solid"/>
            </v:line>
            <v:line style="position:absolute" from="1335,418" to="1348,418" stroked="true" strokeweight=".25pt" strokecolor="#231f20">
              <v:stroke dashstyle="solid"/>
            </v:line>
            <v:line style="position:absolute" from="1265,418" to="1277,418" stroked="true" strokeweight=".25pt" strokecolor="#231f20">
              <v:stroke dashstyle="solid"/>
            </v:line>
            <v:line style="position:absolute" from="1237,418" to="1251,418" stroked="true" strokeweight=".25pt" strokecolor="#231f20">
              <v:stroke dashstyle="solid"/>
            </v:line>
            <v:line style="position:absolute" from="1167,418" to="1180,418" stroked="true" strokeweight=".25pt" strokecolor="#231f20">
              <v:stroke dashstyle="solid"/>
            </v:line>
            <v:line style="position:absolute" from="1139,418" to="1152,418" stroked="true" strokeweight=".25pt" strokecolor="#231f20">
              <v:stroke dashstyle="solid"/>
            </v:line>
            <v:line style="position:absolute" from="1069,418" to="1082,418" stroked="true" strokeweight=".25pt" strokecolor="#231f20">
              <v:stroke dashstyle="solid"/>
            </v:line>
            <v:line style="position:absolute" from="1543,405" to="1537,405" stroked="true" strokeweight=".25pt" strokecolor="#231f20">
              <v:stroke dashstyle="solid"/>
            </v:line>
            <v:line style="position:absolute" from="1636,405" to="1629,405" stroked="true" strokeweight=".25pt" strokecolor="#231f20">
              <v:stroke dashstyle="solid"/>
            </v:line>
            <v:line style="position:absolute" from="1152,393" to="1069,393" stroked="true" strokeweight=".25pt" strokecolor="#231f20">
              <v:stroke dashstyle="solid"/>
            </v:line>
            <v:line style="position:absolute" from="1251,393" to="1167,393" stroked="true" strokeweight=".25pt" strokecolor="#231f20">
              <v:stroke dashstyle="solid"/>
            </v:line>
            <v:line style="position:absolute" from="1348,393" to="1265,393" stroked="true" strokeweight=".25pt" strokecolor="#231f20">
              <v:stroke dashstyle="solid"/>
            </v:line>
            <v:line style="position:absolute" from="1050,378" to="1368,378" stroked="true" strokeweight=".25pt" strokecolor="#231f20">
              <v:stroke dashstyle="solid"/>
            </v:line>
            <v:line style="position:absolute" from="1044,374" to="1373,374" stroked="true" strokeweight=".5pt" strokecolor="#231f20">
              <v:stroke dashstyle="solid"/>
            </v:line>
            <v:line style="position:absolute" from="783,350" to="855,350" stroked="true" strokeweight=".25pt" strokecolor="#231f20">
              <v:stroke dashstyle="solid"/>
            </v:line>
            <v:line style="position:absolute" from="547,350" to="618,350" stroked="true" strokeweight=".25pt" strokecolor="#231f20">
              <v:stroke dashstyle="solid"/>
            </v:line>
            <v:line style="position:absolute" from="605,336" to="512,336" stroked="true" strokeweight=".25pt" strokecolor="#231f20">
              <v:stroke dashstyle="solid"/>
            </v:line>
            <v:line style="position:absolute" from="888,336" to="795,336" stroked="true" strokeweight=".25pt" strokecolor="#231f20">
              <v:stroke dashstyle="solid"/>
            </v:line>
            <v:line style="position:absolute" from="912,292" to="915,292" stroked="true" strokeweight=".25pt" strokecolor="#231f20">
              <v:stroke dashstyle="solid"/>
            </v:line>
            <v:line style="position:absolute" from="605,289" to="512,289" stroked="true" strokeweight=".25pt" strokecolor="#231f20">
              <v:stroke dashstyle="solid"/>
            </v:line>
            <v:line style="position:absolute" from="783,289" to="618,289" stroked="true" strokeweight=".25pt" strokecolor="#231f20">
              <v:stroke dashstyle="solid"/>
            </v:line>
            <v:line style="position:absolute" from="888,289" to="795,289" stroked="true" strokeweight=".25pt" strokecolor="#231f20">
              <v:stroke dashstyle="solid"/>
            </v:line>
            <v:line style="position:absolute" from="912,269" to="489,269" stroked="true" strokeweight=".25pt" strokecolor="#231f20">
              <v:stroke dashstyle="solid"/>
            </v:line>
            <v:line style="position:absolute" from="485,264" to="915,264" stroked="true" strokeweight=".25pt" strokecolor="#231f20">
              <v:stroke dashstyle="solid"/>
            </v:line>
            <v:shape style="position:absolute;left:1496;top:385;width:180;height:180" type="#_x0000_t75" id="docshape133" stroked="false">
              <v:imagedata r:id="rId54" o:title=""/>
            </v:shape>
            <v:shape style="position:absolute;left:1201;top:462;width:15;height:15" id="docshape134" coordorigin="1201,462" coordsize="15,15" path="m1201,469l1203,474,1209,477,1213,474,1215,469,1213,464,1209,462,1203,464,1201,469xe" filled="false" stroked="true" strokeweight=".25pt" strokecolor="#231f20">
              <v:path arrowok="t"/>
              <v:stroke dashstyle="solid"/>
            </v:shape>
            <v:shape style="position:absolute;left:1299;top:462;width:15;height:15" id="docshape135" coordorigin="1299,462" coordsize="15,15" path="m1299,469l1301,474,1306,477,1311,474,1314,469,1311,464,1306,462,1301,464,1299,469xe" filled="false" stroked="true" strokeweight=".25pt" strokecolor="#231f20">
              <v:path arrowok="t"/>
              <v:stroke dashstyle="solid"/>
            </v:shape>
            <v:shape style="position:absolute;left:1103;top:462;width:15;height:15" id="docshape136" coordorigin="1104,462" coordsize="15,15" path="m1104,469l1106,474,1111,477,1116,474,1118,469,1116,464,1111,462,1106,464,1104,469xe" filled="false" stroked="true" strokeweight=".25pt" strokecolor="#231f20">
              <v:path arrowok="t"/>
              <v:stroke dashstyle="solid"/>
            </v:shape>
            <v:shape style="position:absolute;left:1304;top:467;width:3;height:3" id="docshape137" coordorigin="1305,468" coordsize="3,3" path="m1305,469l1306,470,1307,470,1307,469,1306,468,1306,469,1305,469xe" filled="false" stroked="true" strokeweight=".25pt" strokecolor="#231f20">
              <v:path arrowok="t"/>
              <v:stroke dashstyle="solid"/>
            </v:shape>
            <v:shape style="position:absolute;left:1207;top:467;width:3;height:3" id="docshape138" coordorigin="1208,468" coordsize="3,3" path="m1208,469l1208,470,1209,470,1210,470,1210,469,1209,468,1208,469xe" filled="false" stroked="true" strokeweight=".25pt" strokecolor="#231f20">
              <v:path arrowok="t"/>
              <v:stroke dashstyle="solid"/>
            </v:shape>
            <v:shape style="position:absolute;left:1081;top:538;width:254;height:8" id="docshape139" coordorigin="1082,538" coordsize="254,8" path="m1237,546l1223,541,1209,538,1193,541,1179,546m1336,546l1321,541,1306,538,1292,541,1277,546m1140,546l1126,541,1111,538,1096,541,1082,546e" filled="false" stroked="true" strokeweight=".25pt" strokecolor="#231f20">
              <v:path arrowok="t"/>
              <v:stroke dashstyle="solid"/>
            </v:shape>
            <v:shape style="position:absolute;left:1180;top:631;width:235;height:418" type="#_x0000_t75" id="docshape140" stroked="false">
              <v:imagedata r:id="rId55" o:title=""/>
            </v:shape>
            <v:shape style="position:absolute;left:777;top:591;width:1721;height:885" type="#_x0000_t202" id="docshape141" filled="false" stroked="false">
              <v:textbox inset="0,0,0,0">
                <w:txbxContent>
                  <w:p>
                    <w:pPr>
                      <w:tabs>
                        <w:tab w:pos="331" w:val="left" w:leader="none"/>
                        <w:tab w:pos="732" w:val="left" w:leader="none"/>
                      </w:tabs>
                      <w:spacing w:line="68" w:lineRule="exact" w:before="0"/>
                      <w:ind w:left="0" w:right="0" w:firstLine="0"/>
                      <w:jc w:val="left"/>
                      <w:rPr>
                        <w:sz w:val="6"/>
                      </w:rPr>
                    </w:pPr>
                    <w:r>
                      <w:rPr>
                        <w:color w:val="231F20"/>
                        <w:spacing w:val="-5"/>
                        <w:sz w:val="6"/>
                      </w:rPr>
                      <w:t>LAN</w:t>
                    </w:r>
                    <w:r>
                      <w:rPr>
                        <w:color w:val="231F20"/>
                        <w:sz w:val="6"/>
                      </w:rPr>
                      <w:tab/>
                    </w:r>
                    <w:r>
                      <w:rPr>
                        <w:color w:val="231F20"/>
                        <w:spacing w:val="-2"/>
                        <w:sz w:val="6"/>
                      </w:rPr>
                      <w:t>RS232</w:t>
                    </w:r>
                    <w:r>
                      <w:rPr>
                        <w:color w:val="231F20"/>
                        <w:sz w:val="6"/>
                      </w:rPr>
                      <w:tab/>
                      <w:t>IR</w:t>
                    </w:r>
                    <w:r>
                      <w:rPr>
                        <w:color w:val="231F20"/>
                        <w:spacing w:val="7"/>
                        <w:sz w:val="6"/>
                      </w:rPr>
                      <w:t> </w:t>
                    </w:r>
                    <w:r>
                      <w:rPr>
                        <w:color w:val="231F20"/>
                        <w:spacing w:val="-5"/>
                        <w:sz w:val="6"/>
                      </w:rPr>
                      <w:t>IN</w:t>
                    </w:r>
                  </w:p>
                  <w:p>
                    <w:pPr>
                      <w:spacing w:line="240" w:lineRule="auto" w:before="0"/>
                      <w:rPr>
                        <w:sz w:val="6"/>
                      </w:rPr>
                    </w:pPr>
                  </w:p>
                  <w:p>
                    <w:pPr>
                      <w:spacing w:line="240" w:lineRule="auto" w:before="0"/>
                      <w:rPr>
                        <w:sz w:val="6"/>
                      </w:rPr>
                    </w:pPr>
                  </w:p>
                  <w:p>
                    <w:pPr>
                      <w:spacing w:line="240" w:lineRule="auto" w:before="10"/>
                      <w:rPr>
                        <w:sz w:val="7"/>
                      </w:rPr>
                    </w:pPr>
                  </w:p>
                  <w:p>
                    <w:pPr>
                      <w:spacing w:before="0"/>
                      <w:ind w:left="478" w:right="953" w:firstLine="0"/>
                      <w:jc w:val="center"/>
                      <w:rPr>
                        <w:rFonts w:ascii="AppleGothic"/>
                        <w:sz w:val="7"/>
                      </w:rPr>
                    </w:pPr>
                    <w:r>
                      <w:rPr>
                        <w:rFonts w:ascii="AppleGothic"/>
                        <w:color w:val="231F20"/>
                        <w:spacing w:val="-5"/>
                        <w:sz w:val="7"/>
                      </w:rPr>
                      <w:t>TX</w:t>
                    </w:r>
                  </w:p>
                  <w:p>
                    <w:pPr>
                      <w:spacing w:before="13"/>
                      <w:ind w:left="478" w:right="1031" w:firstLine="0"/>
                      <w:jc w:val="center"/>
                      <w:rPr>
                        <w:rFonts w:ascii="Arial Narrow"/>
                        <w:sz w:val="7"/>
                      </w:rPr>
                    </w:pPr>
                    <w:r>
                      <w:rPr>
                        <w:rFonts w:ascii="Arial Narrow"/>
                        <w:color w:val="231F20"/>
                        <w:spacing w:val="-2"/>
                        <w:w w:val="105"/>
                        <w:sz w:val="7"/>
                      </w:rPr>
                      <w:t>Gound</w:t>
                    </w:r>
                  </w:p>
                  <w:p>
                    <w:pPr>
                      <w:spacing w:before="24"/>
                      <w:ind w:left="478" w:right="947" w:firstLine="0"/>
                      <w:jc w:val="center"/>
                      <w:rPr>
                        <w:rFonts w:ascii="AppleGothic"/>
                        <w:sz w:val="7"/>
                      </w:rPr>
                    </w:pPr>
                    <w:r>
                      <w:rPr>
                        <w:rFonts w:ascii="AppleGothic"/>
                        <w:color w:val="231F20"/>
                        <w:spacing w:val="-5"/>
                        <w:sz w:val="7"/>
                      </w:rPr>
                      <w:t>RX</w:t>
                    </w:r>
                  </w:p>
                  <w:p>
                    <w:pPr>
                      <w:spacing w:line="240" w:lineRule="auto" w:before="13"/>
                      <w:rPr>
                        <w:rFonts w:ascii="AppleGothic"/>
                        <w:sz w:val="9"/>
                      </w:rPr>
                    </w:pPr>
                  </w:p>
                  <w:p>
                    <w:pPr>
                      <w:spacing w:before="0"/>
                      <w:ind w:left="466" w:right="0" w:firstLine="0"/>
                      <w:jc w:val="left"/>
                      <w:rPr>
                        <w:b/>
                        <w:sz w:val="10"/>
                      </w:rPr>
                    </w:pPr>
                    <w:r>
                      <w:rPr>
                        <w:b/>
                        <w:color w:val="231F20"/>
                        <w:w w:val="105"/>
                        <w:sz w:val="10"/>
                      </w:rPr>
                      <w:t>3-pin</w:t>
                    </w:r>
                    <w:r>
                      <w:rPr>
                        <w:b/>
                        <w:color w:val="231F20"/>
                        <w:spacing w:val="-4"/>
                        <w:w w:val="105"/>
                        <w:sz w:val="10"/>
                      </w:rPr>
                      <w:t> </w:t>
                    </w:r>
                    <w:r>
                      <w:rPr>
                        <w:b/>
                        <w:color w:val="231F20"/>
                        <w:w w:val="105"/>
                        <w:sz w:val="10"/>
                      </w:rPr>
                      <w:t>Phoenix</w:t>
                    </w:r>
                    <w:r>
                      <w:rPr>
                        <w:b/>
                        <w:color w:val="231F20"/>
                        <w:spacing w:val="-3"/>
                        <w:w w:val="105"/>
                        <w:sz w:val="10"/>
                      </w:rPr>
                      <w:t> </w:t>
                    </w:r>
                    <w:r>
                      <w:rPr>
                        <w:b/>
                        <w:color w:val="231F20"/>
                        <w:spacing w:val="-2"/>
                        <w:w w:val="105"/>
                        <w:sz w:val="10"/>
                      </w:rPr>
                      <w:t>Connector</w:t>
                    </w:r>
                  </w:p>
                </w:txbxContent>
              </v:textbox>
              <w10:wrap type="none"/>
            </v:shape>
            <v:shape style="position:absolute;left:3946;top:1486;width:1216;height:620" type="#_x0000_t202" id="docshape142" filled="false" stroked="false">
              <v:textbox inset="0,0,0,0">
                <w:txbxContent>
                  <w:p>
                    <w:pPr>
                      <w:spacing w:before="10"/>
                      <w:ind w:left="0" w:right="0" w:firstLine="0"/>
                      <w:jc w:val="left"/>
                      <w:rPr>
                        <w:b/>
                        <w:sz w:val="10"/>
                      </w:rPr>
                    </w:pPr>
                    <w:r>
                      <w:rPr>
                        <w:b/>
                        <w:color w:val="231F20"/>
                        <w:spacing w:val="-2"/>
                        <w:w w:val="95"/>
                        <w:sz w:val="10"/>
                      </w:rPr>
                      <w:t>RS-</w:t>
                    </w:r>
                    <w:r>
                      <w:rPr>
                        <w:b/>
                        <w:color w:val="231F20"/>
                        <w:spacing w:val="-5"/>
                        <w:w w:val="110"/>
                        <w:sz w:val="10"/>
                      </w:rPr>
                      <w:t>232</w:t>
                    </w:r>
                  </w:p>
                  <w:p>
                    <w:pPr>
                      <w:spacing w:line="240" w:lineRule="auto" w:before="0"/>
                      <w:rPr>
                        <w:b/>
                        <w:sz w:val="12"/>
                      </w:rPr>
                    </w:pPr>
                  </w:p>
                  <w:p>
                    <w:pPr>
                      <w:spacing w:line="240" w:lineRule="auto" w:before="0"/>
                      <w:rPr>
                        <w:b/>
                        <w:sz w:val="12"/>
                      </w:rPr>
                    </w:pPr>
                  </w:p>
                  <w:p>
                    <w:pPr>
                      <w:spacing w:before="99"/>
                      <w:ind w:left="187" w:right="0" w:firstLine="0"/>
                      <w:jc w:val="left"/>
                      <w:rPr>
                        <w:b/>
                        <w:sz w:val="10"/>
                      </w:rPr>
                    </w:pPr>
                    <w:r>
                      <w:rPr>
                        <w:b/>
                        <w:color w:val="231F20"/>
                        <w:sz w:val="10"/>
                      </w:rPr>
                      <w:t>RS-232</w:t>
                    </w:r>
                    <w:r>
                      <w:rPr>
                        <w:b/>
                        <w:color w:val="231F20"/>
                        <w:spacing w:val="4"/>
                        <w:sz w:val="10"/>
                      </w:rPr>
                      <w:t> </w:t>
                    </w:r>
                    <w:r>
                      <w:rPr>
                        <w:b/>
                        <w:color w:val="231F20"/>
                        <w:sz w:val="10"/>
                      </w:rPr>
                      <w:t>to</w:t>
                    </w:r>
                    <w:r>
                      <w:rPr>
                        <w:b/>
                        <w:color w:val="231F20"/>
                        <w:spacing w:val="4"/>
                        <w:sz w:val="10"/>
                      </w:rPr>
                      <w:t> </w:t>
                    </w:r>
                    <w:r>
                      <w:rPr>
                        <w:b/>
                        <w:color w:val="231F20"/>
                        <w:sz w:val="10"/>
                      </w:rPr>
                      <w:t>USB</w:t>
                    </w:r>
                    <w:r>
                      <w:rPr>
                        <w:b/>
                        <w:color w:val="231F20"/>
                        <w:spacing w:val="4"/>
                        <w:sz w:val="10"/>
                      </w:rPr>
                      <w:t> </w:t>
                    </w:r>
                    <w:r>
                      <w:rPr>
                        <w:b/>
                        <w:color w:val="231F20"/>
                        <w:spacing w:val="-2"/>
                        <w:sz w:val="10"/>
                      </w:rPr>
                      <w:t>cable</w:t>
                    </w:r>
                  </w:p>
                </w:txbxContent>
              </v:textbox>
              <w10:wrap type="none"/>
            </v:shape>
            <v:shape style="position:absolute;left:414;top:228;width:1300;height:397" type="#_x0000_t202" id="docshape143" filled="false" stroked="false">
              <v:textbox inset="0,0,0,0">
                <w:txbxContent>
                  <w:p>
                    <w:pPr>
                      <w:spacing w:line="30" w:lineRule="exact" w:before="0"/>
                      <w:ind w:left="527" w:right="452" w:firstLine="0"/>
                      <w:jc w:val="center"/>
                      <w:rPr>
                        <w:sz w:val="6"/>
                      </w:rPr>
                    </w:pPr>
                    <w:r>
                      <w:rPr>
                        <w:color w:val="231F20"/>
                        <w:spacing w:val="-2"/>
                        <w:sz w:val="6"/>
                      </w:rPr>
                      <w:t>CONTROL</w:t>
                    </w:r>
                  </w:p>
                  <w:p>
                    <w:pPr>
                      <w:spacing w:before="16"/>
                      <w:ind w:left="658" w:right="0" w:firstLine="0"/>
                      <w:jc w:val="left"/>
                      <w:rPr>
                        <w:sz w:val="6"/>
                      </w:rPr>
                    </w:pPr>
                    <w:r>
                      <w:rPr>
                        <w:color w:val="231F20"/>
                        <w:sz w:val="6"/>
                      </w:rPr>
                      <w:t>Tx</w:t>
                    </w:r>
                    <w:r>
                      <w:rPr>
                        <w:color w:val="231F20"/>
                        <w:spacing w:val="46"/>
                        <w:sz w:val="6"/>
                      </w:rPr>
                      <w:t>  </w:t>
                    </w:r>
                    <w:r>
                      <w:rPr>
                        <w:color w:val="231F20"/>
                        <w:spacing w:val="-5"/>
                        <w:sz w:val="6"/>
                      </w:rPr>
                      <w:t>Rx</w:t>
                    </w:r>
                  </w:p>
                </w:txbxContent>
              </v:textbox>
              <w10:wrap type="none"/>
            </v:shape>
            <w10:wrap type="topAndBottom"/>
          </v:group>
        </w:pict>
      </w:r>
    </w:p>
    <w:p>
      <w:pPr>
        <w:spacing w:before="8"/>
        <w:ind w:left="2096" w:right="2313" w:firstLine="0"/>
        <w:jc w:val="center"/>
        <w:rPr>
          <w:b/>
          <w:sz w:val="10"/>
        </w:rPr>
      </w:pPr>
      <w:r>
        <w:rPr>
          <w:b/>
          <w:color w:val="231F20"/>
          <w:spacing w:val="-5"/>
          <w:sz w:val="10"/>
        </w:rPr>
        <w:t>PC</w:t>
      </w:r>
    </w:p>
    <w:p>
      <w:pPr>
        <w:spacing w:before="39"/>
        <w:ind w:left="1605" w:right="0" w:firstLine="0"/>
        <w:jc w:val="left"/>
        <w:rPr>
          <w:sz w:val="14"/>
        </w:rPr>
      </w:pPr>
      <w:r>
        <w:rPr>
          <w:color w:val="231F20"/>
          <w:sz w:val="14"/>
        </w:rPr>
        <w:t>Figure</w:t>
      </w:r>
      <w:r>
        <w:rPr>
          <w:color w:val="231F20"/>
          <w:spacing w:val="-2"/>
          <w:sz w:val="14"/>
        </w:rPr>
        <w:t> </w:t>
      </w:r>
      <w:r>
        <w:rPr>
          <w:color w:val="231F20"/>
          <w:sz w:val="14"/>
        </w:rPr>
        <w:t>1:</w:t>
      </w:r>
      <w:r>
        <w:rPr>
          <w:color w:val="231F20"/>
          <w:spacing w:val="-2"/>
          <w:sz w:val="14"/>
        </w:rPr>
        <w:t> </w:t>
      </w:r>
      <w:r>
        <w:rPr>
          <w:color w:val="231F20"/>
          <w:sz w:val="14"/>
        </w:rPr>
        <w:t>3-pin</w:t>
      </w:r>
      <w:r>
        <w:rPr>
          <w:color w:val="231F20"/>
          <w:spacing w:val="-2"/>
          <w:sz w:val="14"/>
        </w:rPr>
        <w:t> </w:t>
      </w:r>
      <w:r>
        <w:rPr>
          <w:color w:val="231F20"/>
          <w:sz w:val="14"/>
        </w:rPr>
        <w:t>phoenix</w:t>
      </w:r>
      <w:r>
        <w:rPr>
          <w:color w:val="231F20"/>
          <w:spacing w:val="-2"/>
          <w:sz w:val="14"/>
        </w:rPr>
        <w:t> </w:t>
      </w:r>
      <w:r>
        <w:rPr>
          <w:color w:val="231F20"/>
          <w:sz w:val="14"/>
        </w:rPr>
        <w:t>connector</w:t>
      </w:r>
      <w:r>
        <w:rPr>
          <w:color w:val="231F20"/>
          <w:spacing w:val="-2"/>
          <w:sz w:val="14"/>
        </w:rPr>
        <w:t> </w:t>
      </w:r>
      <w:r>
        <w:rPr>
          <w:color w:val="231F20"/>
          <w:sz w:val="14"/>
        </w:rPr>
        <w:t>to</w:t>
      </w:r>
      <w:r>
        <w:rPr>
          <w:color w:val="231F20"/>
          <w:spacing w:val="-1"/>
          <w:sz w:val="14"/>
        </w:rPr>
        <w:t> </w:t>
      </w:r>
      <w:r>
        <w:rPr>
          <w:color w:val="231F20"/>
          <w:spacing w:val="-5"/>
          <w:sz w:val="14"/>
        </w:rPr>
        <w:t>USB</w:t>
      </w:r>
    </w:p>
    <w:p>
      <w:pPr>
        <w:pStyle w:val="BodyText"/>
        <w:spacing w:before="9"/>
      </w:pPr>
    </w:p>
    <w:p>
      <w:pPr>
        <w:spacing w:before="0"/>
        <w:ind w:left="136" w:right="0" w:firstLine="0"/>
        <w:jc w:val="left"/>
        <w:rPr>
          <w:b/>
          <w:sz w:val="16"/>
        </w:rPr>
      </w:pPr>
      <w:r>
        <w:rPr>
          <w:b/>
          <w:color w:val="231F20"/>
          <w:spacing w:val="-2"/>
          <w:sz w:val="16"/>
        </w:rPr>
        <w:t>Important:</w:t>
      </w:r>
    </w:p>
    <w:p>
      <w:pPr>
        <w:pStyle w:val="ListParagraph"/>
        <w:numPr>
          <w:ilvl w:val="0"/>
          <w:numId w:val="9"/>
        </w:numPr>
        <w:tabs>
          <w:tab w:pos="554" w:val="left" w:leader="none"/>
        </w:tabs>
        <w:spacing w:line="249" w:lineRule="auto" w:before="70" w:after="0"/>
        <w:ind w:left="562" w:right="350" w:hanging="223"/>
        <w:jc w:val="left"/>
        <w:rPr>
          <w:sz w:val="16"/>
        </w:rPr>
      </w:pPr>
      <w:r>
        <w:rPr>
          <w:color w:val="231F20"/>
          <w:spacing w:val="-2"/>
          <w:sz w:val="16"/>
        </w:rPr>
        <w:t>All</w:t>
      </w:r>
      <w:r>
        <w:rPr>
          <w:color w:val="231F20"/>
          <w:spacing w:val="-10"/>
          <w:sz w:val="16"/>
        </w:rPr>
        <w:t> </w:t>
      </w:r>
      <w:r>
        <w:rPr>
          <w:color w:val="231F20"/>
          <w:spacing w:val="-2"/>
          <w:sz w:val="16"/>
        </w:rPr>
        <w:t>messages</w:t>
      </w:r>
      <w:r>
        <w:rPr>
          <w:color w:val="231F20"/>
          <w:spacing w:val="-9"/>
          <w:sz w:val="16"/>
        </w:rPr>
        <w:t> </w:t>
      </w:r>
      <w:r>
        <w:rPr>
          <w:color w:val="231F20"/>
          <w:spacing w:val="-2"/>
          <w:sz w:val="16"/>
        </w:rPr>
        <w:t>sent</w:t>
      </w:r>
      <w:r>
        <w:rPr>
          <w:color w:val="231F20"/>
          <w:spacing w:val="-9"/>
          <w:sz w:val="16"/>
        </w:rPr>
        <w:t> </w:t>
      </w:r>
      <w:r>
        <w:rPr>
          <w:color w:val="231F20"/>
          <w:spacing w:val="-2"/>
          <w:sz w:val="16"/>
        </w:rPr>
        <w:t>to</w:t>
      </w:r>
      <w:r>
        <w:rPr>
          <w:color w:val="231F20"/>
          <w:spacing w:val="-9"/>
          <w:sz w:val="16"/>
        </w:rPr>
        <w:t> </w:t>
      </w:r>
      <w:r>
        <w:rPr>
          <w:color w:val="231F20"/>
          <w:spacing w:val="-2"/>
          <w:sz w:val="16"/>
        </w:rPr>
        <w:t>the</w:t>
      </w:r>
      <w:r>
        <w:rPr>
          <w:color w:val="231F20"/>
          <w:spacing w:val="-9"/>
          <w:sz w:val="16"/>
        </w:rPr>
        <w:t> </w:t>
      </w:r>
      <w:r>
        <w:rPr>
          <w:color w:val="231F20"/>
          <w:spacing w:val="-2"/>
          <w:sz w:val="16"/>
        </w:rPr>
        <w:t>Matrix</w:t>
      </w:r>
      <w:r>
        <w:rPr>
          <w:color w:val="231F20"/>
          <w:spacing w:val="-9"/>
          <w:sz w:val="16"/>
        </w:rPr>
        <w:t> </w:t>
      </w:r>
      <w:r>
        <w:rPr>
          <w:color w:val="231F20"/>
          <w:spacing w:val="-2"/>
          <w:sz w:val="16"/>
        </w:rPr>
        <w:t>must</w:t>
      </w:r>
      <w:r>
        <w:rPr>
          <w:color w:val="231F20"/>
          <w:spacing w:val="-9"/>
          <w:sz w:val="16"/>
        </w:rPr>
        <w:t> </w:t>
      </w:r>
      <w:r>
        <w:rPr>
          <w:color w:val="231F20"/>
          <w:spacing w:val="-2"/>
          <w:sz w:val="16"/>
        </w:rPr>
        <w:t>be</w:t>
      </w:r>
      <w:r>
        <w:rPr>
          <w:color w:val="231F20"/>
          <w:spacing w:val="-9"/>
          <w:sz w:val="16"/>
        </w:rPr>
        <w:t> </w:t>
      </w:r>
      <w:r>
        <w:rPr>
          <w:color w:val="231F20"/>
          <w:spacing w:val="-2"/>
          <w:sz w:val="16"/>
        </w:rPr>
        <w:t>terminated</w:t>
      </w:r>
      <w:r>
        <w:rPr>
          <w:color w:val="231F20"/>
          <w:spacing w:val="-10"/>
          <w:sz w:val="16"/>
        </w:rPr>
        <w:t> </w:t>
      </w:r>
      <w:r>
        <w:rPr>
          <w:color w:val="231F20"/>
          <w:spacing w:val="-2"/>
          <w:sz w:val="16"/>
        </w:rPr>
        <w:t>with</w:t>
      </w:r>
      <w:r>
        <w:rPr>
          <w:color w:val="231F20"/>
          <w:spacing w:val="-9"/>
          <w:sz w:val="16"/>
        </w:rPr>
        <w:t> </w:t>
      </w:r>
      <w:r>
        <w:rPr>
          <w:color w:val="231F20"/>
          <w:spacing w:val="-2"/>
          <w:sz w:val="16"/>
        </w:rPr>
        <w:t>an</w:t>
      </w:r>
      <w:r>
        <w:rPr>
          <w:color w:val="231F20"/>
          <w:spacing w:val="-9"/>
          <w:sz w:val="16"/>
        </w:rPr>
        <w:t> </w:t>
      </w:r>
      <w:r>
        <w:rPr>
          <w:color w:val="231F20"/>
          <w:spacing w:val="-2"/>
          <w:sz w:val="16"/>
        </w:rPr>
        <w:t>exclamation </w:t>
      </w:r>
      <w:r>
        <w:rPr>
          <w:color w:val="231F20"/>
          <w:sz w:val="16"/>
        </w:rPr>
        <w:t>mark (!).</w:t>
      </w:r>
      <w:r>
        <w:rPr>
          <w:color w:val="231F20"/>
          <w:spacing w:val="-2"/>
          <w:sz w:val="16"/>
        </w:rPr>
        <w:t> </w:t>
      </w:r>
      <w:r>
        <w:rPr>
          <w:color w:val="231F20"/>
          <w:sz w:val="16"/>
        </w:rPr>
        <w:t>Any carriage return that is present after the end of the command will be ignored.</w:t>
      </w:r>
    </w:p>
    <w:p>
      <w:pPr>
        <w:pStyle w:val="ListParagraph"/>
        <w:numPr>
          <w:ilvl w:val="0"/>
          <w:numId w:val="9"/>
        </w:numPr>
        <w:tabs>
          <w:tab w:pos="554" w:val="left" w:leader="none"/>
        </w:tabs>
        <w:spacing w:line="240" w:lineRule="auto" w:before="2" w:after="0"/>
        <w:ind w:left="553" w:right="0" w:hanging="215"/>
        <w:jc w:val="left"/>
        <w:rPr>
          <w:sz w:val="16"/>
        </w:rPr>
      </w:pPr>
      <w:r>
        <w:rPr>
          <w:color w:val="231F20"/>
          <w:sz w:val="16"/>
        </w:rPr>
        <w:t>All</w:t>
      </w:r>
      <w:r>
        <w:rPr>
          <w:color w:val="231F20"/>
          <w:spacing w:val="-1"/>
          <w:sz w:val="16"/>
        </w:rPr>
        <w:t> </w:t>
      </w:r>
      <w:r>
        <w:rPr>
          <w:color w:val="231F20"/>
          <w:sz w:val="16"/>
        </w:rPr>
        <w:t>spaces shown</w:t>
      </w:r>
      <w:r>
        <w:rPr>
          <w:color w:val="231F20"/>
          <w:spacing w:val="-1"/>
          <w:sz w:val="16"/>
        </w:rPr>
        <w:t> </w:t>
      </w:r>
      <w:r>
        <w:rPr>
          <w:color w:val="231F20"/>
          <w:sz w:val="16"/>
        </w:rPr>
        <w:t>in</w:t>
      </w:r>
      <w:r>
        <w:rPr>
          <w:color w:val="231F20"/>
          <w:spacing w:val="-1"/>
          <w:sz w:val="16"/>
        </w:rPr>
        <w:t> </w:t>
      </w:r>
      <w:r>
        <w:rPr>
          <w:color w:val="231F20"/>
          <w:sz w:val="16"/>
        </w:rPr>
        <w:t>the</w:t>
      </w:r>
      <w:r>
        <w:rPr>
          <w:color w:val="231F20"/>
          <w:spacing w:val="-1"/>
          <w:sz w:val="16"/>
        </w:rPr>
        <w:t> </w:t>
      </w:r>
      <w:r>
        <w:rPr>
          <w:color w:val="231F20"/>
          <w:sz w:val="16"/>
        </w:rPr>
        <w:t>commands are</w:t>
      </w:r>
      <w:r>
        <w:rPr>
          <w:color w:val="231F20"/>
          <w:spacing w:val="-1"/>
          <w:sz w:val="16"/>
        </w:rPr>
        <w:t> </w:t>
      </w:r>
      <w:r>
        <w:rPr>
          <w:color w:val="231F20"/>
          <w:spacing w:val="-2"/>
          <w:sz w:val="16"/>
        </w:rPr>
        <w:t>required.</w:t>
      </w:r>
    </w:p>
    <w:p>
      <w:pPr>
        <w:pStyle w:val="ListParagraph"/>
        <w:numPr>
          <w:ilvl w:val="0"/>
          <w:numId w:val="9"/>
        </w:numPr>
        <w:tabs>
          <w:tab w:pos="554" w:val="left" w:leader="none"/>
        </w:tabs>
        <w:spacing w:line="240" w:lineRule="auto" w:before="8" w:after="0"/>
        <w:ind w:left="553" w:right="0" w:hanging="215"/>
        <w:jc w:val="left"/>
        <w:rPr>
          <w:sz w:val="16"/>
        </w:rPr>
      </w:pPr>
      <w:r>
        <w:rPr>
          <w:color w:val="231F20"/>
          <w:sz w:val="16"/>
        </w:rPr>
        <w:t>All</w:t>
      </w:r>
      <w:r>
        <w:rPr>
          <w:color w:val="231F20"/>
          <w:spacing w:val="-1"/>
          <w:sz w:val="16"/>
        </w:rPr>
        <w:t> </w:t>
      </w:r>
      <w:r>
        <w:rPr>
          <w:color w:val="231F20"/>
          <w:sz w:val="16"/>
        </w:rPr>
        <w:t>response</w:t>
      </w:r>
      <w:r>
        <w:rPr>
          <w:color w:val="231F20"/>
          <w:spacing w:val="-1"/>
          <w:sz w:val="16"/>
        </w:rPr>
        <w:t> </w:t>
      </w:r>
      <w:r>
        <w:rPr>
          <w:color w:val="231F20"/>
          <w:sz w:val="16"/>
        </w:rPr>
        <w:t>messages</w:t>
      </w:r>
      <w:r>
        <w:rPr>
          <w:color w:val="231F20"/>
          <w:spacing w:val="-1"/>
          <w:sz w:val="16"/>
        </w:rPr>
        <w:t> </w:t>
      </w:r>
      <w:r>
        <w:rPr>
          <w:color w:val="231F20"/>
          <w:sz w:val="16"/>
        </w:rPr>
        <w:t>are</w:t>
      </w:r>
      <w:r>
        <w:rPr>
          <w:color w:val="231F20"/>
          <w:spacing w:val="-2"/>
          <w:sz w:val="16"/>
        </w:rPr>
        <w:t> </w:t>
      </w:r>
      <w:r>
        <w:rPr>
          <w:color w:val="231F20"/>
          <w:sz w:val="16"/>
        </w:rPr>
        <w:t>terminated</w:t>
      </w:r>
      <w:r>
        <w:rPr>
          <w:color w:val="231F20"/>
          <w:spacing w:val="-1"/>
          <w:sz w:val="16"/>
        </w:rPr>
        <w:t> </w:t>
      </w:r>
      <w:r>
        <w:rPr>
          <w:color w:val="231F20"/>
          <w:sz w:val="16"/>
        </w:rPr>
        <w:t>by</w:t>
      </w:r>
      <w:r>
        <w:rPr>
          <w:color w:val="231F20"/>
          <w:spacing w:val="-2"/>
          <w:sz w:val="16"/>
        </w:rPr>
        <w:t> </w:t>
      </w:r>
      <w:r>
        <w:rPr>
          <w:color w:val="231F20"/>
          <w:sz w:val="16"/>
        </w:rPr>
        <w:t>a</w:t>
      </w:r>
      <w:r>
        <w:rPr>
          <w:color w:val="231F20"/>
          <w:spacing w:val="-2"/>
          <w:sz w:val="16"/>
        </w:rPr>
        <w:t> </w:t>
      </w:r>
      <w:r>
        <w:rPr>
          <w:color w:val="231F20"/>
          <w:sz w:val="16"/>
        </w:rPr>
        <w:t>CR/LF</w:t>
      </w:r>
      <w:r>
        <w:rPr>
          <w:color w:val="231F20"/>
          <w:spacing w:val="-1"/>
          <w:sz w:val="16"/>
        </w:rPr>
        <w:t> </w:t>
      </w:r>
      <w:r>
        <w:rPr>
          <w:color w:val="231F20"/>
          <w:spacing w:val="-2"/>
          <w:sz w:val="16"/>
        </w:rPr>
        <w:t>sequence.</w:t>
      </w:r>
    </w:p>
    <w:p>
      <w:pPr>
        <w:pStyle w:val="ListParagraph"/>
        <w:numPr>
          <w:ilvl w:val="0"/>
          <w:numId w:val="9"/>
        </w:numPr>
        <w:tabs>
          <w:tab w:pos="563" w:val="left" w:leader="none"/>
        </w:tabs>
        <w:spacing w:line="249" w:lineRule="auto" w:before="8" w:after="0"/>
        <w:ind w:left="562" w:right="808" w:hanging="223"/>
        <w:jc w:val="left"/>
        <w:rPr>
          <w:sz w:val="16"/>
        </w:rPr>
      </w:pPr>
      <w:r>
        <w:rPr>
          <w:color w:val="231F20"/>
          <w:sz w:val="16"/>
        </w:rPr>
        <w:t>When</w:t>
      </w:r>
      <w:r>
        <w:rPr>
          <w:color w:val="231F20"/>
          <w:spacing w:val="-3"/>
          <w:sz w:val="16"/>
        </w:rPr>
        <w:t> </w:t>
      </w:r>
      <w:r>
        <w:rPr>
          <w:color w:val="231F20"/>
          <w:sz w:val="16"/>
        </w:rPr>
        <w:t>all</w:t>
      </w:r>
      <w:r>
        <w:rPr>
          <w:color w:val="231F20"/>
          <w:spacing w:val="-4"/>
          <w:sz w:val="16"/>
        </w:rPr>
        <w:t> </w:t>
      </w:r>
      <w:r>
        <w:rPr>
          <w:color w:val="231F20"/>
          <w:sz w:val="16"/>
        </w:rPr>
        <w:t>four</w:t>
      </w:r>
      <w:r>
        <w:rPr>
          <w:color w:val="231F20"/>
          <w:spacing w:val="-3"/>
          <w:sz w:val="16"/>
        </w:rPr>
        <w:t> </w:t>
      </w:r>
      <w:r>
        <w:rPr>
          <w:color w:val="231F20"/>
          <w:sz w:val="16"/>
        </w:rPr>
        <w:t>inputs</w:t>
      </w:r>
      <w:r>
        <w:rPr>
          <w:color w:val="231F20"/>
          <w:spacing w:val="-4"/>
          <w:sz w:val="16"/>
        </w:rPr>
        <w:t> </w:t>
      </w:r>
      <w:r>
        <w:rPr>
          <w:color w:val="231F20"/>
          <w:sz w:val="16"/>
        </w:rPr>
        <w:t>are</w:t>
      </w:r>
      <w:r>
        <w:rPr>
          <w:color w:val="231F20"/>
          <w:spacing w:val="-4"/>
          <w:sz w:val="16"/>
        </w:rPr>
        <w:t> </w:t>
      </w:r>
      <w:r>
        <w:rPr>
          <w:color w:val="231F20"/>
          <w:sz w:val="16"/>
        </w:rPr>
        <w:t>requested</w:t>
      </w:r>
      <w:r>
        <w:rPr>
          <w:color w:val="231F20"/>
          <w:spacing w:val="-3"/>
          <w:sz w:val="16"/>
        </w:rPr>
        <w:t> </w:t>
      </w:r>
      <w:r>
        <w:rPr>
          <w:color w:val="231F20"/>
          <w:sz w:val="16"/>
        </w:rPr>
        <w:t>by</w:t>
      </w:r>
      <w:r>
        <w:rPr>
          <w:color w:val="231F20"/>
          <w:spacing w:val="-4"/>
          <w:sz w:val="16"/>
        </w:rPr>
        <w:t> </w:t>
      </w:r>
      <w:r>
        <w:rPr>
          <w:color w:val="231F20"/>
          <w:sz w:val="16"/>
        </w:rPr>
        <w:t>the</w:t>
      </w:r>
      <w:r>
        <w:rPr>
          <w:color w:val="231F20"/>
          <w:spacing w:val="-3"/>
          <w:sz w:val="16"/>
        </w:rPr>
        <w:t> </w:t>
      </w:r>
      <w:r>
        <w:rPr>
          <w:color w:val="231F20"/>
          <w:sz w:val="16"/>
        </w:rPr>
        <w:t>same</w:t>
      </w:r>
      <w:r>
        <w:rPr>
          <w:color w:val="231F20"/>
          <w:spacing w:val="-3"/>
          <w:sz w:val="16"/>
        </w:rPr>
        <w:t> </w:t>
      </w:r>
      <w:r>
        <w:rPr>
          <w:color w:val="231F20"/>
          <w:sz w:val="16"/>
        </w:rPr>
        <w:t>command,</w:t>
      </w:r>
      <w:r>
        <w:rPr>
          <w:color w:val="231F20"/>
          <w:spacing w:val="-3"/>
          <w:sz w:val="16"/>
        </w:rPr>
        <w:t> </w:t>
      </w:r>
      <w:r>
        <w:rPr>
          <w:color w:val="231F20"/>
          <w:sz w:val="16"/>
        </w:rPr>
        <w:t>the response will report each input on a separate line.</w:t>
      </w:r>
    </w:p>
    <w:p>
      <w:pPr>
        <w:pStyle w:val="ListParagraph"/>
        <w:numPr>
          <w:ilvl w:val="0"/>
          <w:numId w:val="9"/>
        </w:numPr>
        <w:tabs>
          <w:tab w:pos="563" w:val="left" w:leader="none"/>
        </w:tabs>
        <w:spacing w:line="249" w:lineRule="auto" w:before="1" w:after="0"/>
        <w:ind w:left="562" w:right="308" w:hanging="223"/>
        <w:jc w:val="left"/>
        <w:rPr>
          <w:sz w:val="16"/>
        </w:rPr>
      </w:pPr>
      <w:r>
        <w:rPr>
          <w:color w:val="231F20"/>
          <w:spacing w:val="-2"/>
          <w:sz w:val="16"/>
        </w:rPr>
        <w:t>When both outputs are requested</w:t>
      </w:r>
      <w:r>
        <w:rPr>
          <w:color w:val="231F20"/>
          <w:spacing w:val="-8"/>
          <w:sz w:val="16"/>
        </w:rPr>
        <w:t> </w:t>
      </w:r>
      <w:r>
        <w:rPr>
          <w:color w:val="231F20"/>
          <w:spacing w:val="-2"/>
          <w:sz w:val="16"/>
        </w:rPr>
        <w:t>by</w:t>
      </w:r>
      <w:r>
        <w:rPr>
          <w:color w:val="231F20"/>
          <w:spacing w:val="-8"/>
          <w:sz w:val="16"/>
        </w:rPr>
        <w:t> </w:t>
      </w:r>
      <w:r>
        <w:rPr>
          <w:color w:val="231F20"/>
          <w:spacing w:val="-2"/>
          <w:sz w:val="16"/>
        </w:rPr>
        <w:t>the</w:t>
      </w:r>
      <w:r>
        <w:rPr>
          <w:color w:val="231F20"/>
          <w:spacing w:val="-8"/>
          <w:sz w:val="16"/>
        </w:rPr>
        <w:t> </w:t>
      </w:r>
      <w:r>
        <w:rPr>
          <w:color w:val="231F20"/>
          <w:spacing w:val="-2"/>
          <w:sz w:val="16"/>
        </w:rPr>
        <w:t>same</w:t>
      </w:r>
      <w:r>
        <w:rPr>
          <w:color w:val="231F20"/>
          <w:spacing w:val="-8"/>
          <w:sz w:val="16"/>
        </w:rPr>
        <w:t> </w:t>
      </w:r>
      <w:r>
        <w:rPr>
          <w:color w:val="231F20"/>
          <w:spacing w:val="-2"/>
          <w:sz w:val="16"/>
        </w:rPr>
        <w:t>command,</w:t>
      </w:r>
      <w:r>
        <w:rPr>
          <w:color w:val="231F20"/>
          <w:spacing w:val="-8"/>
          <w:sz w:val="16"/>
        </w:rPr>
        <w:t> </w:t>
      </w:r>
      <w:r>
        <w:rPr>
          <w:color w:val="231F20"/>
          <w:spacing w:val="-2"/>
          <w:sz w:val="16"/>
        </w:rPr>
        <w:t>the</w:t>
      </w:r>
      <w:r>
        <w:rPr>
          <w:color w:val="231F20"/>
          <w:spacing w:val="-8"/>
          <w:sz w:val="16"/>
        </w:rPr>
        <w:t> </w:t>
      </w:r>
      <w:r>
        <w:rPr>
          <w:color w:val="231F20"/>
          <w:spacing w:val="-2"/>
          <w:sz w:val="16"/>
        </w:rPr>
        <w:t>response </w:t>
      </w:r>
      <w:r>
        <w:rPr>
          <w:color w:val="231F20"/>
          <w:sz w:val="16"/>
        </w:rPr>
        <w:t>will report each output on a separate line.</w:t>
      </w:r>
    </w:p>
    <w:p>
      <w:pPr>
        <w:spacing w:after="0" w:line="249" w:lineRule="auto"/>
        <w:jc w:val="left"/>
        <w:rPr>
          <w:sz w:val="16"/>
        </w:rPr>
        <w:sectPr>
          <w:pgSz w:w="5960" w:h="7940"/>
          <w:pgMar w:header="0" w:footer="167" w:top="280" w:bottom="360" w:left="160" w:right="0"/>
        </w:sectPr>
      </w:pPr>
    </w:p>
    <w:p>
      <w:pPr>
        <w:pStyle w:val="BodyText"/>
        <w:spacing w:before="67"/>
        <w:ind w:left="136"/>
      </w:pPr>
      <w:r>
        <w:rPr>
          <w:color w:val="231F20"/>
        </w:rPr>
        <w:t>The</w:t>
      </w:r>
      <w:r>
        <w:rPr>
          <w:color w:val="231F20"/>
          <w:spacing w:val="-11"/>
        </w:rPr>
        <w:t> </w:t>
      </w:r>
      <w:r>
        <w:rPr>
          <w:color w:val="231F20"/>
        </w:rPr>
        <w:t>ASCII</w:t>
      </w:r>
      <w:r>
        <w:rPr>
          <w:color w:val="231F20"/>
          <w:spacing w:val="-2"/>
        </w:rPr>
        <w:t> </w:t>
      </w:r>
      <w:r>
        <w:rPr>
          <w:color w:val="231F20"/>
        </w:rPr>
        <w:t>list</w:t>
      </w:r>
      <w:r>
        <w:rPr>
          <w:color w:val="231F20"/>
          <w:spacing w:val="-2"/>
        </w:rPr>
        <w:t> </w:t>
      </w:r>
      <w:r>
        <w:rPr>
          <w:color w:val="231F20"/>
        </w:rPr>
        <w:t>about</w:t>
      </w:r>
      <w:r>
        <w:rPr>
          <w:color w:val="231F20"/>
          <w:spacing w:val="-3"/>
        </w:rPr>
        <w:t> </w:t>
      </w:r>
      <w:r>
        <w:rPr>
          <w:color w:val="231F20"/>
        </w:rPr>
        <w:t>the</w:t>
      </w:r>
      <w:r>
        <w:rPr>
          <w:color w:val="231F20"/>
          <w:spacing w:val="-2"/>
        </w:rPr>
        <w:t> </w:t>
      </w:r>
      <w:r>
        <w:rPr>
          <w:color w:val="231F20"/>
        </w:rPr>
        <w:t>product</w:t>
      </w:r>
      <w:r>
        <w:rPr>
          <w:color w:val="231F20"/>
          <w:spacing w:val="-2"/>
        </w:rPr>
        <w:t> </w:t>
      </w:r>
      <w:r>
        <w:rPr>
          <w:color w:val="231F20"/>
        </w:rPr>
        <w:t>is</w:t>
      </w:r>
      <w:r>
        <w:rPr>
          <w:color w:val="231F20"/>
          <w:spacing w:val="-3"/>
        </w:rPr>
        <w:t> </w:t>
      </w:r>
      <w:r>
        <w:rPr>
          <w:color w:val="231F20"/>
        </w:rPr>
        <w:t>shown</w:t>
      </w:r>
      <w:r>
        <w:rPr>
          <w:color w:val="231F20"/>
          <w:spacing w:val="-2"/>
        </w:rPr>
        <w:t> </w:t>
      </w:r>
      <w:r>
        <w:rPr>
          <w:color w:val="231F20"/>
        </w:rPr>
        <w:t>as</w:t>
      </w:r>
      <w:r>
        <w:rPr>
          <w:color w:val="231F20"/>
          <w:spacing w:val="-2"/>
        </w:rPr>
        <w:t> below.</w:t>
      </w:r>
    </w:p>
    <w:p>
      <w:pPr>
        <w:pStyle w:val="BodyText"/>
        <w:spacing w:before="2"/>
        <w:rPr>
          <w:sz w:val="11"/>
        </w:rPr>
      </w:pPr>
    </w:p>
    <w:tbl>
      <w:tblPr>
        <w:tblW w:w="0" w:type="auto"/>
        <w:jc w:val="left"/>
        <w:tblInd w:w="19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999"/>
        <w:gridCol w:w="2672"/>
        <w:gridCol w:w="1545"/>
      </w:tblGrid>
      <w:tr>
        <w:trPr>
          <w:trHeight w:val="263" w:hRule="atLeast"/>
        </w:trPr>
        <w:tc>
          <w:tcPr>
            <w:tcW w:w="5216" w:type="dxa"/>
            <w:gridSpan w:val="3"/>
            <w:shd w:val="clear" w:color="auto" w:fill="D7DF23"/>
          </w:tcPr>
          <w:p>
            <w:pPr>
              <w:pStyle w:val="TableParagraph"/>
              <w:spacing w:before="30"/>
              <w:ind w:left="1912" w:right="1855"/>
              <w:jc w:val="center"/>
              <w:rPr>
                <w:b/>
                <w:sz w:val="18"/>
              </w:rPr>
            </w:pPr>
            <w:r>
              <w:rPr>
                <w:b/>
                <w:color w:val="231F20"/>
                <w:sz w:val="18"/>
              </w:rPr>
              <w:t>ASCII</w:t>
            </w:r>
            <w:r>
              <w:rPr>
                <w:b/>
                <w:color w:val="231F20"/>
                <w:spacing w:val="7"/>
                <w:sz w:val="18"/>
              </w:rPr>
              <w:t> </w:t>
            </w:r>
            <w:r>
              <w:rPr>
                <w:b/>
                <w:color w:val="231F20"/>
                <w:spacing w:val="-2"/>
                <w:sz w:val="18"/>
              </w:rPr>
              <w:t>Command</w:t>
            </w:r>
          </w:p>
        </w:tc>
      </w:tr>
      <w:tr>
        <w:trPr>
          <w:trHeight w:val="373" w:hRule="atLeast"/>
        </w:trPr>
        <w:tc>
          <w:tcPr>
            <w:tcW w:w="5216" w:type="dxa"/>
            <w:gridSpan w:val="3"/>
          </w:tcPr>
          <w:p>
            <w:pPr>
              <w:pStyle w:val="TableParagraph"/>
              <w:tabs>
                <w:tab w:pos="1357" w:val="left" w:leader="none"/>
              </w:tabs>
              <w:spacing w:line="228" w:lineRule="auto" w:before="36"/>
              <w:ind w:left="50" w:right="205"/>
              <w:rPr>
                <w:sz w:val="12"/>
              </w:rPr>
            </w:pPr>
            <w:r>
              <w:rPr>
                <w:color w:val="231F20"/>
                <w:sz w:val="12"/>
              </w:rPr>
              <w:t>Serial port protocal:</w:t>
              <w:tab/>
              <w:t>Baud</w:t>
            </w:r>
            <w:r>
              <w:rPr>
                <w:color w:val="231F20"/>
                <w:spacing w:val="-4"/>
                <w:sz w:val="12"/>
              </w:rPr>
              <w:t> </w:t>
            </w:r>
            <w:r>
              <w:rPr>
                <w:color w:val="231F20"/>
                <w:sz w:val="12"/>
              </w:rPr>
              <w:t>rate</w:t>
            </w:r>
            <w:r>
              <w:rPr>
                <w:rFonts w:ascii="AppleGothic" w:eastAsia="AppleGothic" w:hint="eastAsia"/>
                <w:color w:val="231F20"/>
                <w:sz w:val="12"/>
              </w:rPr>
              <w:t>：</w:t>
            </w:r>
            <w:r>
              <w:rPr>
                <w:color w:val="231F20"/>
                <w:sz w:val="12"/>
              </w:rPr>
              <w:t>115200</w:t>
            </w:r>
            <w:r>
              <w:rPr>
                <w:color w:val="231F20"/>
                <w:spacing w:val="-5"/>
                <w:sz w:val="12"/>
              </w:rPr>
              <w:t> </w:t>
            </w:r>
            <w:r>
              <w:rPr>
                <w:color w:val="231F20"/>
                <w:sz w:val="12"/>
              </w:rPr>
              <w:t>(default),</w:t>
            </w:r>
            <w:r>
              <w:rPr>
                <w:color w:val="231F20"/>
                <w:spacing w:val="-4"/>
                <w:sz w:val="12"/>
              </w:rPr>
              <w:t> </w:t>
            </w:r>
            <w:r>
              <w:rPr>
                <w:color w:val="231F20"/>
                <w:sz w:val="12"/>
              </w:rPr>
              <w:t>Data</w:t>
            </w:r>
            <w:r>
              <w:rPr>
                <w:color w:val="231F20"/>
                <w:spacing w:val="-5"/>
                <w:sz w:val="12"/>
              </w:rPr>
              <w:t> </w:t>
            </w:r>
            <w:r>
              <w:rPr>
                <w:color w:val="231F20"/>
                <w:sz w:val="12"/>
              </w:rPr>
              <w:t>bits:</w:t>
            </w:r>
            <w:r>
              <w:rPr>
                <w:color w:val="231F20"/>
                <w:spacing w:val="-5"/>
                <w:sz w:val="12"/>
              </w:rPr>
              <w:t> </w:t>
            </w:r>
            <w:r>
              <w:rPr>
                <w:color w:val="231F20"/>
                <w:sz w:val="12"/>
              </w:rPr>
              <w:t>8bit,</w:t>
            </w:r>
            <w:r>
              <w:rPr>
                <w:color w:val="231F20"/>
                <w:spacing w:val="-5"/>
                <w:sz w:val="12"/>
              </w:rPr>
              <w:t> </w:t>
            </w:r>
            <w:r>
              <w:rPr>
                <w:color w:val="231F20"/>
                <w:sz w:val="12"/>
              </w:rPr>
              <w:t>Stop</w:t>
            </w:r>
            <w:r>
              <w:rPr>
                <w:color w:val="231F20"/>
                <w:spacing w:val="-4"/>
                <w:sz w:val="12"/>
              </w:rPr>
              <w:t> </w:t>
            </w:r>
            <w:r>
              <w:rPr>
                <w:color w:val="231F20"/>
                <w:sz w:val="12"/>
              </w:rPr>
              <w:t>bits:1,</w:t>
            </w:r>
            <w:r>
              <w:rPr>
                <w:color w:val="231F20"/>
                <w:spacing w:val="-5"/>
                <w:sz w:val="12"/>
              </w:rPr>
              <w:t> </w:t>
            </w:r>
            <w:r>
              <w:rPr>
                <w:color w:val="231F20"/>
                <w:sz w:val="12"/>
              </w:rPr>
              <w:t>Check</w:t>
            </w:r>
            <w:r>
              <w:rPr>
                <w:color w:val="231F20"/>
                <w:spacing w:val="-5"/>
                <w:sz w:val="12"/>
              </w:rPr>
              <w:t> </w:t>
            </w:r>
            <w:r>
              <w:rPr>
                <w:color w:val="231F20"/>
                <w:sz w:val="12"/>
              </w:rPr>
              <w:t>bit:</w:t>
            </w:r>
            <w:r>
              <w:rPr>
                <w:color w:val="231F20"/>
                <w:spacing w:val="-5"/>
                <w:sz w:val="12"/>
              </w:rPr>
              <w:t> </w:t>
            </w:r>
            <w:r>
              <w:rPr>
                <w:color w:val="231F20"/>
                <w:sz w:val="12"/>
              </w:rPr>
              <w:t>0</w:t>
            </w:r>
            <w:r>
              <w:rPr>
                <w:color w:val="231F20"/>
                <w:spacing w:val="40"/>
                <w:sz w:val="12"/>
              </w:rPr>
              <w:t> </w:t>
            </w:r>
            <w:r>
              <w:rPr>
                <w:color w:val="231F20"/>
                <w:sz w:val="12"/>
              </w:rPr>
              <w:t>TCP/IP protocol port: 8000. The x, y, z, XXX are parameter.</w:t>
            </w:r>
          </w:p>
        </w:tc>
      </w:tr>
      <w:tr>
        <w:trPr>
          <w:trHeight w:val="193" w:hRule="atLeast"/>
        </w:trPr>
        <w:tc>
          <w:tcPr>
            <w:tcW w:w="999" w:type="dxa"/>
            <w:shd w:val="clear" w:color="auto" w:fill="D7DF23"/>
          </w:tcPr>
          <w:p>
            <w:pPr>
              <w:pStyle w:val="TableParagraph"/>
              <w:spacing w:before="23"/>
              <w:ind w:left="7"/>
              <w:rPr>
                <w:b/>
                <w:sz w:val="12"/>
              </w:rPr>
            </w:pPr>
            <w:r>
              <w:rPr>
                <w:b/>
                <w:color w:val="231F20"/>
                <w:spacing w:val="-4"/>
                <w:sz w:val="12"/>
              </w:rPr>
              <w:t>RS-232</w:t>
            </w:r>
            <w:r>
              <w:rPr>
                <w:b/>
                <w:color w:val="231F20"/>
                <w:spacing w:val="-6"/>
                <w:sz w:val="12"/>
              </w:rPr>
              <w:t> </w:t>
            </w:r>
            <w:r>
              <w:rPr>
                <w:b/>
                <w:color w:val="231F20"/>
                <w:spacing w:val="-4"/>
                <w:sz w:val="12"/>
              </w:rPr>
              <w:t>Command</w:t>
            </w:r>
          </w:p>
        </w:tc>
        <w:tc>
          <w:tcPr>
            <w:tcW w:w="2672" w:type="dxa"/>
            <w:shd w:val="clear" w:color="auto" w:fill="D7DF23"/>
          </w:tcPr>
          <w:p>
            <w:pPr>
              <w:pStyle w:val="TableParagraph"/>
              <w:spacing w:before="23"/>
              <w:ind w:left="748"/>
              <w:rPr>
                <w:b/>
                <w:sz w:val="12"/>
              </w:rPr>
            </w:pPr>
            <w:r>
              <w:rPr>
                <w:b/>
                <w:color w:val="231F20"/>
                <w:sz w:val="12"/>
              </w:rPr>
              <w:t>Function </w:t>
            </w:r>
            <w:r>
              <w:rPr>
                <w:b/>
                <w:color w:val="231F20"/>
                <w:spacing w:val="-2"/>
                <w:sz w:val="12"/>
              </w:rPr>
              <w:t>description</w:t>
            </w:r>
          </w:p>
        </w:tc>
        <w:tc>
          <w:tcPr>
            <w:tcW w:w="1545" w:type="dxa"/>
            <w:shd w:val="clear" w:color="auto" w:fill="D7DF23"/>
          </w:tcPr>
          <w:p>
            <w:pPr>
              <w:pStyle w:val="TableParagraph"/>
              <w:spacing w:before="23"/>
              <w:ind w:left="516"/>
              <w:rPr>
                <w:b/>
                <w:sz w:val="12"/>
              </w:rPr>
            </w:pPr>
            <w:r>
              <w:rPr>
                <w:b/>
                <w:color w:val="231F20"/>
                <w:spacing w:val="-2"/>
                <w:sz w:val="12"/>
              </w:rPr>
              <w:t>Feedback</w:t>
            </w:r>
          </w:p>
        </w:tc>
      </w:tr>
      <w:tr>
        <w:trPr>
          <w:trHeight w:val="179" w:hRule="atLeast"/>
        </w:trPr>
        <w:tc>
          <w:tcPr>
            <w:tcW w:w="5216" w:type="dxa"/>
            <w:gridSpan w:val="3"/>
            <w:shd w:val="clear" w:color="auto" w:fill="D1D3D4"/>
          </w:tcPr>
          <w:p>
            <w:pPr>
              <w:pStyle w:val="TableParagraph"/>
              <w:spacing w:before="22"/>
              <w:ind w:left="21"/>
              <w:rPr>
                <w:b/>
                <w:sz w:val="12"/>
              </w:rPr>
            </w:pPr>
            <w:r>
              <w:rPr>
                <w:b/>
                <w:color w:val="231F20"/>
                <w:sz w:val="12"/>
              </w:rPr>
              <w:t>System </w:t>
            </w:r>
            <w:r>
              <w:rPr>
                <w:b/>
                <w:color w:val="231F20"/>
                <w:spacing w:val="-2"/>
                <w:sz w:val="12"/>
              </w:rPr>
              <w:t>Setting</w:t>
            </w:r>
          </w:p>
        </w:tc>
      </w:tr>
      <w:tr>
        <w:trPr>
          <w:trHeight w:val="176" w:hRule="atLeast"/>
        </w:trPr>
        <w:tc>
          <w:tcPr>
            <w:tcW w:w="999" w:type="dxa"/>
          </w:tcPr>
          <w:p>
            <w:pPr>
              <w:pStyle w:val="TableParagraph"/>
              <w:spacing w:line="133" w:lineRule="exact" w:before="23"/>
              <w:ind w:left="21"/>
              <w:rPr>
                <w:sz w:val="12"/>
              </w:rPr>
            </w:pPr>
            <w:r>
              <w:rPr>
                <w:color w:val="231F20"/>
                <w:sz w:val="12"/>
              </w:rPr>
              <w:t>r </w:t>
            </w:r>
            <w:r>
              <w:rPr>
                <w:color w:val="231F20"/>
                <w:spacing w:val="-2"/>
                <w:sz w:val="12"/>
              </w:rPr>
              <w:t>type!</w:t>
            </w:r>
          </w:p>
        </w:tc>
        <w:tc>
          <w:tcPr>
            <w:tcW w:w="2672" w:type="dxa"/>
          </w:tcPr>
          <w:p>
            <w:pPr>
              <w:pStyle w:val="TableParagraph"/>
              <w:spacing w:line="133" w:lineRule="exact" w:before="23"/>
              <w:ind w:left="31"/>
              <w:rPr>
                <w:sz w:val="12"/>
              </w:rPr>
            </w:pPr>
            <w:r>
              <w:rPr>
                <w:color w:val="231F20"/>
                <w:sz w:val="12"/>
              </w:rPr>
              <w:t>Get</w:t>
            </w:r>
            <w:r>
              <w:rPr>
                <w:color w:val="231F20"/>
                <w:spacing w:val="-3"/>
                <w:sz w:val="12"/>
              </w:rPr>
              <w:t> </w:t>
            </w:r>
            <w:r>
              <w:rPr>
                <w:color w:val="231F20"/>
                <w:sz w:val="12"/>
              </w:rPr>
              <w:t>device</w:t>
            </w:r>
            <w:r>
              <w:rPr>
                <w:color w:val="231F20"/>
                <w:spacing w:val="-3"/>
                <w:sz w:val="12"/>
              </w:rPr>
              <w:t> </w:t>
            </w:r>
            <w:r>
              <w:rPr>
                <w:color w:val="231F20"/>
                <w:spacing w:val="-2"/>
                <w:sz w:val="12"/>
              </w:rPr>
              <w:t>model</w:t>
            </w:r>
          </w:p>
        </w:tc>
        <w:tc>
          <w:tcPr>
            <w:tcW w:w="1545" w:type="dxa"/>
          </w:tcPr>
          <w:p>
            <w:pPr>
              <w:pStyle w:val="TableParagraph"/>
              <w:spacing w:line="133" w:lineRule="exact" w:before="23"/>
              <w:ind w:left="32"/>
              <w:rPr>
                <w:sz w:val="12"/>
              </w:rPr>
            </w:pPr>
            <w:r>
              <w:rPr>
                <w:color w:val="231F20"/>
                <w:spacing w:val="-2"/>
                <w:sz w:val="12"/>
              </w:rPr>
              <w:t>HDP-MXB42AP</w:t>
            </w:r>
          </w:p>
        </w:tc>
      </w:tr>
      <w:tr>
        <w:trPr>
          <w:trHeight w:val="608" w:hRule="atLeast"/>
        </w:trPr>
        <w:tc>
          <w:tcPr>
            <w:tcW w:w="999" w:type="dxa"/>
          </w:tcPr>
          <w:p>
            <w:pPr>
              <w:pStyle w:val="TableParagraph"/>
              <w:rPr>
                <w:sz w:val="12"/>
              </w:rPr>
            </w:pPr>
          </w:p>
          <w:p>
            <w:pPr>
              <w:pStyle w:val="TableParagraph"/>
              <w:spacing w:before="98"/>
              <w:ind w:left="21"/>
              <w:rPr>
                <w:sz w:val="12"/>
              </w:rPr>
            </w:pPr>
            <w:r>
              <w:rPr>
                <w:color w:val="231F20"/>
                <w:sz w:val="12"/>
              </w:rPr>
              <w:t>r </w:t>
            </w:r>
            <w:r>
              <w:rPr>
                <w:color w:val="231F20"/>
                <w:spacing w:val="-2"/>
                <w:sz w:val="12"/>
              </w:rPr>
              <w:t>status!</w:t>
            </w:r>
          </w:p>
        </w:tc>
        <w:tc>
          <w:tcPr>
            <w:tcW w:w="2672" w:type="dxa"/>
          </w:tcPr>
          <w:p>
            <w:pPr>
              <w:pStyle w:val="TableParagraph"/>
              <w:rPr>
                <w:sz w:val="12"/>
              </w:rPr>
            </w:pPr>
          </w:p>
          <w:p>
            <w:pPr>
              <w:pStyle w:val="TableParagraph"/>
              <w:spacing w:before="98"/>
              <w:ind w:left="31"/>
              <w:rPr>
                <w:sz w:val="12"/>
              </w:rPr>
            </w:pPr>
            <w:r>
              <w:rPr>
                <w:color w:val="231F20"/>
                <w:sz w:val="12"/>
              </w:rPr>
              <w:t>Get</w:t>
            </w:r>
            <w:r>
              <w:rPr>
                <w:color w:val="231F20"/>
                <w:spacing w:val="-2"/>
                <w:sz w:val="12"/>
              </w:rPr>
              <w:t> </w:t>
            </w:r>
            <w:r>
              <w:rPr>
                <w:color w:val="231F20"/>
                <w:sz w:val="12"/>
              </w:rPr>
              <w:t>device</w:t>
            </w:r>
            <w:r>
              <w:rPr>
                <w:color w:val="231F20"/>
                <w:spacing w:val="-3"/>
                <w:sz w:val="12"/>
              </w:rPr>
              <w:t> </w:t>
            </w:r>
            <w:r>
              <w:rPr>
                <w:color w:val="231F20"/>
                <w:sz w:val="12"/>
              </w:rPr>
              <w:t>current</w:t>
            </w:r>
            <w:r>
              <w:rPr>
                <w:color w:val="231F20"/>
                <w:spacing w:val="-1"/>
                <w:sz w:val="12"/>
              </w:rPr>
              <w:t> </w:t>
            </w:r>
            <w:r>
              <w:rPr>
                <w:color w:val="231F20"/>
                <w:spacing w:val="-2"/>
                <w:sz w:val="12"/>
              </w:rPr>
              <w:t>status</w:t>
            </w:r>
          </w:p>
        </w:tc>
        <w:tc>
          <w:tcPr>
            <w:tcW w:w="1545" w:type="dxa"/>
          </w:tcPr>
          <w:p>
            <w:pPr>
              <w:pStyle w:val="TableParagraph"/>
              <w:spacing w:line="140" w:lineRule="atLeast" w:before="17"/>
              <w:ind w:left="32" w:right="-13"/>
              <w:rPr>
                <w:sz w:val="12"/>
              </w:rPr>
            </w:pPr>
            <w:r>
              <w:rPr>
                <w:color w:val="231F20"/>
                <w:sz w:val="12"/>
              </w:rPr>
              <w:t>Get the unit all status:</w:t>
            </w:r>
            <w:r>
              <w:rPr>
                <w:color w:val="231F20"/>
                <w:spacing w:val="40"/>
                <w:sz w:val="12"/>
              </w:rPr>
              <w:t> </w:t>
            </w:r>
            <w:r>
              <w:rPr>
                <w:color w:val="231F20"/>
                <w:sz w:val="12"/>
              </w:rPr>
              <w:t>power, in/out connection,</w:t>
            </w:r>
            <w:r>
              <w:rPr>
                <w:color w:val="231F20"/>
                <w:spacing w:val="40"/>
                <w:sz w:val="12"/>
              </w:rPr>
              <w:t> </w:t>
            </w:r>
            <w:r>
              <w:rPr>
                <w:color w:val="231F20"/>
                <w:sz w:val="12"/>
              </w:rPr>
              <w:t>video/audio</w:t>
            </w:r>
            <w:r>
              <w:rPr>
                <w:color w:val="231F20"/>
                <w:spacing w:val="-9"/>
                <w:sz w:val="12"/>
              </w:rPr>
              <w:t> </w:t>
            </w:r>
            <w:r>
              <w:rPr>
                <w:color w:val="231F20"/>
                <w:sz w:val="12"/>
              </w:rPr>
              <w:t>crosspoint,</w:t>
            </w:r>
            <w:r>
              <w:rPr>
                <w:color w:val="231F20"/>
                <w:spacing w:val="-8"/>
                <w:sz w:val="12"/>
              </w:rPr>
              <w:t> </w:t>
            </w:r>
            <w:r>
              <w:rPr>
                <w:color w:val="231F20"/>
                <w:sz w:val="12"/>
              </w:rPr>
              <w:t>edid,</w:t>
            </w:r>
            <w:r>
              <w:rPr>
                <w:color w:val="231F20"/>
                <w:spacing w:val="40"/>
                <w:sz w:val="12"/>
              </w:rPr>
              <w:t> </w:t>
            </w:r>
            <w:r>
              <w:rPr>
                <w:color w:val="231F20"/>
                <w:sz w:val="12"/>
              </w:rPr>
              <w:t>scaler,hdcp,</w:t>
            </w:r>
            <w:r>
              <w:rPr>
                <w:color w:val="231F20"/>
                <w:spacing w:val="24"/>
                <w:sz w:val="12"/>
              </w:rPr>
              <w:t> </w:t>
            </w:r>
            <w:r>
              <w:rPr>
                <w:color w:val="231F20"/>
                <w:sz w:val="12"/>
              </w:rPr>
              <w:t>network</w:t>
            </w:r>
            <w:r>
              <w:rPr>
                <w:color w:val="231F20"/>
                <w:spacing w:val="-5"/>
                <w:sz w:val="12"/>
              </w:rPr>
              <w:t> </w:t>
            </w:r>
            <w:r>
              <w:rPr>
                <w:color w:val="231F20"/>
                <w:spacing w:val="-2"/>
                <w:sz w:val="12"/>
              </w:rPr>
              <w:t>status</w:t>
            </w:r>
          </w:p>
        </w:tc>
      </w:tr>
      <w:tr>
        <w:trPr>
          <w:trHeight w:val="315" w:hRule="atLeast"/>
        </w:trPr>
        <w:tc>
          <w:tcPr>
            <w:tcW w:w="999" w:type="dxa"/>
          </w:tcPr>
          <w:p>
            <w:pPr>
              <w:pStyle w:val="TableParagraph"/>
              <w:spacing w:before="85"/>
              <w:ind w:left="21"/>
              <w:rPr>
                <w:sz w:val="12"/>
              </w:rPr>
            </w:pPr>
            <w:r>
              <w:rPr>
                <w:color w:val="231F20"/>
                <w:sz w:val="12"/>
              </w:rPr>
              <w:t>r fw </w:t>
            </w:r>
            <w:r>
              <w:rPr>
                <w:color w:val="231F20"/>
                <w:spacing w:val="-2"/>
                <w:sz w:val="12"/>
              </w:rPr>
              <w:t>version!</w:t>
            </w:r>
          </w:p>
        </w:tc>
        <w:tc>
          <w:tcPr>
            <w:tcW w:w="2672" w:type="dxa"/>
          </w:tcPr>
          <w:p>
            <w:pPr>
              <w:pStyle w:val="TableParagraph"/>
              <w:spacing w:before="85"/>
              <w:ind w:left="31"/>
              <w:rPr>
                <w:sz w:val="12"/>
              </w:rPr>
            </w:pPr>
            <w:r>
              <w:rPr>
                <w:color w:val="231F20"/>
                <w:sz w:val="12"/>
              </w:rPr>
              <w:t>Get Firmware </w:t>
            </w:r>
            <w:r>
              <w:rPr>
                <w:color w:val="231F20"/>
                <w:spacing w:val="-2"/>
                <w:sz w:val="12"/>
              </w:rPr>
              <w:t>version</w:t>
            </w:r>
          </w:p>
        </w:tc>
        <w:tc>
          <w:tcPr>
            <w:tcW w:w="1545" w:type="dxa"/>
          </w:tcPr>
          <w:p>
            <w:pPr>
              <w:pStyle w:val="TableParagraph"/>
              <w:spacing w:line="140" w:lineRule="atLeast" w:before="11"/>
              <w:ind w:left="32" w:right="105"/>
              <w:rPr>
                <w:sz w:val="12"/>
              </w:rPr>
            </w:pPr>
            <w:r>
              <w:rPr>
                <w:color w:val="231F20"/>
                <w:spacing w:val="-2"/>
                <w:sz w:val="12"/>
              </w:rPr>
              <w:t>MCU</w:t>
            </w:r>
            <w:r>
              <w:rPr>
                <w:color w:val="231F20"/>
                <w:spacing w:val="-7"/>
                <w:sz w:val="12"/>
              </w:rPr>
              <w:t> </w:t>
            </w:r>
            <w:r>
              <w:rPr>
                <w:color w:val="231F20"/>
                <w:spacing w:val="-2"/>
                <w:sz w:val="12"/>
              </w:rPr>
              <w:t>BOOT:</w:t>
            </w:r>
            <w:r>
              <w:rPr>
                <w:color w:val="231F20"/>
                <w:spacing w:val="-6"/>
                <w:sz w:val="12"/>
              </w:rPr>
              <w:t> </w:t>
            </w:r>
            <w:r>
              <w:rPr>
                <w:color w:val="231F20"/>
                <w:spacing w:val="-2"/>
                <w:sz w:val="12"/>
              </w:rPr>
              <w:t>V1.00.01</w:t>
            </w:r>
            <w:r>
              <w:rPr>
                <w:color w:val="231F20"/>
                <w:spacing w:val="40"/>
                <w:sz w:val="12"/>
              </w:rPr>
              <w:t> </w:t>
            </w:r>
            <w:r>
              <w:rPr>
                <w:color w:val="231F20"/>
                <w:sz w:val="12"/>
              </w:rPr>
              <w:t>MCU APP : V1.10.05</w:t>
            </w:r>
          </w:p>
        </w:tc>
      </w:tr>
      <w:tr>
        <w:trPr>
          <w:trHeight w:val="306" w:hRule="atLeast"/>
        </w:trPr>
        <w:tc>
          <w:tcPr>
            <w:tcW w:w="999" w:type="dxa"/>
          </w:tcPr>
          <w:p>
            <w:pPr>
              <w:pStyle w:val="TableParagraph"/>
              <w:spacing w:before="73"/>
              <w:ind w:left="28"/>
              <w:rPr>
                <w:sz w:val="12"/>
              </w:rPr>
            </w:pPr>
            <w:r>
              <w:rPr>
                <w:color w:val="231F20"/>
                <w:sz w:val="12"/>
              </w:rPr>
              <w:t>r</w:t>
            </w:r>
            <w:r>
              <w:rPr>
                <w:color w:val="231F20"/>
                <w:spacing w:val="-2"/>
                <w:sz w:val="12"/>
              </w:rPr>
              <w:t> </w:t>
            </w:r>
            <w:r>
              <w:rPr>
                <w:color w:val="231F20"/>
                <w:sz w:val="12"/>
              </w:rPr>
              <w:t>link</w:t>
            </w:r>
            <w:r>
              <w:rPr>
                <w:color w:val="231F20"/>
                <w:spacing w:val="-2"/>
                <w:sz w:val="12"/>
              </w:rPr>
              <w:t> </w:t>
            </w:r>
            <w:r>
              <w:rPr>
                <w:color w:val="231F20"/>
                <w:sz w:val="12"/>
              </w:rPr>
              <w:t>in</w:t>
            </w:r>
            <w:r>
              <w:rPr>
                <w:color w:val="231F20"/>
                <w:spacing w:val="-2"/>
                <w:sz w:val="12"/>
              </w:rPr>
              <w:t> </w:t>
            </w:r>
            <w:r>
              <w:rPr>
                <w:color w:val="231F20"/>
                <w:spacing w:val="-5"/>
                <w:sz w:val="12"/>
              </w:rPr>
              <w:t>x!</w:t>
            </w:r>
          </w:p>
        </w:tc>
        <w:tc>
          <w:tcPr>
            <w:tcW w:w="2672" w:type="dxa"/>
          </w:tcPr>
          <w:p>
            <w:pPr>
              <w:pStyle w:val="TableParagraph"/>
              <w:spacing w:line="144" w:lineRule="exact"/>
              <w:ind w:left="23"/>
              <w:rPr>
                <w:sz w:val="12"/>
              </w:rPr>
            </w:pPr>
            <w:r>
              <w:rPr>
                <w:color w:val="231F20"/>
                <w:sz w:val="12"/>
              </w:rPr>
              <w:t>Get</w:t>
            </w:r>
            <w:r>
              <w:rPr>
                <w:color w:val="231F20"/>
                <w:spacing w:val="-5"/>
                <w:sz w:val="12"/>
              </w:rPr>
              <w:t> </w:t>
            </w:r>
            <w:r>
              <w:rPr>
                <w:color w:val="231F20"/>
                <w:sz w:val="12"/>
              </w:rPr>
              <w:t>the</w:t>
            </w:r>
            <w:r>
              <w:rPr>
                <w:color w:val="231F20"/>
                <w:spacing w:val="-5"/>
                <w:sz w:val="12"/>
              </w:rPr>
              <w:t> </w:t>
            </w:r>
            <w:r>
              <w:rPr>
                <w:color w:val="231F20"/>
                <w:sz w:val="12"/>
              </w:rPr>
              <w:t>connection</w:t>
            </w:r>
            <w:r>
              <w:rPr>
                <w:color w:val="231F20"/>
                <w:spacing w:val="-5"/>
                <w:sz w:val="12"/>
              </w:rPr>
              <w:t> </w:t>
            </w:r>
            <w:r>
              <w:rPr>
                <w:color w:val="231F20"/>
                <w:sz w:val="12"/>
              </w:rPr>
              <w:t>status</w:t>
            </w:r>
            <w:r>
              <w:rPr>
                <w:color w:val="231F20"/>
                <w:spacing w:val="-5"/>
                <w:sz w:val="12"/>
              </w:rPr>
              <w:t> </w:t>
            </w:r>
            <w:r>
              <w:rPr>
                <w:color w:val="231F20"/>
                <w:sz w:val="12"/>
              </w:rPr>
              <w:t>of</w:t>
            </w:r>
            <w:r>
              <w:rPr>
                <w:color w:val="231F20"/>
                <w:spacing w:val="-6"/>
                <w:sz w:val="12"/>
              </w:rPr>
              <w:t> </w:t>
            </w:r>
            <w:r>
              <w:rPr>
                <w:color w:val="231F20"/>
                <w:sz w:val="12"/>
              </w:rPr>
              <w:t>the</w:t>
            </w:r>
            <w:r>
              <w:rPr>
                <w:color w:val="231F20"/>
                <w:spacing w:val="-5"/>
                <w:sz w:val="12"/>
              </w:rPr>
              <w:t> </w:t>
            </w:r>
            <w:r>
              <w:rPr>
                <w:color w:val="231F20"/>
                <w:sz w:val="12"/>
              </w:rPr>
              <w:t>x</w:t>
            </w:r>
            <w:r>
              <w:rPr>
                <w:color w:val="231F20"/>
                <w:spacing w:val="-5"/>
                <w:sz w:val="12"/>
              </w:rPr>
              <w:t> </w:t>
            </w:r>
            <w:r>
              <w:rPr>
                <w:color w:val="231F20"/>
                <w:sz w:val="12"/>
              </w:rPr>
              <w:t>input</w:t>
            </w:r>
            <w:r>
              <w:rPr>
                <w:color w:val="231F20"/>
                <w:spacing w:val="-6"/>
                <w:sz w:val="12"/>
              </w:rPr>
              <w:t> </w:t>
            </w:r>
            <w:r>
              <w:rPr>
                <w:color w:val="231F20"/>
                <w:sz w:val="12"/>
              </w:rPr>
              <w:t>port</w:t>
            </w:r>
            <w:r>
              <w:rPr>
                <w:rFonts w:ascii="Apple Symbols" w:eastAsia="Apple Symbols"/>
                <w:color w:val="231F20"/>
                <w:sz w:val="12"/>
              </w:rPr>
              <w:t>，</w:t>
            </w:r>
            <w:r>
              <w:rPr>
                <w:rFonts w:ascii="Apple Symbols" w:eastAsia="Apple Symbols"/>
                <w:color w:val="231F20"/>
                <w:spacing w:val="40"/>
                <w:sz w:val="12"/>
              </w:rPr>
              <w:t> </w:t>
            </w:r>
            <w:r>
              <w:rPr>
                <w:color w:val="231F20"/>
                <w:spacing w:val="-2"/>
                <w:sz w:val="12"/>
              </w:rPr>
              <w:t>x=0~4(0=all)</w:t>
            </w:r>
          </w:p>
        </w:tc>
        <w:tc>
          <w:tcPr>
            <w:tcW w:w="1545" w:type="dxa"/>
          </w:tcPr>
          <w:p>
            <w:pPr>
              <w:pStyle w:val="TableParagraph"/>
              <w:spacing w:before="73"/>
              <w:ind w:left="36"/>
              <w:rPr>
                <w:sz w:val="12"/>
              </w:rPr>
            </w:pPr>
            <w:r>
              <w:rPr>
                <w:color w:val="231F20"/>
                <w:sz w:val="12"/>
              </w:rPr>
              <w:t>HDMI</w:t>
            </w:r>
            <w:r>
              <w:rPr>
                <w:color w:val="231F20"/>
                <w:spacing w:val="-3"/>
                <w:sz w:val="12"/>
              </w:rPr>
              <w:t> </w:t>
            </w:r>
            <w:r>
              <w:rPr>
                <w:color w:val="231F20"/>
                <w:sz w:val="12"/>
              </w:rPr>
              <w:t>IN1:</w:t>
            </w:r>
            <w:r>
              <w:rPr>
                <w:color w:val="231F20"/>
                <w:spacing w:val="-1"/>
                <w:sz w:val="12"/>
              </w:rPr>
              <w:t> </w:t>
            </w:r>
            <w:r>
              <w:rPr>
                <w:color w:val="231F20"/>
                <w:spacing w:val="-2"/>
                <w:sz w:val="12"/>
              </w:rPr>
              <w:t>connect</w:t>
            </w:r>
          </w:p>
        </w:tc>
      </w:tr>
      <w:tr>
        <w:trPr>
          <w:trHeight w:val="318" w:hRule="atLeast"/>
        </w:trPr>
        <w:tc>
          <w:tcPr>
            <w:tcW w:w="999" w:type="dxa"/>
          </w:tcPr>
          <w:p>
            <w:pPr>
              <w:pStyle w:val="TableParagraph"/>
              <w:spacing w:before="83"/>
              <w:ind w:left="28"/>
              <w:rPr>
                <w:sz w:val="12"/>
              </w:rPr>
            </w:pPr>
            <w:r>
              <w:rPr>
                <w:color w:val="231F20"/>
                <w:sz w:val="12"/>
              </w:rPr>
              <w:t>r</w:t>
            </w:r>
            <w:r>
              <w:rPr>
                <w:color w:val="231F20"/>
                <w:spacing w:val="-2"/>
                <w:sz w:val="12"/>
              </w:rPr>
              <w:t> </w:t>
            </w:r>
            <w:r>
              <w:rPr>
                <w:color w:val="231F20"/>
                <w:sz w:val="12"/>
              </w:rPr>
              <w:t>link</w:t>
            </w:r>
            <w:r>
              <w:rPr>
                <w:color w:val="231F20"/>
                <w:spacing w:val="-3"/>
                <w:sz w:val="12"/>
              </w:rPr>
              <w:t> </w:t>
            </w:r>
            <w:r>
              <w:rPr>
                <w:color w:val="231F20"/>
                <w:sz w:val="12"/>
              </w:rPr>
              <w:t>out</w:t>
            </w:r>
            <w:r>
              <w:rPr>
                <w:color w:val="231F20"/>
                <w:spacing w:val="-2"/>
                <w:sz w:val="12"/>
              </w:rPr>
              <w:t> </w:t>
            </w:r>
            <w:r>
              <w:rPr>
                <w:color w:val="231F20"/>
                <w:spacing w:val="-5"/>
                <w:sz w:val="12"/>
              </w:rPr>
              <w:t>y!</w:t>
            </w:r>
          </w:p>
        </w:tc>
        <w:tc>
          <w:tcPr>
            <w:tcW w:w="2672" w:type="dxa"/>
          </w:tcPr>
          <w:p>
            <w:pPr>
              <w:pStyle w:val="TableParagraph"/>
              <w:spacing w:line="140" w:lineRule="atLeast" w:before="9"/>
              <w:ind w:left="23"/>
              <w:rPr>
                <w:sz w:val="12"/>
              </w:rPr>
            </w:pPr>
            <w:r>
              <w:rPr>
                <w:color w:val="231F20"/>
                <w:sz w:val="12"/>
              </w:rPr>
              <w:t>Get</w:t>
            </w:r>
            <w:r>
              <w:rPr>
                <w:color w:val="231F20"/>
                <w:spacing w:val="-5"/>
                <w:sz w:val="12"/>
              </w:rPr>
              <w:t> </w:t>
            </w:r>
            <w:r>
              <w:rPr>
                <w:color w:val="231F20"/>
                <w:sz w:val="12"/>
              </w:rPr>
              <w:t>the</w:t>
            </w:r>
            <w:r>
              <w:rPr>
                <w:color w:val="231F20"/>
                <w:spacing w:val="-5"/>
                <w:sz w:val="12"/>
              </w:rPr>
              <w:t> </w:t>
            </w:r>
            <w:r>
              <w:rPr>
                <w:color w:val="231F20"/>
                <w:sz w:val="12"/>
              </w:rPr>
              <w:t>connection</w:t>
            </w:r>
            <w:r>
              <w:rPr>
                <w:color w:val="231F20"/>
                <w:spacing w:val="-5"/>
                <w:sz w:val="12"/>
              </w:rPr>
              <w:t> </w:t>
            </w:r>
            <w:r>
              <w:rPr>
                <w:color w:val="231F20"/>
                <w:sz w:val="12"/>
              </w:rPr>
              <w:t>status</w:t>
            </w:r>
            <w:r>
              <w:rPr>
                <w:color w:val="231F20"/>
                <w:spacing w:val="-5"/>
                <w:sz w:val="12"/>
              </w:rPr>
              <w:t> </w:t>
            </w:r>
            <w:r>
              <w:rPr>
                <w:color w:val="231F20"/>
                <w:sz w:val="12"/>
              </w:rPr>
              <w:t>of</w:t>
            </w:r>
            <w:r>
              <w:rPr>
                <w:color w:val="231F20"/>
                <w:spacing w:val="-6"/>
                <w:sz w:val="12"/>
              </w:rPr>
              <w:t> </w:t>
            </w:r>
            <w:r>
              <w:rPr>
                <w:color w:val="231F20"/>
                <w:sz w:val="12"/>
              </w:rPr>
              <w:t>the</w:t>
            </w:r>
            <w:r>
              <w:rPr>
                <w:color w:val="231F20"/>
                <w:spacing w:val="-5"/>
                <w:sz w:val="12"/>
              </w:rPr>
              <w:t> </w:t>
            </w:r>
            <w:r>
              <w:rPr>
                <w:color w:val="231F20"/>
                <w:sz w:val="12"/>
              </w:rPr>
              <w:t>y</w:t>
            </w:r>
            <w:r>
              <w:rPr>
                <w:color w:val="231F20"/>
                <w:spacing w:val="-5"/>
                <w:sz w:val="12"/>
              </w:rPr>
              <w:t> </w:t>
            </w:r>
            <w:r>
              <w:rPr>
                <w:color w:val="231F20"/>
                <w:sz w:val="12"/>
              </w:rPr>
              <w:t>output</w:t>
            </w:r>
            <w:r>
              <w:rPr>
                <w:color w:val="231F20"/>
                <w:spacing w:val="-6"/>
                <w:sz w:val="12"/>
              </w:rPr>
              <w:t> </w:t>
            </w:r>
            <w:r>
              <w:rPr>
                <w:color w:val="231F20"/>
                <w:sz w:val="12"/>
              </w:rPr>
              <w:t>port</w:t>
            </w:r>
            <w:r>
              <w:rPr>
                <w:rFonts w:ascii="Apple Symbols"/>
                <w:color w:val="231F20"/>
                <w:sz w:val="12"/>
              </w:rPr>
              <w:t>,</w:t>
            </w:r>
            <w:r>
              <w:rPr>
                <w:rFonts w:ascii="Apple Symbols"/>
                <w:color w:val="231F20"/>
                <w:spacing w:val="40"/>
                <w:sz w:val="12"/>
              </w:rPr>
              <w:t> </w:t>
            </w:r>
            <w:r>
              <w:rPr>
                <w:color w:val="231F20"/>
                <w:spacing w:val="-2"/>
                <w:sz w:val="12"/>
              </w:rPr>
              <w:t>y=0~2(0=all)</w:t>
            </w:r>
          </w:p>
        </w:tc>
        <w:tc>
          <w:tcPr>
            <w:tcW w:w="1545" w:type="dxa"/>
          </w:tcPr>
          <w:p>
            <w:pPr>
              <w:pStyle w:val="TableParagraph"/>
              <w:spacing w:before="83"/>
              <w:ind w:left="36"/>
              <w:rPr>
                <w:sz w:val="12"/>
              </w:rPr>
            </w:pPr>
            <w:r>
              <w:rPr>
                <w:color w:val="231F20"/>
                <w:sz w:val="12"/>
              </w:rPr>
              <w:t>HDMI</w:t>
            </w:r>
            <w:r>
              <w:rPr>
                <w:color w:val="231F20"/>
                <w:spacing w:val="-5"/>
                <w:sz w:val="12"/>
              </w:rPr>
              <w:t> </w:t>
            </w:r>
            <w:r>
              <w:rPr>
                <w:color w:val="231F20"/>
                <w:sz w:val="12"/>
              </w:rPr>
              <w:t>OUT1:</w:t>
            </w:r>
            <w:r>
              <w:rPr>
                <w:color w:val="231F20"/>
                <w:spacing w:val="-1"/>
                <w:sz w:val="12"/>
              </w:rPr>
              <w:t> </w:t>
            </w:r>
            <w:r>
              <w:rPr>
                <w:color w:val="231F20"/>
                <w:spacing w:val="-2"/>
                <w:sz w:val="12"/>
              </w:rPr>
              <w:t>connect</w:t>
            </w:r>
          </w:p>
        </w:tc>
      </w:tr>
      <w:tr>
        <w:trPr>
          <w:trHeight w:val="457" w:hRule="atLeast"/>
        </w:trPr>
        <w:tc>
          <w:tcPr>
            <w:tcW w:w="999" w:type="dxa"/>
          </w:tcPr>
          <w:p>
            <w:pPr>
              <w:pStyle w:val="TableParagraph"/>
              <w:spacing w:before="6"/>
              <w:rPr>
                <w:sz w:val="12"/>
              </w:rPr>
            </w:pPr>
          </w:p>
          <w:p>
            <w:pPr>
              <w:pStyle w:val="TableParagraph"/>
              <w:ind w:left="28"/>
              <w:rPr>
                <w:sz w:val="12"/>
              </w:rPr>
            </w:pPr>
            <w:r>
              <w:rPr>
                <w:color w:val="231F20"/>
                <w:sz w:val="12"/>
              </w:rPr>
              <w:t>s </w:t>
            </w:r>
            <w:r>
              <w:rPr>
                <w:color w:val="231F20"/>
                <w:spacing w:val="-2"/>
                <w:sz w:val="12"/>
              </w:rPr>
              <w:t>reset!</w:t>
            </w:r>
          </w:p>
        </w:tc>
        <w:tc>
          <w:tcPr>
            <w:tcW w:w="2672" w:type="dxa"/>
          </w:tcPr>
          <w:p>
            <w:pPr>
              <w:pStyle w:val="TableParagraph"/>
              <w:spacing w:before="6"/>
              <w:rPr>
                <w:sz w:val="12"/>
              </w:rPr>
            </w:pPr>
          </w:p>
          <w:p>
            <w:pPr>
              <w:pStyle w:val="TableParagraph"/>
              <w:ind w:left="23"/>
              <w:rPr>
                <w:sz w:val="12"/>
              </w:rPr>
            </w:pPr>
            <w:r>
              <w:rPr>
                <w:color w:val="231F20"/>
                <w:sz w:val="12"/>
              </w:rPr>
              <w:t>Reset</w:t>
            </w:r>
            <w:r>
              <w:rPr>
                <w:color w:val="231F20"/>
                <w:spacing w:val="-3"/>
                <w:sz w:val="12"/>
              </w:rPr>
              <w:t> </w:t>
            </w:r>
            <w:r>
              <w:rPr>
                <w:color w:val="231F20"/>
                <w:sz w:val="12"/>
              </w:rPr>
              <w:t>to</w:t>
            </w:r>
            <w:r>
              <w:rPr>
                <w:color w:val="231F20"/>
                <w:spacing w:val="-1"/>
                <w:sz w:val="12"/>
              </w:rPr>
              <w:t> </w:t>
            </w:r>
            <w:r>
              <w:rPr>
                <w:color w:val="231F20"/>
                <w:sz w:val="12"/>
              </w:rPr>
              <w:t>factory</w:t>
            </w:r>
            <w:r>
              <w:rPr>
                <w:color w:val="231F20"/>
                <w:spacing w:val="-1"/>
                <w:sz w:val="12"/>
              </w:rPr>
              <w:t> </w:t>
            </w:r>
            <w:r>
              <w:rPr>
                <w:color w:val="231F20"/>
                <w:spacing w:val="-2"/>
                <w:sz w:val="12"/>
              </w:rPr>
              <w:t>defaults</w:t>
            </w:r>
          </w:p>
        </w:tc>
        <w:tc>
          <w:tcPr>
            <w:tcW w:w="1545" w:type="dxa"/>
          </w:tcPr>
          <w:p>
            <w:pPr>
              <w:pStyle w:val="TableParagraph"/>
              <w:spacing w:line="249" w:lineRule="auto"/>
              <w:ind w:left="36"/>
              <w:rPr>
                <w:sz w:val="12"/>
              </w:rPr>
            </w:pPr>
            <w:r>
              <w:rPr>
                <w:color w:val="231F20"/>
                <w:sz w:val="12"/>
              </w:rPr>
              <w:t>Reset</w:t>
            </w:r>
            <w:r>
              <w:rPr>
                <w:color w:val="231F20"/>
                <w:spacing w:val="-11"/>
                <w:sz w:val="12"/>
              </w:rPr>
              <w:t> </w:t>
            </w:r>
            <w:r>
              <w:rPr>
                <w:color w:val="231F20"/>
                <w:sz w:val="12"/>
              </w:rPr>
              <w:t>to</w:t>
            </w:r>
            <w:r>
              <w:rPr>
                <w:color w:val="231F20"/>
                <w:spacing w:val="-8"/>
                <w:sz w:val="12"/>
              </w:rPr>
              <w:t> </w:t>
            </w:r>
            <w:r>
              <w:rPr>
                <w:color w:val="231F20"/>
                <w:sz w:val="12"/>
              </w:rPr>
              <w:t>factory</w:t>
            </w:r>
            <w:r>
              <w:rPr>
                <w:color w:val="231F20"/>
                <w:spacing w:val="-8"/>
                <w:sz w:val="12"/>
              </w:rPr>
              <w:t> </w:t>
            </w:r>
            <w:r>
              <w:rPr>
                <w:color w:val="231F20"/>
                <w:sz w:val="12"/>
              </w:rPr>
              <w:t>defaults</w:t>
            </w:r>
            <w:r>
              <w:rPr>
                <w:color w:val="231F20"/>
                <w:spacing w:val="40"/>
                <w:sz w:val="12"/>
              </w:rPr>
              <w:t> </w:t>
            </w:r>
            <w:r>
              <w:rPr>
                <w:color w:val="231F20"/>
                <w:sz w:val="12"/>
              </w:rPr>
              <w:t>System</w:t>
            </w:r>
            <w:r>
              <w:rPr>
                <w:color w:val="231F20"/>
                <w:spacing w:val="-7"/>
                <w:sz w:val="12"/>
              </w:rPr>
              <w:t> </w:t>
            </w:r>
            <w:r>
              <w:rPr>
                <w:color w:val="231F20"/>
                <w:sz w:val="12"/>
              </w:rPr>
              <w:t>Initializing...</w:t>
            </w:r>
          </w:p>
          <w:p>
            <w:pPr>
              <w:pStyle w:val="TableParagraph"/>
              <w:spacing w:before="1"/>
              <w:ind w:left="36"/>
              <w:rPr>
                <w:sz w:val="12"/>
              </w:rPr>
            </w:pPr>
            <w:r>
              <w:rPr>
                <w:color w:val="231F20"/>
                <w:sz w:val="12"/>
              </w:rPr>
              <w:t>Initialization </w:t>
            </w:r>
            <w:r>
              <w:rPr>
                <w:color w:val="231F20"/>
                <w:spacing w:val="-2"/>
                <w:sz w:val="12"/>
              </w:rPr>
              <w:t>Finished!</w:t>
            </w:r>
          </w:p>
        </w:tc>
      </w:tr>
      <w:tr>
        <w:trPr>
          <w:trHeight w:val="618" w:hRule="atLeast"/>
        </w:trPr>
        <w:tc>
          <w:tcPr>
            <w:tcW w:w="999" w:type="dxa"/>
          </w:tcPr>
          <w:p>
            <w:pPr>
              <w:pStyle w:val="TableParagraph"/>
              <w:rPr>
                <w:sz w:val="12"/>
              </w:rPr>
            </w:pPr>
          </w:p>
          <w:p>
            <w:pPr>
              <w:pStyle w:val="TableParagraph"/>
              <w:spacing w:before="90"/>
              <w:ind w:left="28"/>
              <w:rPr>
                <w:sz w:val="12"/>
              </w:rPr>
            </w:pPr>
            <w:r>
              <w:rPr>
                <w:color w:val="231F20"/>
                <w:sz w:val="12"/>
              </w:rPr>
              <w:t>s</w:t>
            </w:r>
            <w:r>
              <w:rPr>
                <w:color w:val="231F20"/>
                <w:spacing w:val="-3"/>
                <w:sz w:val="12"/>
              </w:rPr>
              <w:t> </w:t>
            </w:r>
            <w:r>
              <w:rPr>
                <w:color w:val="231F20"/>
                <w:sz w:val="12"/>
              </w:rPr>
              <w:t>power</w:t>
            </w:r>
            <w:r>
              <w:rPr>
                <w:color w:val="231F20"/>
                <w:spacing w:val="-2"/>
                <w:sz w:val="12"/>
              </w:rPr>
              <w:t> </w:t>
            </w:r>
            <w:r>
              <w:rPr>
                <w:color w:val="231F20"/>
                <w:spacing w:val="-5"/>
                <w:sz w:val="12"/>
              </w:rPr>
              <w:t>z!</w:t>
            </w:r>
          </w:p>
        </w:tc>
        <w:tc>
          <w:tcPr>
            <w:tcW w:w="2672" w:type="dxa"/>
          </w:tcPr>
          <w:p>
            <w:pPr>
              <w:pStyle w:val="TableParagraph"/>
              <w:spacing w:before="6"/>
              <w:rPr>
                <w:sz w:val="13"/>
              </w:rPr>
            </w:pPr>
          </w:p>
          <w:p>
            <w:pPr>
              <w:pStyle w:val="TableParagraph"/>
              <w:spacing w:line="249" w:lineRule="auto"/>
              <w:ind w:left="23" w:right="104"/>
              <w:rPr>
                <w:sz w:val="12"/>
              </w:rPr>
            </w:pPr>
            <w:r>
              <w:rPr>
                <w:color w:val="231F20"/>
                <w:sz w:val="12"/>
              </w:rPr>
              <w:t>power</w:t>
            </w:r>
            <w:r>
              <w:rPr>
                <w:color w:val="231F20"/>
                <w:spacing w:val="-9"/>
                <w:sz w:val="12"/>
              </w:rPr>
              <w:t> </w:t>
            </w:r>
            <w:r>
              <w:rPr>
                <w:color w:val="231F20"/>
                <w:sz w:val="12"/>
              </w:rPr>
              <w:t>on/off</w:t>
            </w:r>
            <w:r>
              <w:rPr>
                <w:color w:val="231F20"/>
                <w:spacing w:val="-8"/>
                <w:sz w:val="12"/>
              </w:rPr>
              <w:t> </w:t>
            </w:r>
            <w:r>
              <w:rPr>
                <w:color w:val="231F20"/>
                <w:sz w:val="12"/>
              </w:rPr>
              <w:t>the</w:t>
            </w:r>
            <w:r>
              <w:rPr>
                <w:color w:val="231F20"/>
                <w:spacing w:val="-8"/>
                <w:sz w:val="12"/>
              </w:rPr>
              <w:t> </w:t>
            </w:r>
            <w:r>
              <w:rPr>
                <w:color w:val="231F20"/>
                <w:sz w:val="12"/>
              </w:rPr>
              <w:t>device,z=0~1(z=0</w:t>
            </w:r>
            <w:r>
              <w:rPr>
                <w:color w:val="231F20"/>
                <w:spacing w:val="-9"/>
                <w:sz w:val="12"/>
              </w:rPr>
              <w:t> </w:t>
            </w:r>
            <w:r>
              <w:rPr>
                <w:color w:val="231F20"/>
                <w:sz w:val="12"/>
              </w:rPr>
              <w:t>power</w:t>
            </w:r>
            <w:r>
              <w:rPr>
                <w:color w:val="231F20"/>
                <w:spacing w:val="-8"/>
                <w:sz w:val="12"/>
              </w:rPr>
              <w:t> </w:t>
            </w:r>
            <w:r>
              <w:rPr>
                <w:color w:val="231F20"/>
                <w:sz w:val="12"/>
              </w:rPr>
              <w:t>off,</w:t>
            </w:r>
            <w:r>
              <w:rPr>
                <w:color w:val="231F20"/>
                <w:spacing w:val="40"/>
                <w:sz w:val="12"/>
              </w:rPr>
              <w:t> </w:t>
            </w:r>
            <w:r>
              <w:rPr>
                <w:color w:val="231F20"/>
                <w:sz w:val="12"/>
              </w:rPr>
              <w:t>z=1 power on)</w:t>
            </w:r>
          </w:p>
        </w:tc>
        <w:tc>
          <w:tcPr>
            <w:tcW w:w="1545" w:type="dxa"/>
          </w:tcPr>
          <w:p>
            <w:pPr>
              <w:pStyle w:val="TableParagraph"/>
              <w:spacing w:before="12"/>
              <w:ind w:left="36"/>
              <w:rPr>
                <w:sz w:val="12"/>
              </w:rPr>
            </w:pPr>
            <w:r>
              <w:rPr>
                <w:color w:val="231F20"/>
                <w:sz w:val="12"/>
              </w:rPr>
              <w:t>Power </w:t>
            </w:r>
            <w:r>
              <w:rPr>
                <w:color w:val="231F20"/>
                <w:spacing w:val="-5"/>
                <w:sz w:val="12"/>
              </w:rPr>
              <w:t>on</w:t>
            </w:r>
          </w:p>
          <w:p>
            <w:pPr>
              <w:pStyle w:val="TableParagraph"/>
              <w:spacing w:line="249" w:lineRule="auto" w:before="6"/>
              <w:ind w:left="36" w:right="345"/>
              <w:rPr>
                <w:sz w:val="12"/>
              </w:rPr>
            </w:pPr>
            <w:r>
              <w:rPr>
                <w:color w:val="231F20"/>
                <w:sz w:val="12"/>
              </w:rPr>
              <w:t>System</w:t>
            </w:r>
            <w:r>
              <w:rPr>
                <w:color w:val="231F20"/>
                <w:spacing w:val="-7"/>
                <w:sz w:val="12"/>
              </w:rPr>
              <w:t> </w:t>
            </w:r>
            <w:r>
              <w:rPr>
                <w:color w:val="231F20"/>
                <w:sz w:val="12"/>
              </w:rPr>
              <w:t>Initializing...</w:t>
            </w:r>
            <w:r>
              <w:rPr>
                <w:color w:val="231F20"/>
                <w:spacing w:val="40"/>
                <w:sz w:val="12"/>
              </w:rPr>
              <w:t> </w:t>
            </w:r>
            <w:r>
              <w:rPr>
                <w:color w:val="231F20"/>
                <w:sz w:val="12"/>
              </w:rPr>
              <w:t>Initialization</w:t>
            </w:r>
            <w:r>
              <w:rPr>
                <w:color w:val="231F20"/>
                <w:spacing w:val="-9"/>
                <w:sz w:val="12"/>
              </w:rPr>
              <w:t> </w:t>
            </w:r>
            <w:r>
              <w:rPr>
                <w:color w:val="231F20"/>
                <w:sz w:val="12"/>
              </w:rPr>
              <w:t>Finished!</w:t>
            </w:r>
            <w:r>
              <w:rPr>
                <w:color w:val="231F20"/>
                <w:spacing w:val="40"/>
                <w:sz w:val="12"/>
              </w:rPr>
              <w:t> </w:t>
            </w:r>
            <w:r>
              <w:rPr>
                <w:color w:val="231F20"/>
                <w:sz w:val="12"/>
              </w:rPr>
              <w:t>power</w:t>
            </w:r>
            <w:r>
              <w:rPr>
                <w:color w:val="231F20"/>
                <w:spacing w:val="-9"/>
                <w:sz w:val="12"/>
              </w:rPr>
              <w:t> </w:t>
            </w:r>
            <w:r>
              <w:rPr>
                <w:color w:val="231F20"/>
                <w:sz w:val="12"/>
              </w:rPr>
              <w:t>off</w:t>
            </w:r>
          </w:p>
        </w:tc>
      </w:tr>
      <w:tr>
        <w:trPr>
          <w:trHeight w:val="185" w:hRule="atLeast"/>
        </w:trPr>
        <w:tc>
          <w:tcPr>
            <w:tcW w:w="999" w:type="dxa"/>
          </w:tcPr>
          <w:p>
            <w:pPr>
              <w:pStyle w:val="TableParagraph"/>
              <w:spacing w:before="18"/>
              <w:ind w:left="28"/>
              <w:rPr>
                <w:sz w:val="12"/>
              </w:rPr>
            </w:pPr>
            <w:r>
              <w:rPr>
                <w:color w:val="231F20"/>
                <w:sz w:val="12"/>
              </w:rPr>
              <w:t>r </w:t>
            </w:r>
            <w:r>
              <w:rPr>
                <w:color w:val="231F20"/>
                <w:spacing w:val="-2"/>
                <w:sz w:val="12"/>
              </w:rPr>
              <w:t>power!</w:t>
            </w:r>
          </w:p>
        </w:tc>
        <w:tc>
          <w:tcPr>
            <w:tcW w:w="2672" w:type="dxa"/>
          </w:tcPr>
          <w:p>
            <w:pPr>
              <w:pStyle w:val="TableParagraph"/>
              <w:spacing w:before="18"/>
              <w:ind w:left="23"/>
              <w:rPr>
                <w:sz w:val="12"/>
              </w:rPr>
            </w:pPr>
            <w:r>
              <w:rPr>
                <w:color w:val="231F20"/>
                <w:sz w:val="12"/>
              </w:rPr>
              <w:t>get</w:t>
            </w:r>
            <w:r>
              <w:rPr>
                <w:color w:val="231F20"/>
                <w:spacing w:val="-3"/>
                <w:sz w:val="12"/>
              </w:rPr>
              <w:t> </w:t>
            </w:r>
            <w:r>
              <w:rPr>
                <w:color w:val="231F20"/>
                <w:sz w:val="12"/>
              </w:rPr>
              <w:t>current</w:t>
            </w:r>
            <w:r>
              <w:rPr>
                <w:color w:val="231F20"/>
                <w:spacing w:val="-3"/>
                <w:sz w:val="12"/>
              </w:rPr>
              <w:t> </w:t>
            </w:r>
            <w:r>
              <w:rPr>
                <w:color w:val="231F20"/>
                <w:sz w:val="12"/>
              </w:rPr>
              <w:t>power</w:t>
            </w:r>
            <w:r>
              <w:rPr>
                <w:color w:val="231F20"/>
                <w:spacing w:val="-2"/>
                <w:sz w:val="12"/>
              </w:rPr>
              <w:t> state</w:t>
            </w:r>
          </w:p>
        </w:tc>
        <w:tc>
          <w:tcPr>
            <w:tcW w:w="1545" w:type="dxa"/>
          </w:tcPr>
          <w:p>
            <w:pPr>
              <w:pStyle w:val="TableParagraph"/>
              <w:spacing w:before="18"/>
              <w:ind w:left="36"/>
              <w:rPr>
                <w:sz w:val="12"/>
              </w:rPr>
            </w:pPr>
            <w:r>
              <w:rPr>
                <w:color w:val="231F20"/>
                <w:sz w:val="12"/>
              </w:rPr>
              <w:t>power</w:t>
            </w:r>
            <w:r>
              <w:rPr>
                <w:color w:val="231F20"/>
                <w:spacing w:val="-5"/>
                <w:sz w:val="12"/>
              </w:rPr>
              <w:t> </w:t>
            </w:r>
            <w:r>
              <w:rPr>
                <w:color w:val="231F20"/>
                <w:sz w:val="12"/>
              </w:rPr>
              <w:t>on</w:t>
            </w:r>
            <w:r>
              <w:rPr>
                <w:color w:val="231F20"/>
                <w:spacing w:val="-3"/>
                <w:sz w:val="12"/>
              </w:rPr>
              <w:t> </w:t>
            </w:r>
            <w:r>
              <w:rPr>
                <w:color w:val="231F20"/>
                <w:sz w:val="12"/>
              </w:rPr>
              <w:t>/power</w:t>
            </w:r>
            <w:r>
              <w:rPr>
                <w:color w:val="231F20"/>
                <w:spacing w:val="-1"/>
                <w:sz w:val="12"/>
              </w:rPr>
              <w:t> </w:t>
            </w:r>
            <w:r>
              <w:rPr>
                <w:color w:val="231F20"/>
                <w:spacing w:val="-5"/>
                <w:sz w:val="12"/>
              </w:rPr>
              <w:t>off</w:t>
            </w:r>
          </w:p>
        </w:tc>
      </w:tr>
      <w:tr>
        <w:trPr>
          <w:trHeight w:val="481" w:hRule="atLeast"/>
        </w:trPr>
        <w:tc>
          <w:tcPr>
            <w:tcW w:w="999" w:type="dxa"/>
          </w:tcPr>
          <w:p>
            <w:pPr>
              <w:pStyle w:val="TableParagraph"/>
              <w:spacing w:before="6"/>
              <w:rPr>
                <w:sz w:val="13"/>
              </w:rPr>
            </w:pPr>
          </w:p>
          <w:p>
            <w:pPr>
              <w:pStyle w:val="TableParagraph"/>
              <w:spacing w:before="1"/>
              <w:ind w:left="28"/>
              <w:rPr>
                <w:sz w:val="12"/>
              </w:rPr>
            </w:pPr>
            <w:r>
              <w:rPr>
                <w:color w:val="231F20"/>
                <w:sz w:val="12"/>
              </w:rPr>
              <w:t>s </w:t>
            </w:r>
            <w:r>
              <w:rPr>
                <w:color w:val="231F20"/>
                <w:spacing w:val="-2"/>
                <w:sz w:val="12"/>
              </w:rPr>
              <w:t>reboot!</w:t>
            </w:r>
          </w:p>
        </w:tc>
        <w:tc>
          <w:tcPr>
            <w:tcW w:w="2672" w:type="dxa"/>
          </w:tcPr>
          <w:p>
            <w:pPr>
              <w:pStyle w:val="TableParagraph"/>
              <w:spacing w:before="6"/>
              <w:rPr>
                <w:sz w:val="13"/>
              </w:rPr>
            </w:pPr>
          </w:p>
          <w:p>
            <w:pPr>
              <w:pStyle w:val="TableParagraph"/>
              <w:spacing w:before="1"/>
              <w:ind w:left="23"/>
              <w:rPr>
                <w:sz w:val="12"/>
              </w:rPr>
            </w:pPr>
            <w:r>
              <w:rPr>
                <w:color w:val="231F20"/>
                <w:sz w:val="12"/>
              </w:rPr>
              <w:t>reboot the </w:t>
            </w:r>
            <w:r>
              <w:rPr>
                <w:color w:val="231F20"/>
                <w:spacing w:val="-2"/>
                <w:sz w:val="12"/>
              </w:rPr>
              <w:t>device</w:t>
            </w:r>
          </w:p>
        </w:tc>
        <w:tc>
          <w:tcPr>
            <w:tcW w:w="1545" w:type="dxa"/>
          </w:tcPr>
          <w:p>
            <w:pPr>
              <w:pStyle w:val="TableParagraph"/>
              <w:spacing w:before="12"/>
              <w:ind w:left="36"/>
              <w:rPr>
                <w:sz w:val="12"/>
              </w:rPr>
            </w:pPr>
            <w:r>
              <w:rPr>
                <w:color w:val="231F20"/>
                <w:spacing w:val="-2"/>
                <w:sz w:val="12"/>
              </w:rPr>
              <w:t>Reboot…</w:t>
            </w:r>
          </w:p>
          <w:p>
            <w:pPr>
              <w:pStyle w:val="TableParagraph"/>
              <w:spacing w:line="249" w:lineRule="auto" w:before="6"/>
              <w:ind w:left="36" w:right="345"/>
              <w:rPr>
                <w:sz w:val="12"/>
              </w:rPr>
            </w:pPr>
            <w:r>
              <w:rPr>
                <w:color w:val="231F20"/>
                <w:sz w:val="12"/>
              </w:rPr>
              <w:t>System</w:t>
            </w:r>
            <w:r>
              <w:rPr>
                <w:color w:val="231F20"/>
                <w:spacing w:val="-7"/>
                <w:sz w:val="12"/>
              </w:rPr>
              <w:t> </w:t>
            </w:r>
            <w:r>
              <w:rPr>
                <w:color w:val="231F20"/>
                <w:sz w:val="12"/>
              </w:rPr>
              <w:t>Initializing...</w:t>
            </w:r>
            <w:r>
              <w:rPr>
                <w:color w:val="231F20"/>
                <w:spacing w:val="40"/>
                <w:sz w:val="12"/>
              </w:rPr>
              <w:t> </w:t>
            </w:r>
            <w:r>
              <w:rPr>
                <w:color w:val="231F20"/>
                <w:sz w:val="12"/>
              </w:rPr>
              <w:t>Initialization</w:t>
            </w:r>
            <w:r>
              <w:rPr>
                <w:color w:val="231F20"/>
                <w:spacing w:val="-9"/>
                <w:sz w:val="12"/>
              </w:rPr>
              <w:t> </w:t>
            </w:r>
            <w:r>
              <w:rPr>
                <w:color w:val="231F20"/>
                <w:sz w:val="12"/>
              </w:rPr>
              <w:t>Finished!</w:t>
            </w:r>
          </w:p>
        </w:tc>
      </w:tr>
      <w:tr>
        <w:trPr>
          <w:trHeight w:val="179" w:hRule="atLeast"/>
        </w:trPr>
        <w:tc>
          <w:tcPr>
            <w:tcW w:w="5216" w:type="dxa"/>
            <w:gridSpan w:val="3"/>
            <w:tcBorders>
              <w:left w:val="single" w:sz="4" w:space="0" w:color="231F20"/>
              <w:right w:val="single" w:sz="4" w:space="0" w:color="231F20"/>
            </w:tcBorders>
            <w:shd w:val="clear" w:color="auto" w:fill="D1D3D4"/>
          </w:tcPr>
          <w:p>
            <w:pPr>
              <w:pStyle w:val="TableParagraph"/>
              <w:spacing w:before="22"/>
              <w:ind w:left="25"/>
              <w:rPr>
                <w:b/>
                <w:sz w:val="12"/>
              </w:rPr>
            </w:pPr>
            <w:r>
              <w:rPr>
                <w:b/>
                <w:color w:val="231F20"/>
                <w:sz w:val="12"/>
              </w:rPr>
              <w:t>Output </w:t>
            </w:r>
            <w:r>
              <w:rPr>
                <w:b/>
                <w:color w:val="231F20"/>
                <w:spacing w:val="-2"/>
                <w:sz w:val="12"/>
              </w:rPr>
              <w:t>Setting</w:t>
            </w:r>
          </w:p>
        </w:tc>
      </w:tr>
      <w:tr>
        <w:trPr>
          <w:trHeight w:val="186" w:hRule="atLeast"/>
        </w:trPr>
        <w:tc>
          <w:tcPr>
            <w:tcW w:w="999" w:type="dxa"/>
          </w:tcPr>
          <w:p>
            <w:pPr>
              <w:pStyle w:val="TableParagraph"/>
              <w:spacing w:before="13"/>
              <w:ind w:left="27"/>
              <w:rPr>
                <w:sz w:val="12"/>
              </w:rPr>
            </w:pPr>
            <w:r>
              <w:rPr>
                <w:color w:val="231F20"/>
                <w:sz w:val="12"/>
              </w:rPr>
              <w:t>s</w:t>
            </w:r>
            <w:r>
              <w:rPr>
                <w:color w:val="231F20"/>
                <w:spacing w:val="-1"/>
                <w:sz w:val="12"/>
              </w:rPr>
              <w:t> </w:t>
            </w:r>
            <w:r>
              <w:rPr>
                <w:color w:val="231F20"/>
                <w:sz w:val="12"/>
              </w:rPr>
              <w:t>in</w:t>
            </w:r>
            <w:r>
              <w:rPr>
                <w:color w:val="231F20"/>
                <w:spacing w:val="-2"/>
                <w:sz w:val="12"/>
              </w:rPr>
              <w:t> </w:t>
            </w:r>
            <w:r>
              <w:rPr>
                <w:color w:val="231F20"/>
                <w:sz w:val="12"/>
              </w:rPr>
              <w:t>x</w:t>
            </w:r>
            <w:r>
              <w:rPr>
                <w:color w:val="231F20"/>
                <w:spacing w:val="-1"/>
                <w:sz w:val="12"/>
              </w:rPr>
              <w:t> </w:t>
            </w:r>
            <w:r>
              <w:rPr>
                <w:color w:val="231F20"/>
                <w:sz w:val="12"/>
              </w:rPr>
              <w:t>av</w:t>
            </w:r>
            <w:r>
              <w:rPr>
                <w:color w:val="231F20"/>
                <w:spacing w:val="-2"/>
                <w:sz w:val="12"/>
              </w:rPr>
              <w:t> </w:t>
            </w:r>
            <w:r>
              <w:rPr>
                <w:color w:val="231F20"/>
                <w:sz w:val="12"/>
              </w:rPr>
              <w:t>out</w:t>
            </w:r>
            <w:r>
              <w:rPr>
                <w:color w:val="231F20"/>
                <w:spacing w:val="-1"/>
                <w:sz w:val="12"/>
              </w:rPr>
              <w:t> </w:t>
            </w:r>
            <w:r>
              <w:rPr>
                <w:color w:val="231F20"/>
                <w:spacing w:val="-5"/>
                <w:sz w:val="12"/>
              </w:rPr>
              <w:t>y!</w:t>
            </w:r>
          </w:p>
        </w:tc>
        <w:tc>
          <w:tcPr>
            <w:tcW w:w="2672" w:type="dxa"/>
          </w:tcPr>
          <w:p>
            <w:pPr>
              <w:pStyle w:val="TableParagraph"/>
              <w:spacing w:before="11"/>
              <w:ind w:left="22"/>
              <w:rPr>
                <w:sz w:val="12"/>
              </w:rPr>
            </w:pPr>
            <w:r>
              <w:rPr>
                <w:color w:val="231F20"/>
                <w:sz w:val="12"/>
              </w:rPr>
              <w:t>Set</w:t>
            </w:r>
            <w:r>
              <w:rPr>
                <w:color w:val="231F20"/>
                <w:spacing w:val="-2"/>
                <w:sz w:val="12"/>
              </w:rPr>
              <w:t> </w:t>
            </w:r>
            <w:r>
              <w:rPr>
                <w:color w:val="231F20"/>
                <w:sz w:val="12"/>
              </w:rPr>
              <w:t>input</w:t>
            </w:r>
            <w:r>
              <w:rPr>
                <w:color w:val="231F20"/>
                <w:spacing w:val="-3"/>
                <w:sz w:val="12"/>
              </w:rPr>
              <w:t> </w:t>
            </w:r>
            <w:r>
              <w:rPr>
                <w:color w:val="231F20"/>
                <w:sz w:val="12"/>
              </w:rPr>
              <w:t>x</w:t>
            </w:r>
            <w:r>
              <w:rPr>
                <w:color w:val="231F20"/>
                <w:spacing w:val="-2"/>
                <w:sz w:val="12"/>
              </w:rPr>
              <w:t> </w:t>
            </w:r>
            <w:r>
              <w:rPr>
                <w:color w:val="231F20"/>
                <w:sz w:val="12"/>
              </w:rPr>
              <w:t>to</w:t>
            </w:r>
            <w:r>
              <w:rPr>
                <w:color w:val="231F20"/>
                <w:spacing w:val="-2"/>
                <w:sz w:val="12"/>
              </w:rPr>
              <w:t> </w:t>
            </w:r>
            <w:r>
              <w:rPr>
                <w:color w:val="231F20"/>
                <w:sz w:val="12"/>
              </w:rPr>
              <w:t>output</w:t>
            </w:r>
            <w:r>
              <w:rPr>
                <w:color w:val="231F20"/>
                <w:spacing w:val="-2"/>
                <w:sz w:val="12"/>
              </w:rPr>
              <w:t> y</w:t>
            </w:r>
            <w:r>
              <w:rPr>
                <w:rFonts w:ascii="Apple Symbols" w:eastAsia="Apple Symbols"/>
                <w:color w:val="231F20"/>
                <w:spacing w:val="-2"/>
                <w:sz w:val="12"/>
              </w:rPr>
              <w:t>，</w:t>
            </w:r>
            <w:r>
              <w:rPr>
                <w:color w:val="231F20"/>
                <w:spacing w:val="-2"/>
                <w:sz w:val="12"/>
              </w:rPr>
              <w:t>x=1~4</w:t>
            </w:r>
            <w:r>
              <w:rPr>
                <w:rFonts w:ascii="Apple Symbols" w:eastAsia="Apple Symbols"/>
                <w:color w:val="231F20"/>
                <w:spacing w:val="-2"/>
                <w:sz w:val="12"/>
              </w:rPr>
              <w:t>，</w:t>
            </w:r>
            <w:r>
              <w:rPr>
                <w:color w:val="231F20"/>
                <w:spacing w:val="-2"/>
                <w:sz w:val="12"/>
              </w:rPr>
              <w:t>y=0~2(0=all)</w:t>
            </w:r>
          </w:p>
        </w:tc>
        <w:tc>
          <w:tcPr>
            <w:tcW w:w="1545" w:type="dxa"/>
          </w:tcPr>
          <w:p>
            <w:pPr>
              <w:pStyle w:val="TableParagraph"/>
              <w:spacing w:before="13"/>
              <w:ind w:left="35"/>
              <w:rPr>
                <w:sz w:val="12"/>
              </w:rPr>
            </w:pPr>
            <w:r>
              <w:rPr>
                <w:color w:val="231F20"/>
                <w:sz w:val="12"/>
              </w:rPr>
              <w:t>input</w:t>
            </w:r>
            <w:r>
              <w:rPr>
                <w:color w:val="231F20"/>
                <w:spacing w:val="-4"/>
                <w:sz w:val="12"/>
              </w:rPr>
              <w:t> </w:t>
            </w:r>
            <w:r>
              <w:rPr>
                <w:color w:val="231F20"/>
                <w:sz w:val="12"/>
              </w:rPr>
              <w:t>1</w:t>
            </w:r>
            <w:r>
              <w:rPr>
                <w:color w:val="231F20"/>
                <w:spacing w:val="-3"/>
                <w:sz w:val="12"/>
              </w:rPr>
              <w:t> </w:t>
            </w:r>
            <w:r>
              <w:rPr>
                <w:color w:val="231F20"/>
                <w:sz w:val="12"/>
              </w:rPr>
              <w:t>-&gt;</w:t>
            </w:r>
            <w:r>
              <w:rPr>
                <w:color w:val="231F20"/>
                <w:spacing w:val="-2"/>
                <w:sz w:val="12"/>
              </w:rPr>
              <w:t> </w:t>
            </w:r>
            <w:r>
              <w:rPr>
                <w:color w:val="231F20"/>
                <w:sz w:val="12"/>
              </w:rPr>
              <w:t>output</w:t>
            </w:r>
            <w:r>
              <w:rPr>
                <w:color w:val="231F20"/>
                <w:spacing w:val="-3"/>
                <w:sz w:val="12"/>
              </w:rPr>
              <w:t> </w:t>
            </w:r>
            <w:r>
              <w:rPr>
                <w:color w:val="231F20"/>
                <w:spacing w:val="-10"/>
                <w:sz w:val="12"/>
              </w:rPr>
              <w:t>2</w:t>
            </w:r>
          </w:p>
        </w:tc>
      </w:tr>
      <w:tr>
        <w:trPr>
          <w:trHeight w:val="322" w:hRule="atLeast"/>
        </w:trPr>
        <w:tc>
          <w:tcPr>
            <w:tcW w:w="999" w:type="dxa"/>
          </w:tcPr>
          <w:p>
            <w:pPr>
              <w:pStyle w:val="TableParagraph"/>
              <w:spacing w:before="83"/>
              <w:ind w:left="27"/>
              <w:rPr>
                <w:sz w:val="12"/>
              </w:rPr>
            </w:pPr>
            <w:r>
              <w:rPr>
                <w:color w:val="231F20"/>
                <w:sz w:val="12"/>
              </w:rPr>
              <w:t>r</w:t>
            </w:r>
            <w:r>
              <w:rPr>
                <w:color w:val="231F20"/>
                <w:spacing w:val="-4"/>
                <w:sz w:val="12"/>
              </w:rPr>
              <w:t> </w:t>
            </w:r>
            <w:r>
              <w:rPr>
                <w:color w:val="231F20"/>
                <w:sz w:val="12"/>
              </w:rPr>
              <w:t>av</w:t>
            </w:r>
            <w:r>
              <w:rPr>
                <w:color w:val="231F20"/>
                <w:spacing w:val="-2"/>
                <w:sz w:val="12"/>
              </w:rPr>
              <w:t> </w:t>
            </w:r>
            <w:r>
              <w:rPr>
                <w:color w:val="231F20"/>
                <w:sz w:val="12"/>
              </w:rPr>
              <w:t>out</w:t>
            </w:r>
            <w:r>
              <w:rPr>
                <w:color w:val="231F20"/>
                <w:spacing w:val="-1"/>
                <w:sz w:val="12"/>
              </w:rPr>
              <w:t> </w:t>
            </w:r>
            <w:r>
              <w:rPr>
                <w:color w:val="231F20"/>
                <w:spacing w:val="-5"/>
                <w:sz w:val="12"/>
              </w:rPr>
              <w:t>y!</w:t>
            </w:r>
          </w:p>
        </w:tc>
        <w:tc>
          <w:tcPr>
            <w:tcW w:w="2672" w:type="dxa"/>
          </w:tcPr>
          <w:p>
            <w:pPr>
              <w:pStyle w:val="TableParagraph"/>
              <w:spacing w:before="83"/>
              <w:ind w:left="22"/>
              <w:rPr>
                <w:sz w:val="12"/>
              </w:rPr>
            </w:pPr>
            <w:r>
              <w:rPr>
                <w:color w:val="231F20"/>
                <w:sz w:val="12"/>
              </w:rPr>
              <w:t>Get</w:t>
            </w:r>
            <w:r>
              <w:rPr>
                <w:color w:val="231F20"/>
                <w:spacing w:val="-1"/>
                <w:sz w:val="12"/>
              </w:rPr>
              <w:t> </w:t>
            </w:r>
            <w:r>
              <w:rPr>
                <w:color w:val="231F20"/>
                <w:sz w:val="12"/>
              </w:rPr>
              <w:t>output</w:t>
            </w:r>
            <w:r>
              <w:rPr>
                <w:color w:val="231F20"/>
                <w:spacing w:val="-2"/>
                <w:sz w:val="12"/>
              </w:rPr>
              <w:t> </w:t>
            </w:r>
            <w:r>
              <w:rPr>
                <w:color w:val="231F20"/>
                <w:sz w:val="12"/>
              </w:rPr>
              <w:t>y</w:t>
            </w:r>
            <w:r>
              <w:rPr>
                <w:color w:val="231F20"/>
                <w:spacing w:val="-1"/>
                <w:sz w:val="12"/>
              </w:rPr>
              <w:t> </w:t>
            </w:r>
            <w:r>
              <w:rPr>
                <w:color w:val="231F20"/>
                <w:sz w:val="12"/>
              </w:rPr>
              <w:t>signal</w:t>
            </w:r>
            <w:r>
              <w:rPr>
                <w:color w:val="231F20"/>
                <w:spacing w:val="-1"/>
                <w:sz w:val="12"/>
              </w:rPr>
              <w:t> </w:t>
            </w:r>
            <w:r>
              <w:rPr>
                <w:color w:val="231F20"/>
                <w:sz w:val="12"/>
              </w:rPr>
              <w:t>status</w:t>
            </w:r>
            <w:r>
              <w:rPr>
                <w:color w:val="231F20"/>
                <w:spacing w:val="32"/>
                <w:sz w:val="12"/>
              </w:rPr>
              <w:t> </w:t>
            </w:r>
            <w:r>
              <w:rPr>
                <w:color w:val="231F20"/>
                <w:spacing w:val="-2"/>
                <w:sz w:val="12"/>
              </w:rPr>
              <w:t>y=0~2(0=all)</w:t>
            </w:r>
          </w:p>
        </w:tc>
        <w:tc>
          <w:tcPr>
            <w:tcW w:w="1545" w:type="dxa"/>
          </w:tcPr>
          <w:p>
            <w:pPr>
              <w:pStyle w:val="TableParagraph"/>
              <w:spacing w:before="11"/>
              <w:ind w:left="36"/>
              <w:rPr>
                <w:sz w:val="12"/>
              </w:rPr>
            </w:pPr>
            <w:r>
              <w:rPr>
                <w:color w:val="231F20"/>
                <w:sz w:val="12"/>
              </w:rPr>
              <w:t>input</w:t>
            </w:r>
            <w:r>
              <w:rPr>
                <w:color w:val="231F20"/>
                <w:spacing w:val="-4"/>
                <w:sz w:val="12"/>
              </w:rPr>
              <w:t> </w:t>
            </w:r>
            <w:r>
              <w:rPr>
                <w:color w:val="231F20"/>
                <w:sz w:val="12"/>
              </w:rPr>
              <w:t>1</w:t>
            </w:r>
            <w:r>
              <w:rPr>
                <w:color w:val="231F20"/>
                <w:spacing w:val="-3"/>
                <w:sz w:val="12"/>
              </w:rPr>
              <w:t> </w:t>
            </w:r>
            <w:r>
              <w:rPr>
                <w:color w:val="231F20"/>
                <w:sz w:val="12"/>
              </w:rPr>
              <w:t>-&gt;</w:t>
            </w:r>
            <w:r>
              <w:rPr>
                <w:color w:val="231F20"/>
                <w:spacing w:val="-2"/>
                <w:sz w:val="12"/>
              </w:rPr>
              <w:t> </w:t>
            </w:r>
            <w:r>
              <w:rPr>
                <w:color w:val="231F20"/>
                <w:sz w:val="12"/>
              </w:rPr>
              <w:t>output</w:t>
            </w:r>
            <w:r>
              <w:rPr>
                <w:color w:val="231F20"/>
                <w:spacing w:val="-3"/>
                <w:sz w:val="12"/>
              </w:rPr>
              <w:t> </w:t>
            </w:r>
            <w:r>
              <w:rPr>
                <w:color w:val="231F20"/>
                <w:spacing w:val="-10"/>
                <w:sz w:val="12"/>
              </w:rPr>
              <w:t>1</w:t>
            </w:r>
          </w:p>
          <w:p>
            <w:pPr>
              <w:pStyle w:val="TableParagraph"/>
              <w:spacing w:before="6"/>
              <w:ind w:left="36"/>
              <w:rPr>
                <w:sz w:val="12"/>
              </w:rPr>
            </w:pPr>
            <w:r>
              <w:rPr>
                <w:color w:val="231F20"/>
                <w:sz w:val="12"/>
              </w:rPr>
              <w:t>input</w:t>
            </w:r>
            <w:r>
              <w:rPr>
                <w:color w:val="231F20"/>
                <w:spacing w:val="-4"/>
                <w:sz w:val="12"/>
              </w:rPr>
              <w:t> </w:t>
            </w:r>
            <w:r>
              <w:rPr>
                <w:color w:val="231F20"/>
                <w:sz w:val="12"/>
              </w:rPr>
              <w:t>2</w:t>
            </w:r>
            <w:r>
              <w:rPr>
                <w:color w:val="231F20"/>
                <w:spacing w:val="-3"/>
                <w:sz w:val="12"/>
              </w:rPr>
              <w:t> </w:t>
            </w:r>
            <w:r>
              <w:rPr>
                <w:color w:val="231F20"/>
                <w:sz w:val="12"/>
              </w:rPr>
              <w:t>-&gt;</w:t>
            </w:r>
            <w:r>
              <w:rPr>
                <w:color w:val="231F20"/>
                <w:spacing w:val="-2"/>
                <w:sz w:val="12"/>
              </w:rPr>
              <w:t> </w:t>
            </w:r>
            <w:r>
              <w:rPr>
                <w:color w:val="231F20"/>
                <w:sz w:val="12"/>
              </w:rPr>
              <w:t>output</w:t>
            </w:r>
            <w:r>
              <w:rPr>
                <w:color w:val="231F20"/>
                <w:spacing w:val="-3"/>
                <w:sz w:val="12"/>
              </w:rPr>
              <w:t> </w:t>
            </w:r>
            <w:r>
              <w:rPr>
                <w:color w:val="231F20"/>
                <w:spacing w:val="-10"/>
                <w:sz w:val="12"/>
              </w:rPr>
              <w:t>2</w:t>
            </w:r>
          </w:p>
        </w:tc>
      </w:tr>
      <w:tr>
        <w:trPr>
          <w:trHeight w:val="332" w:hRule="atLeast"/>
        </w:trPr>
        <w:tc>
          <w:tcPr>
            <w:tcW w:w="999" w:type="dxa"/>
          </w:tcPr>
          <w:p>
            <w:pPr>
              <w:pStyle w:val="TableParagraph"/>
              <w:spacing w:before="89"/>
              <w:ind w:left="27"/>
              <w:rPr>
                <w:sz w:val="12"/>
              </w:rPr>
            </w:pPr>
            <w:r>
              <w:rPr>
                <w:color w:val="231F20"/>
                <w:spacing w:val="-2"/>
                <w:sz w:val="12"/>
              </w:rPr>
              <w:t>s</w:t>
            </w:r>
            <w:r>
              <w:rPr>
                <w:color w:val="231F20"/>
                <w:spacing w:val="-5"/>
                <w:sz w:val="12"/>
              </w:rPr>
              <w:t> </w:t>
            </w:r>
            <w:r>
              <w:rPr>
                <w:color w:val="231F20"/>
                <w:spacing w:val="-2"/>
                <w:sz w:val="12"/>
              </w:rPr>
              <w:t>hdmi</w:t>
            </w:r>
            <w:r>
              <w:rPr>
                <w:color w:val="231F20"/>
                <w:spacing w:val="-5"/>
                <w:sz w:val="12"/>
              </w:rPr>
              <w:t> </w:t>
            </w:r>
            <w:r>
              <w:rPr>
                <w:color w:val="231F20"/>
                <w:spacing w:val="-2"/>
                <w:sz w:val="12"/>
              </w:rPr>
              <w:t>y</w:t>
            </w:r>
            <w:r>
              <w:rPr>
                <w:color w:val="231F20"/>
                <w:spacing w:val="-4"/>
                <w:sz w:val="12"/>
              </w:rPr>
              <w:t> </w:t>
            </w:r>
            <w:r>
              <w:rPr>
                <w:color w:val="231F20"/>
                <w:spacing w:val="-2"/>
                <w:sz w:val="12"/>
              </w:rPr>
              <w:t>stream</w:t>
            </w:r>
            <w:r>
              <w:rPr>
                <w:color w:val="231F20"/>
                <w:spacing w:val="-5"/>
                <w:sz w:val="12"/>
              </w:rPr>
              <w:t> </w:t>
            </w:r>
            <w:r>
              <w:rPr>
                <w:color w:val="231F20"/>
                <w:spacing w:val="-2"/>
                <w:sz w:val="12"/>
              </w:rPr>
              <w:t>z</w:t>
            </w:r>
            <w:r>
              <w:rPr>
                <w:color w:val="231F20"/>
                <w:spacing w:val="-4"/>
                <w:sz w:val="12"/>
              </w:rPr>
              <w:t> </w:t>
            </w:r>
            <w:r>
              <w:rPr>
                <w:color w:val="231F20"/>
                <w:spacing w:val="-10"/>
                <w:sz w:val="12"/>
              </w:rPr>
              <w:t>!</w:t>
            </w:r>
          </w:p>
        </w:tc>
        <w:tc>
          <w:tcPr>
            <w:tcW w:w="2672" w:type="dxa"/>
          </w:tcPr>
          <w:p>
            <w:pPr>
              <w:pStyle w:val="TableParagraph"/>
              <w:spacing w:line="249" w:lineRule="auto" w:before="17"/>
              <w:ind w:left="22"/>
              <w:rPr>
                <w:sz w:val="12"/>
              </w:rPr>
            </w:pPr>
            <w:r>
              <w:rPr>
                <w:color w:val="231F20"/>
                <w:sz w:val="12"/>
              </w:rPr>
              <w:t>Set</w:t>
            </w:r>
            <w:r>
              <w:rPr>
                <w:color w:val="231F20"/>
                <w:spacing w:val="-7"/>
                <w:sz w:val="12"/>
              </w:rPr>
              <w:t> </w:t>
            </w:r>
            <w:r>
              <w:rPr>
                <w:color w:val="231F20"/>
                <w:sz w:val="12"/>
              </w:rPr>
              <w:t>hdmi</w:t>
            </w:r>
            <w:r>
              <w:rPr>
                <w:color w:val="231F20"/>
                <w:spacing w:val="-8"/>
                <w:sz w:val="12"/>
              </w:rPr>
              <w:t> </w:t>
            </w:r>
            <w:r>
              <w:rPr>
                <w:color w:val="231F20"/>
                <w:sz w:val="12"/>
              </w:rPr>
              <w:t>output</w:t>
            </w:r>
            <w:r>
              <w:rPr>
                <w:color w:val="231F20"/>
                <w:spacing w:val="-8"/>
                <w:sz w:val="12"/>
              </w:rPr>
              <w:t> </w:t>
            </w:r>
            <w:r>
              <w:rPr>
                <w:color w:val="231F20"/>
                <w:sz w:val="12"/>
              </w:rPr>
              <w:t>y</w:t>
            </w:r>
            <w:r>
              <w:rPr>
                <w:color w:val="231F20"/>
                <w:spacing w:val="-7"/>
                <w:sz w:val="12"/>
              </w:rPr>
              <w:t> </w:t>
            </w:r>
            <w:r>
              <w:rPr>
                <w:color w:val="231F20"/>
                <w:sz w:val="12"/>
              </w:rPr>
              <w:t>stream</w:t>
            </w:r>
            <w:r>
              <w:rPr>
                <w:color w:val="231F20"/>
                <w:spacing w:val="-7"/>
                <w:sz w:val="12"/>
              </w:rPr>
              <w:t> </w:t>
            </w:r>
            <w:r>
              <w:rPr>
                <w:color w:val="231F20"/>
                <w:sz w:val="12"/>
              </w:rPr>
              <w:t>on/off,</w:t>
            </w:r>
            <w:r>
              <w:rPr>
                <w:color w:val="231F20"/>
                <w:spacing w:val="-7"/>
                <w:sz w:val="12"/>
              </w:rPr>
              <w:t> </w:t>
            </w:r>
            <w:r>
              <w:rPr>
                <w:color w:val="231F20"/>
                <w:sz w:val="12"/>
              </w:rPr>
              <w:t>y=0~2(0=all)</w:t>
            </w:r>
            <w:r>
              <w:rPr>
                <w:color w:val="231F20"/>
                <w:spacing w:val="40"/>
                <w:sz w:val="12"/>
              </w:rPr>
              <w:t> </w:t>
            </w:r>
            <w:r>
              <w:rPr>
                <w:color w:val="231F20"/>
                <w:spacing w:val="-2"/>
                <w:sz w:val="12"/>
              </w:rPr>
              <w:t>z=0~1(0:disable,1:enable)</w:t>
            </w:r>
          </w:p>
        </w:tc>
        <w:tc>
          <w:tcPr>
            <w:tcW w:w="1545" w:type="dxa"/>
          </w:tcPr>
          <w:p>
            <w:pPr>
              <w:pStyle w:val="TableParagraph"/>
              <w:spacing w:line="249" w:lineRule="auto" w:before="17"/>
              <w:ind w:left="36"/>
              <w:rPr>
                <w:sz w:val="12"/>
              </w:rPr>
            </w:pPr>
            <w:r>
              <w:rPr>
                <w:color w:val="231F20"/>
                <w:sz w:val="12"/>
              </w:rPr>
              <w:t>Enable</w:t>
            </w:r>
            <w:r>
              <w:rPr>
                <w:color w:val="231F20"/>
                <w:spacing w:val="-4"/>
                <w:sz w:val="12"/>
              </w:rPr>
              <w:t> </w:t>
            </w:r>
            <w:r>
              <w:rPr>
                <w:color w:val="231F20"/>
                <w:sz w:val="12"/>
              </w:rPr>
              <w:t>HDMI</w:t>
            </w:r>
            <w:r>
              <w:rPr>
                <w:color w:val="231F20"/>
                <w:spacing w:val="-5"/>
                <w:sz w:val="12"/>
              </w:rPr>
              <w:t> </w:t>
            </w:r>
            <w:r>
              <w:rPr>
                <w:color w:val="231F20"/>
                <w:sz w:val="12"/>
              </w:rPr>
              <w:t>out1</w:t>
            </w:r>
            <w:r>
              <w:rPr>
                <w:color w:val="231F20"/>
                <w:spacing w:val="-5"/>
                <w:sz w:val="12"/>
              </w:rPr>
              <w:t> </w:t>
            </w:r>
            <w:r>
              <w:rPr>
                <w:color w:val="231F20"/>
                <w:sz w:val="12"/>
              </w:rPr>
              <w:t>stream</w:t>
            </w:r>
            <w:r>
              <w:rPr>
                <w:color w:val="231F20"/>
                <w:spacing w:val="40"/>
                <w:sz w:val="12"/>
              </w:rPr>
              <w:t> </w:t>
            </w:r>
            <w:r>
              <w:rPr>
                <w:color w:val="231F20"/>
                <w:sz w:val="12"/>
              </w:rPr>
              <w:t>Disable</w:t>
            </w:r>
            <w:r>
              <w:rPr>
                <w:color w:val="231F20"/>
                <w:spacing w:val="-5"/>
                <w:sz w:val="12"/>
              </w:rPr>
              <w:t> </w:t>
            </w:r>
            <w:r>
              <w:rPr>
                <w:color w:val="231F20"/>
                <w:sz w:val="12"/>
              </w:rPr>
              <w:t>HDMI</w:t>
            </w:r>
            <w:r>
              <w:rPr>
                <w:color w:val="231F20"/>
                <w:spacing w:val="-5"/>
                <w:sz w:val="12"/>
              </w:rPr>
              <w:t> </w:t>
            </w:r>
            <w:r>
              <w:rPr>
                <w:color w:val="231F20"/>
                <w:sz w:val="12"/>
              </w:rPr>
              <w:t>out1</w:t>
            </w:r>
            <w:r>
              <w:rPr>
                <w:color w:val="231F20"/>
                <w:spacing w:val="-5"/>
                <w:sz w:val="12"/>
              </w:rPr>
              <w:t> </w:t>
            </w:r>
            <w:r>
              <w:rPr>
                <w:color w:val="231F20"/>
                <w:spacing w:val="-2"/>
                <w:sz w:val="12"/>
              </w:rPr>
              <w:t>stream</w:t>
            </w:r>
          </w:p>
        </w:tc>
      </w:tr>
      <w:tr>
        <w:trPr>
          <w:trHeight w:val="194" w:hRule="atLeast"/>
        </w:trPr>
        <w:tc>
          <w:tcPr>
            <w:tcW w:w="999" w:type="dxa"/>
          </w:tcPr>
          <w:p>
            <w:pPr>
              <w:pStyle w:val="TableParagraph"/>
              <w:spacing w:before="20"/>
              <w:ind w:left="27"/>
              <w:rPr>
                <w:sz w:val="12"/>
              </w:rPr>
            </w:pPr>
            <w:r>
              <w:rPr>
                <w:color w:val="231F20"/>
                <w:sz w:val="12"/>
              </w:rPr>
              <w:t>r</w:t>
            </w:r>
            <w:r>
              <w:rPr>
                <w:color w:val="231F20"/>
                <w:spacing w:val="-2"/>
                <w:sz w:val="12"/>
              </w:rPr>
              <w:t> </w:t>
            </w:r>
            <w:r>
              <w:rPr>
                <w:color w:val="231F20"/>
                <w:sz w:val="12"/>
              </w:rPr>
              <w:t>hdmi</w:t>
            </w:r>
            <w:r>
              <w:rPr>
                <w:color w:val="231F20"/>
                <w:spacing w:val="-1"/>
                <w:sz w:val="12"/>
              </w:rPr>
              <w:t> </w:t>
            </w:r>
            <w:r>
              <w:rPr>
                <w:color w:val="231F20"/>
                <w:sz w:val="12"/>
              </w:rPr>
              <w:t>y</w:t>
            </w:r>
            <w:r>
              <w:rPr>
                <w:color w:val="231F20"/>
                <w:spacing w:val="-1"/>
                <w:sz w:val="12"/>
              </w:rPr>
              <w:t> </w:t>
            </w:r>
            <w:r>
              <w:rPr>
                <w:color w:val="231F20"/>
                <w:spacing w:val="-2"/>
                <w:sz w:val="12"/>
              </w:rPr>
              <w:t>stream!</w:t>
            </w:r>
          </w:p>
        </w:tc>
        <w:tc>
          <w:tcPr>
            <w:tcW w:w="2672" w:type="dxa"/>
          </w:tcPr>
          <w:p>
            <w:pPr>
              <w:pStyle w:val="TableParagraph"/>
              <w:spacing w:before="20"/>
              <w:ind w:left="22"/>
              <w:rPr>
                <w:sz w:val="12"/>
              </w:rPr>
            </w:pPr>
            <w:r>
              <w:rPr>
                <w:color w:val="231F20"/>
                <w:sz w:val="12"/>
              </w:rPr>
              <w:t>Get</w:t>
            </w:r>
            <w:r>
              <w:rPr>
                <w:color w:val="231F20"/>
                <w:spacing w:val="-2"/>
                <w:sz w:val="12"/>
              </w:rPr>
              <w:t> </w:t>
            </w:r>
            <w:r>
              <w:rPr>
                <w:color w:val="231F20"/>
                <w:sz w:val="12"/>
              </w:rPr>
              <w:t>hdmi</w:t>
            </w:r>
            <w:r>
              <w:rPr>
                <w:color w:val="231F20"/>
                <w:spacing w:val="-2"/>
                <w:sz w:val="12"/>
              </w:rPr>
              <w:t> </w:t>
            </w:r>
            <w:r>
              <w:rPr>
                <w:color w:val="231F20"/>
                <w:sz w:val="12"/>
              </w:rPr>
              <w:t>output</w:t>
            </w:r>
            <w:r>
              <w:rPr>
                <w:color w:val="231F20"/>
                <w:spacing w:val="-2"/>
                <w:sz w:val="12"/>
              </w:rPr>
              <w:t> </w:t>
            </w:r>
            <w:r>
              <w:rPr>
                <w:color w:val="231F20"/>
                <w:sz w:val="12"/>
              </w:rPr>
              <w:t>y</w:t>
            </w:r>
            <w:r>
              <w:rPr>
                <w:color w:val="231F20"/>
                <w:spacing w:val="-2"/>
                <w:sz w:val="12"/>
              </w:rPr>
              <w:t> </w:t>
            </w:r>
            <w:r>
              <w:rPr>
                <w:color w:val="231F20"/>
                <w:sz w:val="12"/>
              </w:rPr>
              <w:t>stream</w:t>
            </w:r>
            <w:r>
              <w:rPr>
                <w:color w:val="231F20"/>
                <w:spacing w:val="-1"/>
                <w:sz w:val="12"/>
              </w:rPr>
              <w:t> </w:t>
            </w:r>
            <w:r>
              <w:rPr>
                <w:color w:val="231F20"/>
                <w:sz w:val="12"/>
              </w:rPr>
              <w:t>status,</w:t>
            </w:r>
            <w:r>
              <w:rPr>
                <w:color w:val="231F20"/>
                <w:spacing w:val="-1"/>
                <w:sz w:val="12"/>
              </w:rPr>
              <w:t> </w:t>
            </w:r>
            <w:r>
              <w:rPr>
                <w:color w:val="231F20"/>
                <w:spacing w:val="-2"/>
                <w:sz w:val="12"/>
              </w:rPr>
              <w:t>y=0~2(0=all)</w:t>
            </w:r>
          </w:p>
        </w:tc>
        <w:tc>
          <w:tcPr>
            <w:tcW w:w="1545" w:type="dxa"/>
          </w:tcPr>
          <w:p>
            <w:pPr>
              <w:pStyle w:val="TableParagraph"/>
              <w:spacing w:before="20"/>
              <w:ind w:left="36"/>
              <w:rPr>
                <w:sz w:val="12"/>
              </w:rPr>
            </w:pPr>
            <w:r>
              <w:rPr>
                <w:color w:val="231F20"/>
                <w:sz w:val="12"/>
              </w:rPr>
              <w:t>Enable</w:t>
            </w:r>
            <w:r>
              <w:rPr>
                <w:color w:val="231F20"/>
                <w:spacing w:val="-3"/>
                <w:sz w:val="12"/>
              </w:rPr>
              <w:t> </w:t>
            </w:r>
            <w:r>
              <w:rPr>
                <w:color w:val="231F20"/>
                <w:sz w:val="12"/>
              </w:rPr>
              <w:t>HDMI</w:t>
            </w:r>
            <w:r>
              <w:rPr>
                <w:color w:val="231F20"/>
                <w:spacing w:val="-3"/>
                <w:sz w:val="12"/>
              </w:rPr>
              <w:t> </w:t>
            </w:r>
            <w:r>
              <w:rPr>
                <w:color w:val="231F20"/>
                <w:sz w:val="12"/>
              </w:rPr>
              <w:t>out1</w:t>
            </w:r>
            <w:r>
              <w:rPr>
                <w:color w:val="231F20"/>
                <w:spacing w:val="-2"/>
                <w:sz w:val="12"/>
              </w:rPr>
              <w:t> stream</w:t>
            </w:r>
          </w:p>
        </w:tc>
      </w:tr>
      <w:tr>
        <w:trPr>
          <w:trHeight w:val="305" w:hRule="atLeast"/>
        </w:trPr>
        <w:tc>
          <w:tcPr>
            <w:tcW w:w="999" w:type="dxa"/>
          </w:tcPr>
          <w:p>
            <w:pPr>
              <w:pStyle w:val="TableParagraph"/>
              <w:spacing w:before="72"/>
              <w:ind w:left="27"/>
              <w:rPr>
                <w:sz w:val="12"/>
              </w:rPr>
            </w:pPr>
            <w:r>
              <w:rPr>
                <w:color w:val="231F20"/>
                <w:sz w:val="12"/>
              </w:rPr>
              <w:t>s</w:t>
            </w:r>
            <w:r>
              <w:rPr>
                <w:color w:val="231F20"/>
                <w:spacing w:val="-1"/>
                <w:sz w:val="12"/>
              </w:rPr>
              <w:t> </w:t>
            </w:r>
            <w:r>
              <w:rPr>
                <w:color w:val="231F20"/>
                <w:sz w:val="12"/>
              </w:rPr>
              <w:t>hdmi</w:t>
            </w:r>
            <w:r>
              <w:rPr>
                <w:color w:val="231F20"/>
                <w:spacing w:val="-2"/>
                <w:sz w:val="12"/>
              </w:rPr>
              <w:t> </w:t>
            </w:r>
            <w:r>
              <w:rPr>
                <w:color w:val="231F20"/>
                <w:sz w:val="12"/>
              </w:rPr>
              <w:t>y</w:t>
            </w:r>
            <w:r>
              <w:rPr>
                <w:color w:val="231F20"/>
                <w:spacing w:val="-1"/>
                <w:sz w:val="12"/>
              </w:rPr>
              <w:t> </w:t>
            </w:r>
            <w:r>
              <w:rPr>
                <w:color w:val="231F20"/>
                <w:sz w:val="12"/>
              </w:rPr>
              <w:t>scaler </w:t>
            </w:r>
            <w:r>
              <w:rPr>
                <w:color w:val="231F20"/>
                <w:spacing w:val="-5"/>
                <w:sz w:val="12"/>
              </w:rPr>
              <w:t>z!</w:t>
            </w:r>
          </w:p>
        </w:tc>
        <w:tc>
          <w:tcPr>
            <w:tcW w:w="2672" w:type="dxa"/>
          </w:tcPr>
          <w:p>
            <w:pPr>
              <w:pStyle w:val="TableParagraph"/>
              <w:spacing w:line="140" w:lineRule="exact"/>
              <w:ind w:left="22"/>
              <w:rPr>
                <w:sz w:val="12"/>
              </w:rPr>
            </w:pPr>
            <w:r>
              <w:rPr>
                <w:color w:val="231F20"/>
                <w:sz w:val="12"/>
              </w:rPr>
              <w:t>Set</w:t>
            </w:r>
            <w:r>
              <w:rPr>
                <w:color w:val="231F20"/>
                <w:spacing w:val="-4"/>
                <w:sz w:val="12"/>
              </w:rPr>
              <w:t> </w:t>
            </w:r>
            <w:r>
              <w:rPr>
                <w:color w:val="231F20"/>
                <w:sz w:val="12"/>
              </w:rPr>
              <w:t>hdmi</w:t>
            </w:r>
            <w:r>
              <w:rPr>
                <w:color w:val="231F20"/>
                <w:spacing w:val="-3"/>
                <w:sz w:val="12"/>
              </w:rPr>
              <w:t> </w:t>
            </w:r>
            <w:r>
              <w:rPr>
                <w:color w:val="231F20"/>
                <w:sz w:val="12"/>
              </w:rPr>
              <w:t>output</w:t>
            </w:r>
            <w:r>
              <w:rPr>
                <w:color w:val="231F20"/>
                <w:spacing w:val="-3"/>
                <w:sz w:val="12"/>
              </w:rPr>
              <w:t> </w:t>
            </w:r>
            <w:r>
              <w:rPr>
                <w:color w:val="231F20"/>
                <w:sz w:val="12"/>
              </w:rPr>
              <w:t>y</w:t>
            </w:r>
            <w:r>
              <w:rPr>
                <w:color w:val="231F20"/>
                <w:spacing w:val="-2"/>
                <w:sz w:val="12"/>
              </w:rPr>
              <w:t> </w:t>
            </w:r>
            <w:r>
              <w:rPr>
                <w:color w:val="231F20"/>
                <w:sz w:val="12"/>
              </w:rPr>
              <w:t>port</w:t>
            </w:r>
            <w:r>
              <w:rPr>
                <w:color w:val="231F20"/>
                <w:spacing w:val="-3"/>
                <w:sz w:val="12"/>
              </w:rPr>
              <w:t> </w:t>
            </w:r>
            <w:r>
              <w:rPr>
                <w:color w:val="231F20"/>
                <w:sz w:val="12"/>
              </w:rPr>
              <w:t>output</w:t>
            </w:r>
            <w:r>
              <w:rPr>
                <w:color w:val="231F20"/>
                <w:spacing w:val="-3"/>
                <w:sz w:val="12"/>
              </w:rPr>
              <w:t> </w:t>
            </w:r>
            <w:r>
              <w:rPr>
                <w:color w:val="231F20"/>
                <w:sz w:val="12"/>
              </w:rPr>
              <w:t>mode</w:t>
            </w:r>
            <w:r>
              <w:rPr>
                <w:rFonts w:ascii="Apple Symbols"/>
                <w:color w:val="231F20"/>
                <w:sz w:val="12"/>
              </w:rPr>
              <w:t>,</w:t>
            </w:r>
            <w:r>
              <w:rPr>
                <w:rFonts w:ascii="Apple Symbols"/>
                <w:color w:val="231F20"/>
                <w:spacing w:val="-16"/>
                <w:sz w:val="12"/>
              </w:rPr>
              <w:t> </w:t>
            </w:r>
            <w:r>
              <w:rPr>
                <w:color w:val="231F20"/>
                <w:spacing w:val="-2"/>
                <w:sz w:val="12"/>
              </w:rPr>
              <w:t>y=0~2(0=all),</w:t>
            </w:r>
          </w:p>
          <w:p>
            <w:pPr>
              <w:pStyle w:val="TableParagraph"/>
              <w:spacing w:before="6"/>
              <w:ind w:left="22"/>
              <w:rPr>
                <w:sz w:val="12"/>
              </w:rPr>
            </w:pPr>
            <w:r>
              <w:rPr>
                <w:color w:val="231F20"/>
                <w:sz w:val="12"/>
              </w:rPr>
              <w:t>z=1~4(1=off,2=4k-&gt;1080p,3=hdbt</w:t>
            </w:r>
            <w:r>
              <w:rPr>
                <w:color w:val="231F20"/>
                <w:spacing w:val="-2"/>
                <w:sz w:val="12"/>
              </w:rPr>
              <w:t> </w:t>
            </w:r>
            <w:r>
              <w:rPr>
                <w:color w:val="231F20"/>
                <w:sz w:val="12"/>
              </w:rPr>
              <w:t>mode,</w:t>
            </w:r>
            <w:r>
              <w:rPr>
                <w:color w:val="231F20"/>
                <w:spacing w:val="-1"/>
                <w:sz w:val="12"/>
              </w:rPr>
              <w:t> </w:t>
            </w:r>
            <w:r>
              <w:rPr>
                <w:color w:val="231F20"/>
                <w:spacing w:val="-2"/>
                <w:sz w:val="12"/>
              </w:rPr>
              <w:t>4=Auto)</w:t>
            </w:r>
          </w:p>
        </w:tc>
        <w:tc>
          <w:tcPr>
            <w:tcW w:w="1545" w:type="dxa"/>
          </w:tcPr>
          <w:p>
            <w:pPr>
              <w:pStyle w:val="TableParagraph"/>
              <w:ind w:left="36"/>
              <w:rPr>
                <w:sz w:val="12"/>
              </w:rPr>
            </w:pPr>
            <w:r>
              <w:rPr>
                <w:color w:val="231F20"/>
                <w:sz w:val="12"/>
              </w:rPr>
              <w:t>hdmi</w:t>
            </w:r>
            <w:r>
              <w:rPr>
                <w:color w:val="231F20"/>
                <w:spacing w:val="-3"/>
                <w:sz w:val="12"/>
              </w:rPr>
              <w:t> </w:t>
            </w:r>
            <w:r>
              <w:rPr>
                <w:color w:val="231F20"/>
                <w:sz w:val="12"/>
              </w:rPr>
              <w:t>output</w:t>
            </w:r>
            <w:r>
              <w:rPr>
                <w:color w:val="231F20"/>
                <w:spacing w:val="-3"/>
                <w:sz w:val="12"/>
              </w:rPr>
              <w:t> </w:t>
            </w:r>
            <w:r>
              <w:rPr>
                <w:color w:val="231F20"/>
                <w:sz w:val="12"/>
              </w:rPr>
              <w:t>1</w:t>
            </w:r>
            <w:r>
              <w:rPr>
                <w:color w:val="231F20"/>
                <w:spacing w:val="-2"/>
                <w:sz w:val="12"/>
              </w:rPr>
              <w:t> </w:t>
            </w:r>
            <w:r>
              <w:rPr>
                <w:color w:val="231F20"/>
                <w:sz w:val="12"/>
              </w:rPr>
              <w:t>set</w:t>
            </w:r>
            <w:r>
              <w:rPr>
                <w:color w:val="231F20"/>
                <w:spacing w:val="-2"/>
                <w:sz w:val="12"/>
              </w:rPr>
              <w:t> </w:t>
            </w:r>
            <w:r>
              <w:rPr>
                <w:color w:val="231F20"/>
                <w:sz w:val="12"/>
              </w:rPr>
              <w:t>to</w:t>
            </w:r>
            <w:r>
              <w:rPr>
                <w:color w:val="231F20"/>
                <w:spacing w:val="-1"/>
                <w:sz w:val="12"/>
              </w:rPr>
              <w:t> </w:t>
            </w:r>
            <w:r>
              <w:rPr>
                <w:color w:val="231F20"/>
                <w:spacing w:val="-2"/>
                <w:sz w:val="12"/>
              </w:rPr>
              <w:t>bypass</w:t>
            </w:r>
          </w:p>
          <w:p>
            <w:pPr>
              <w:pStyle w:val="TableParagraph"/>
              <w:spacing w:before="6"/>
              <w:ind w:left="36"/>
              <w:rPr>
                <w:sz w:val="12"/>
              </w:rPr>
            </w:pPr>
            <w:r>
              <w:rPr>
                <w:color w:val="231F20"/>
                <w:spacing w:val="-4"/>
                <w:sz w:val="12"/>
              </w:rPr>
              <w:t>mode</w:t>
            </w:r>
          </w:p>
        </w:tc>
      </w:tr>
      <w:tr>
        <w:trPr>
          <w:trHeight w:val="281" w:hRule="atLeast"/>
        </w:trPr>
        <w:tc>
          <w:tcPr>
            <w:tcW w:w="999" w:type="dxa"/>
          </w:tcPr>
          <w:p>
            <w:pPr>
              <w:pStyle w:val="TableParagraph"/>
              <w:spacing w:before="62"/>
              <w:ind w:left="26"/>
              <w:rPr>
                <w:sz w:val="12"/>
              </w:rPr>
            </w:pPr>
            <w:r>
              <w:rPr>
                <w:color w:val="231F20"/>
                <w:sz w:val="12"/>
              </w:rPr>
              <w:t>r</w:t>
            </w:r>
            <w:r>
              <w:rPr>
                <w:color w:val="231F20"/>
                <w:spacing w:val="-1"/>
                <w:sz w:val="12"/>
              </w:rPr>
              <w:t> </w:t>
            </w:r>
            <w:r>
              <w:rPr>
                <w:color w:val="231F20"/>
                <w:sz w:val="12"/>
              </w:rPr>
              <w:t>hdmi</w:t>
            </w:r>
            <w:r>
              <w:rPr>
                <w:color w:val="231F20"/>
                <w:spacing w:val="-2"/>
                <w:sz w:val="12"/>
              </w:rPr>
              <w:t> </w:t>
            </w:r>
            <w:r>
              <w:rPr>
                <w:color w:val="231F20"/>
                <w:sz w:val="12"/>
              </w:rPr>
              <w:t>y</w:t>
            </w:r>
            <w:r>
              <w:rPr>
                <w:color w:val="231F20"/>
                <w:spacing w:val="-1"/>
                <w:sz w:val="12"/>
              </w:rPr>
              <w:t> </w:t>
            </w:r>
            <w:r>
              <w:rPr>
                <w:color w:val="231F20"/>
                <w:sz w:val="12"/>
              </w:rPr>
              <w:t>scaler </w:t>
            </w:r>
            <w:r>
              <w:rPr>
                <w:color w:val="231F20"/>
                <w:spacing w:val="-10"/>
                <w:sz w:val="12"/>
              </w:rPr>
              <w:t>!</w:t>
            </w:r>
          </w:p>
        </w:tc>
        <w:tc>
          <w:tcPr>
            <w:tcW w:w="2672" w:type="dxa"/>
          </w:tcPr>
          <w:p>
            <w:pPr>
              <w:pStyle w:val="TableParagraph"/>
              <w:spacing w:before="62"/>
              <w:ind w:left="21"/>
              <w:rPr>
                <w:sz w:val="12"/>
              </w:rPr>
            </w:pPr>
            <w:r>
              <w:rPr>
                <w:color w:val="231F20"/>
                <w:sz w:val="12"/>
              </w:rPr>
              <w:t>Get</w:t>
            </w:r>
            <w:r>
              <w:rPr>
                <w:color w:val="231F20"/>
                <w:spacing w:val="-3"/>
                <w:sz w:val="12"/>
              </w:rPr>
              <w:t> </w:t>
            </w:r>
            <w:r>
              <w:rPr>
                <w:color w:val="231F20"/>
                <w:sz w:val="12"/>
              </w:rPr>
              <w:t>hdmi</w:t>
            </w:r>
            <w:r>
              <w:rPr>
                <w:color w:val="231F20"/>
                <w:spacing w:val="-3"/>
                <w:sz w:val="12"/>
              </w:rPr>
              <w:t> </w:t>
            </w:r>
            <w:r>
              <w:rPr>
                <w:color w:val="231F20"/>
                <w:sz w:val="12"/>
              </w:rPr>
              <w:t>output</w:t>
            </w:r>
            <w:r>
              <w:rPr>
                <w:color w:val="231F20"/>
                <w:spacing w:val="-3"/>
                <w:sz w:val="12"/>
              </w:rPr>
              <w:t> </w:t>
            </w:r>
            <w:r>
              <w:rPr>
                <w:color w:val="231F20"/>
                <w:sz w:val="12"/>
              </w:rPr>
              <w:t>y</w:t>
            </w:r>
            <w:r>
              <w:rPr>
                <w:color w:val="231F20"/>
                <w:spacing w:val="-3"/>
                <w:sz w:val="12"/>
              </w:rPr>
              <w:t> </w:t>
            </w:r>
            <w:r>
              <w:rPr>
                <w:color w:val="231F20"/>
                <w:sz w:val="12"/>
              </w:rPr>
              <w:t>port</w:t>
            </w:r>
            <w:r>
              <w:rPr>
                <w:color w:val="231F20"/>
                <w:spacing w:val="-3"/>
                <w:sz w:val="12"/>
              </w:rPr>
              <w:t> </w:t>
            </w:r>
            <w:r>
              <w:rPr>
                <w:color w:val="231F20"/>
                <w:sz w:val="12"/>
              </w:rPr>
              <w:t>output</w:t>
            </w:r>
            <w:r>
              <w:rPr>
                <w:color w:val="231F20"/>
                <w:spacing w:val="-3"/>
                <w:sz w:val="12"/>
              </w:rPr>
              <w:t> </w:t>
            </w:r>
            <w:r>
              <w:rPr>
                <w:color w:val="231F20"/>
                <w:sz w:val="12"/>
              </w:rPr>
              <w:t>mode</w:t>
            </w:r>
            <w:r>
              <w:rPr>
                <w:color w:val="231F20"/>
                <w:spacing w:val="-2"/>
                <w:sz w:val="12"/>
              </w:rPr>
              <w:t> y=0~2(0=all)</w:t>
            </w:r>
          </w:p>
        </w:tc>
        <w:tc>
          <w:tcPr>
            <w:tcW w:w="1545" w:type="dxa"/>
          </w:tcPr>
          <w:p>
            <w:pPr>
              <w:pStyle w:val="TableParagraph"/>
              <w:spacing w:line="128" w:lineRule="exact"/>
              <w:ind w:left="34"/>
              <w:rPr>
                <w:sz w:val="12"/>
              </w:rPr>
            </w:pPr>
            <w:r>
              <w:rPr>
                <w:color w:val="231F20"/>
                <w:sz w:val="12"/>
              </w:rPr>
              <w:t>hdmi</w:t>
            </w:r>
            <w:r>
              <w:rPr>
                <w:color w:val="231F20"/>
                <w:spacing w:val="-3"/>
                <w:sz w:val="12"/>
              </w:rPr>
              <w:t> </w:t>
            </w:r>
            <w:r>
              <w:rPr>
                <w:color w:val="231F20"/>
                <w:sz w:val="12"/>
              </w:rPr>
              <w:t>output</w:t>
            </w:r>
            <w:r>
              <w:rPr>
                <w:color w:val="231F20"/>
                <w:spacing w:val="-3"/>
                <w:sz w:val="12"/>
              </w:rPr>
              <w:t> </w:t>
            </w:r>
            <w:r>
              <w:rPr>
                <w:color w:val="231F20"/>
                <w:sz w:val="12"/>
              </w:rPr>
              <w:t>1</w:t>
            </w:r>
            <w:r>
              <w:rPr>
                <w:color w:val="231F20"/>
                <w:spacing w:val="-2"/>
                <w:sz w:val="12"/>
              </w:rPr>
              <w:t> </w:t>
            </w:r>
            <w:r>
              <w:rPr>
                <w:color w:val="231F20"/>
                <w:sz w:val="12"/>
              </w:rPr>
              <w:t>set</w:t>
            </w:r>
            <w:r>
              <w:rPr>
                <w:color w:val="231F20"/>
                <w:spacing w:val="-2"/>
                <w:sz w:val="12"/>
              </w:rPr>
              <w:t> </w:t>
            </w:r>
            <w:r>
              <w:rPr>
                <w:color w:val="231F20"/>
                <w:sz w:val="12"/>
              </w:rPr>
              <w:t>to</w:t>
            </w:r>
            <w:r>
              <w:rPr>
                <w:color w:val="231F20"/>
                <w:spacing w:val="-1"/>
                <w:sz w:val="12"/>
              </w:rPr>
              <w:t> </w:t>
            </w:r>
            <w:r>
              <w:rPr>
                <w:color w:val="231F20"/>
                <w:spacing w:val="-2"/>
                <w:sz w:val="12"/>
              </w:rPr>
              <w:t>bypass</w:t>
            </w:r>
          </w:p>
          <w:p>
            <w:pPr>
              <w:pStyle w:val="TableParagraph"/>
              <w:spacing w:line="127" w:lineRule="exact" w:before="6"/>
              <w:ind w:left="34"/>
              <w:rPr>
                <w:sz w:val="12"/>
              </w:rPr>
            </w:pPr>
            <w:r>
              <w:rPr>
                <w:color w:val="231F20"/>
                <w:spacing w:val="-4"/>
                <w:sz w:val="12"/>
              </w:rPr>
              <w:t>mode</w:t>
            </w:r>
          </w:p>
        </w:tc>
      </w:tr>
      <w:tr>
        <w:trPr>
          <w:trHeight w:val="320" w:hRule="atLeast"/>
        </w:trPr>
        <w:tc>
          <w:tcPr>
            <w:tcW w:w="999" w:type="dxa"/>
          </w:tcPr>
          <w:p>
            <w:pPr>
              <w:pStyle w:val="TableParagraph"/>
              <w:spacing w:before="72"/>
              <w:ind w:left="26"/>
              <w:rPr>
                <w:sz w:val="12"/>
              </w:rPr>
            </w:pPr>
            <w:r>
              <w:rPr>
                <w:color w:val="231F20"/>
                <w:sz w:val="12"/>
              </w:rPr>
              <w:t>s</w:t>
            </w:r>
            <w:r>
              <w:rPr>
                <w:color w:val="231F20"/>
                <w:spacing w:val="-2"/>
                <w:sz w:val="12"/>
              </w:rPr>
              <w:t> </w:t>
            </w:r>
            <w:r>
              <w:rPr>
                <w:color w:val="231F20"/>
                <w:sz w:val="12"/>
              </w:rPr>
              <w:t>hdmi</w:t>
            </w:r>
            <w:r>
              <w:rPr>
                <w:color w:val="231F20"/>
                <w:spacing w:val="-2"/>
                <w:sz w:val="12"/>
              </w:rPr>
              <w:t> </w:t>
            </w:r>
            <w:r>
              <w:rPr>
                <w:color w:val="231F20"/>
                <w:sz w:val="12"/>
              </w:rPr>
              <w:t>y</w:t>
            </w:r>
            <w:r>
              <w:rPr>
                <w:color w:val="231F20"/>
                <w:spacing w:val="-2"/>
                <w:sz w:val="12"/>
              </w:rPr>
              <w:t> </w:t>
            </w:r>
            <w:r>
              <w:rPr>
                <w:color w:val="231F20"/>
                <w:sz w:val="12"/>
              </w:rPr>
              <w:t>hdcp</w:t>
            </w:r>
            <w:r>
              <w:rPr>
                <w:color w:val="231F20"/>
                <w:spacing w:val="-2"/>
                <w:sz w:val="12"/>
              </w:rPr>
              <w:t> </w:t>
            </w:r>
            <w:r>
              <w:rPr>
                <w:color w:val="231F20"/>
                <w:spacing w:val="-5"/>
                <w:sz w:val="12"/>
              </w:rPr>
              <w:t>z!</w:t>
            </w:r>
          </w:p>
        </w:tc>
        <w:tc>
          <w:tcPr>
            <w:tcW w:w="2672" w:type="dxa"/>
          </w:tcPr>
          <w:p>
            <w:pPr>
              <w:pStyle w:val="TableParagraph"/>
              <w:spacing w:line="249" w:lineRule="auto"/>
              <w:ind w:left="21"/>
              <w:rPr>
                <w:sz w:val="12"/>
              </w:rPr>
            </w:pPr>
            <w:r>
              <w:rPr>
                <w:color w:val="231F20"/>
                <w:sz w:val="12"/>
              </w:rPr>
              <w:t>set</w:t>
            </w:r>
            <w:r>
              <w:rPr>
                <w:color w:val="231F20"/>
                <w:spacing w:val="-5"/>
                <w:sz w:val="12"/>
              </w:rPr>
              <w:t> </w:t>
            </w:r>
            <w:r>
              <w:rPr>
                <w:color w:val="231F20"/>
                <w:sz w:val="12"/>
              </w:rPr>
              <w:t>hdmi</w:t>
            </w:r>
            <w:r>
              <w:rPr>
                <w:color w:val="231F20"/>
                <w:spacing w:val="-6"/>
                <w:sz w:val="12"/>
              </w:rPr>
              <w:t> </w:t>
            </w:r>
            <w:r>
              <w:rPr>
                <w:color w:val="231F20"/>
                <w:sz w:val="12"/>
              </w:rPr>
              <w:t>output</w:t>
            </w:r>
            <w:r>
              <w:rPr>
                <w:color w:val="231F20"/>
                <w:spacing w:val="-6"/>
                <w:sz w:val="12"/>
              </w:rPr>
              <w:t> </w:t>
            </w:r>
            <w:r>
              <w:rPr>
                <w:color w:val="231F20"/>
                <w:sz w:val="12"/>
              </w:rPr>
              <w:t>y</w:t>
            </w:r>
            <w:r>
              <w:rPr>
                <w:color w:val="231F20"/>
                <w:spacing w:val="-5"/>
                <w:sz w:val="12"/>
              </w:rPr>
              <w:t> </w:t>
            </w:r>
            <w:r>
              <w:rPr>
                <w:color w:val="231F20"/>
                <w:sz w:val="12"/>
              </w:rPr>
              <w:t>port</w:t>
            </w:r>
            <w:r>
              <w:rPr>
                <w:color w:val="231F20"/>
                <w:spacing w:val="-6"/>
                <w:sz w:val="12"/>
              </w:rPr>
              <w:t> </w:t>
            </w:r>
            <w:r>
              <w:rPr>
                <w:color w:val="231F20"/>
                <w:sz w:val="12"/>
              </w:rPr>
              <w:t>hdcp</w:t>
            </w:r>
            <w:r>
              <w:rPr>
                <w:color w:val="231F20"/>
                <w:spacing w:val="-6"/>
                <w:sz w:val="12"/>
              </w:rPr>
              <w:t> </w:t>
            </w:r>
            <w:r>
              <w:rPr>
                <w:color w:val="231F20"/>
                <w:sz w:val="12"/>
              </w:rPr>
              <w:t>status</w:t>
            </w:r>
            <w:r>
              <w:rPr>
                <w:color w:val="231F20"/>
                <w:spacing w:val="-5"/>
                <w:sz w:val="12"/>
              </w:rPr>
              <w:t> </w:t>
            </w:r>
            <w:r>
              <w:rPr>
                <w:color w:val="231F20"/>
                <w:sz w:val="12"/>
              </w:rPr>
              <w:t>y=0~2(0=all)</w:t>
            </w:r>
            <w:r>
              <w:rPr>
                <w:color w:val="231F20"/>
                <w:spacing w:val="40"/>
                <w:sz w:val="12"/>
              </w:rPr>
              <w:t> </w:t>
            </w:r>
            <w:r>
              <w:rPr>
                <w:color w:val="231F20"/>
                <w:spacing w:val="-2"/>
                <w:sz w:val="12"/>
              </w:rPr>
              <w:t>z=0~1(1=on,0=off)</w:t>
            </w:r>
          </w:p>
        </w:tc>
        <w:tc>
          <w:tcPr>
            <w:tcW w:w="1545" w:type="dxa"/>
          </w:tcPr>
          <w:p>
            <w:pPr>
              <w:pStyle w:val="TableParagraph"/>
              <w:spacing w:before="72"/>
              <w:ind w:left="35"/>
              <w:rPr>
                <w:sz w:val="12"/>
              </w:rPr>
            </w:pPr>
            <w:r>
              <w:rPr>
                <w:color w:val="231F20"/>
                <w:sz w:val="12"/>
              </w:rPr>
              <w:t>hdmi</w:t>
            </w:r>
            <w:r>
              <w:rPr>
                <w:color w:val="231F20"/>
                <w:spacing w:val="-3"/>
                <w:sz w:val="12"/>
              </w:rPr>
              <w:t> </w:t>
            </w:r>
            <w:r>
              <w:rPr>
                <w:color w:val="231F20"/>
                <w:sz w:val="12"/>
              </w:rPr>
              <w:t>out</w:t>
            </w:r>
            <w:r>
              <w:rPr>
                <w:color w:val="231F20"/>
                <w:spacing w:val="-3"/>
                <w:sz w:val="12"/>
              </w:rPr>
              <w:t> </w:t>
            </w:r>
            <w:r>
              <w:rPr>
                <w:color w:val="231F20"/>
                <w:sz w:val="12"/>
              </w:rPr>
              <w:t>1</w:t>
            </w:r>
            <w:r>
              <w:rPr>
                <w:color w:val="231F20"/>
                <w:spacing w:val="-3"/>
                <w:sz w:val="12"/>
              </w:rPr>
              <w:t> </w:t>
            </w:r>
            <w:r>
              <w:rPr>
                <w:color w:val="231F20"/>
                <w:sz w:val="12"/>
              </w:rPr>
              <w:t>hdcp</w:t>
            </w:r>
            <w:r>
              <w:rPr>
                <w:color w:val="231F20"/>
                <w:spacing w:val="-3"/>
                <w:sz w:val="12"/>
              </w:rPr>
              <w:t> </w:t>
            </w:r>
            <w:r>
              <w:rPr>
                <w:color w:val="231F20"/>
                <w:spacing w:val="-5"/>
                <w:sz w:val="12"/>
              </w:rPr>
              <w:t>on</w:t>
            </w:r>
          </w:p>
        </w:tc>
      </w:tr>
    </w:tbl>
    <w:p>
      <w:pPr>
        <w:spacing w:after="0"/>
        <w:rPr>
          <w:sz w:val="12"/>
        </w:rPr>
        <w:sectPr>
          <w:pgSz w:w="5960" w:h="7940"/>
          <w:pgMar w:header="0" w:footer="167" w:top="320" w:bottom="451" w:left="160" w:right="0"/>
        </w:sectPr>
      </w:pPr>
    </w:p>
    <w:tbl>
      <w:tblPr>
        <w:tblW w:w="0" w:type="auto"/>
        <w:jc w:val="left"/>
        <w:tblInd w:w="2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999"/>
        <w:gridCol w:w="2692"/>
        <w:gridCol w:w="1525"/>
      </w:tblGrid>
      <w:tr>
        <w:trPr>
          <w:trHeight w:val="176" w:hRule="atLeast"/>
        </w:trPr>
        <w:tc>
          <w:tcPr>
            <w:tcW w:w="999" w:type="dxa"/>
          </w:tcPr>
          <w:p>
            <w:pPr>
              <w:pStyle w:val="TableParagraph"/>
              <w:spacing w:before="7"/>
              <w:ind w:left="26"/>
              <w:rPr>
                <w:sz w:val="12"/>
              </w:rPr>
            </w:pPr>
            <w:r>
              <w:rPr>
                <w:color w:val="231F20"/>
                <w:sz w:val="12"/>
              </w:rPr>
              <w:t>r</w:t>
            </w:r>
            <w:r>
              <w:rPr>
                <w:color w:val="231F20"/>
                <w:spacing w:val="-2"/>
                <w:sz w:val="12"/>
              </w:rPr>
              <w:t> </w:t>
            </w:r>
            <w:r>
              <w:rPr>
                <w:color w:val="231F20"/>
                <w:sz w:val="12"/>
              </w:rPr>
              <w:t>hdmi</w:t>
            </w:r>
            <w:r>
              <w:rPr>
                <w:color w:val="231F20"/>
                <w:spacing w:val="-1"/>
                <w:sz w:val="12"/>
              </w:rPr>
              <w:t> </w:t>
            </w:r>
            <w:r>
              <w:rPr>
                <w:color w:val="231F20"/>
                <w:sz w:val="12"/>
              </w:rPr>
              <w:t>y</w:t>
            </w:r>
            <w:r>
              <w:rPr>
                <w:color w:val="231F20"/>
                <w:spacing w:val="-1"/>
                <w:sz w:val="12"/>
              </w:rPr>
              <w:t> </w:t>
            </w:r>
            <w:r>
              <w:rPr>
                <w:color w:val="231F20"/>
                <w:spacing w:val="-2"/>
                <w:sz w:val="12"/>
              </w:rPr>
              <w:t>hdcp!</w:t>
            </w:r>
          </w:p>
        </w:tc>
        <w:tc>
          <w:tcPr>
            <w:tcW w:w="2692" w:type="dxa"/>
          </w:tcPr>
          <w:p>
            <w:pPr>
              <w:pStyle w:val="TableParagraph"/>
              <w:spacing w:before="7"/>
              <w:ind w:left="21"/>
              <w:rPr>
                <w:sz w:val="12"/>
              </w:rPr>
            </w:pPr>
            <w:r>
              <w:rPr>
                <w:color w:val="231F20"/>
                <w:sz w:val="12"/>
              </w:rPr>
              <w:t>Get</w:t>
            </w:r>
            <w:r>
              <w:rPr>
                <w:color w:val="231F20"/>
                <w:spacing w:val="-3"/>
                <w:sz w:val="12"/>
              </w:rPr>
              <w:t> </w:t>
            </w:r>
            <w:r>
              <w:rPr>
                <w:color w:val="231F20"/>
                <w:sz w:val="12"/>
              </w:rPr>
              <w:t>HDCP</w:t>
            </w:r>
            <w:r>
              <w:rPr>
                <w:color w:val="231F20"/>
                <w:spacing w:val="-6"/>
                <w:sz w:val="12"/>
              </w:rPr>
              <w:t> </w:t>
            </w:r>
            <w:r>
              <w:rPr>
                <w:color w:val="231F20"/>
                <w:sz w:val="12"/>
              </w:rPr>
              <w:t>status</w:t>
            </w:r>
            <w:r>
              <w:rPr>
                <w:color w:val="231F20"/>
                <w:spacing w:val="-2"/>
                <w:sz w:val="12"/>
              </w:rPr>
              <w:t> </w:t>
            </w:r>
            <w:r>
              <w:rPr>
                <w:color w:val="231F20"/>
                <w:sz w:val="12"/>
              </w:rPr>
              <w:t>of</w:t>
            </w:r>
            <w:r>
              <w:rPr>
                <w:color w:val="231F20"/>
                <w:spacing w:val="-4"/>
                <w:sz w:val="12"/>
              </w:rPr>
              <w:t> </w:t>
            </w:r>
            <w:r>
              <w:rPr>
                <w:color w:val="231F20"/>
                <w:sz w:val="12"/>
              </w:rPr>
              <w:t>HDMI</w:t>
            </w:r>
            <w:r>
              <w:rPr>
                <w:color w:val="231F20"/>
                <w:spacing w:val="-3"/>
                <w:sz w:val="12"/>
              </w:rPr>
              <w:t> </w:t>
            </w:r>
            <w:r>
              <w:rPr>
                <w:color w:val="231F20"/>
                <w:sz w:val="12"/>
              </w:rPr>
              <w:t>out</w:t>
            </w:r>
            <w:r>
              <w:rPr>
                <w:color w:val="231F20"/>
                <w:spacing w:val="-4"/>
                <w:sz w:val="12"/>
              </w:rPr>
              <w:t> </w:t>
            </w:r>
            <w:r>
              <w:rPr>
                <w:color w:val="231F20"/>
                <w:sz w:val="12"/>
              </w:rPr>
              <w:t>y,</w:t>
            </w:r>
            <w:r>
              <w:rPr>
                <w:color w:val="231F20"/>
                <w:spacing w:val="-2"/>
                <w:sz w:val="12"/>
              </w:rPr>
              <w:t> y=0~2(0=all)</w:t>
            </w:r>
          </w:p>
        </w:tc>
        <w:tc>
          <w:tcPr>
            <w:tcW w:w="1525" w:type="dxa"/>
          </w:tcPr>
          <w:p>
            <w:pPr>
              <w:pStyle w:val="TableParagraph"/>
              <w:spacing w:before="7"/>
              <w:ind w:left="15"/>
              <w:rPr>
                <w:sz w:val="12"/>
              </w:rPr>
            </w:pPr>
            <w:r>
              <w:rPr>
                <w:color w:val="231F20"/>
                <w:sz w:val="12"/>
              </w:rPr>
              <w:t>hdmi</w:t>
            </w:r>
            <w:r>
              <w:rPr>
                <w:color w:val="231F20"/>
                <w:spacing w:val="-3"/>
                <w:sz w:val="12"/>
              </w:rPr>
              <w:t> </w:t>
            </w:r>
            <w:r>
              <w:rPr>
                <w:color w:val="231F20"/>
                <w:sz w:val="12"/>
              </w:rPr>
              <w:t>out</w:t>
            </w:r>
            <w:r>
              <w:rPr>
                <w:color w:val="231F20"/>
                <w:spacing w:val="-3"/>
                <w:sz w:val="12"/>
              </w:rPr>
              <w:t> </w:t>
            </w:r>
            <w:r>
              <w:rPr>
                <w:color w:val="231F20"/>
                <w:sz w:val="12"/>
              </w:rPr>
              <w:t>1</w:t>
            </w:r>
            <w:r>
              <w:rPr>
                <w:color w:val="231F20"/>
                <w:spacing w:val="-3"/>
                <w:sz w:val="12"/>
              </w:rPr>
              <w:t> </w:t>
            </w:r>
            <w:r>
              <w:rPr>
                <w:color w:val="231F20"/>
                <w:sz w:val="12"/>
              </w:rPr>
              <w:t>hdcp</w:t>
            </w:r>
            <w:r>
              <w:rPr>
                <w:color w:val="231F20"/>
                <w:spacing w:val="-3"/>
                <w:sz w:val="12"/>
              </w:rPr>
              <w:t> </w:t>
            </w:r>
            <w:r>
              <w:rPr>
                <w:color w:val="231F20"/>
                <w:spacing w:val="-2"/>
                <w:sz w:val="12"/>
              </w:rPr>
              <w:t>active</w:t>
            </w:r>
          </w:p>
        </w:tc>
      </w:tr>
      <w:tr>
        <w:trPr>
          <w:trHeight w:val="333" w:hRule="atLeast"/>
        </w:trPr>
        <w:tc>
          <w:tcPr>
            <w:tcW w:w="999" w:type="dxa"/>
          </w:tcPr>
          <w:p>
            <w:pPr>
              <w:pStyle w:val="TableParagraph"/>
              <w:spacing w:before="83"/>
              <w:ind w:left="26"/>
              <w:rPr>
                <w:sz w:val="12"/>
              </w:rPr>
            </w:pPr>
            <w:r>
              <w:rPr>
                <w:color w:val="231F20"/>
                <w:spacing w:val="-2"/>
                <w:sz w:val="12"/>
              </w:rPr>
              <w:t>s</w:t>
            </w:r>
            <w:r>
              <w:rPr>
                <w:color w:val="231F20"/>
                <w:spacing w:val="-6"/>
                <w:sz w:val="12"/>
              </w:rPr>
              <w:t> </w:t>
            </w:r>
            <w:r>
              <w:rPr>
                <w:color w:val="231F20"/>
                <w:spacing w:val="-2"/>
                <w:sz w:val="12"/>
              </w:rPr>
              <w:t>hdmi</w:t>
            </w:r>
            <w:r>
              <w:rPr>
                <w:color w:val="231F20"/>
                <w:spacing w:val="-5"/>
                <w:sz w:val="12"/>
              </w:rPr>
              <w:t> </w:t>
            </w:r>
            <w:r>
              <w:rPr>
                <w:color w:val="231F20"/>
                <w:spacing w:val="-2"/>
                <w:sz w:val="12"/>
              </w:rPr>
              <w:t>y</w:t>
            </w:r>
            <w:r>
              <w:rPr>
                <w:color w:val="231F20"/>
                <w:spacing w:val="-5"/>
                <w:sz w:val="12"/>
              </w:rPr>
              <w:t> </w:t>
            </w:r>
            <w:r>
              <w:rPr>
                <w:color w:val="231F20"/>
                <w:spacing w:val="-2"/>
                <w:sz w:val="12"/>
              </w:rPr>
              <w:t>pattern</w:t>
            </w:r>
            <w:r>
              <w:rPr>
                <w:color w:val="231F20"/>
                <w:spacing w:val="-5"/>
                <w:sz w:val="12"/>
              </w:rPr>
              <w:t> z!</w:t>
            </w:r>
          </w:p>
        </w:tc>
        <w:tc>
          <w:tcPr>
            <w:tcW w:w="2692" w:type="dxa"/>
          </w:tcPr>
          <w:p>
            <w:pPr>
              <w:pStyle w:val="TableParagraph"/>
              <w:spacing w:line="249" w:lineRule="auto" w:before="11"/>
              <w:ind w:left="21"/>
              <w:rPr>
                <w:sz w:val="12"/>
              </w:rPr>
            </w:pPr>
            <w:r>
              <w:rPr>
                <w:color w:val="231F20"/>
                <w:sz w:val="12"/>
              </w:rPr>
              <w:t>Set</w:t>
            </w:r>
            <w:r>
              <w:rPr>
                <w:color w:val="231F20"/>
                <w:spacing w:val="-7"/>
                <w:sz w:val="12"/>
              </w:rPr>
              <w:t> </w:t>
            </w:r>
            <w:r>
              <w:rPr>
                <w:color w:val="231F20"/>
                <w:sz w:val="12"/>
              </w:rPr>
              <w:t>hdmi</w:t>
            </w:r>
            <w:r>
              <w:rPr>
                <w:color w:val="231F20"/>
                <w:spacing w:val="-7"/>
                <w:sz w:val="12"/>
              </w:rPr>
              <w:t> </w:t>
            </w:r>
            <w:r>
              <w:rPr>
                <w:color w:val="231F20"/>
                <w:sz w:val="12"/>
              </w:rPr>
              <w:t>output</w:t>
            </w:r>
            <w:r>
              <w:rPr>
                <w:color w:val="231F20"/>
                <w:spacing w:val="-7"/>
                <w:sz w:val="12"/>
              </w:rPr>
              <w:t> </w:t>
            </w:r>
            <w:r>
              <w:rPr>
                <w:color w:val="231F20"/>
                <w:sz w:val="12"/>
              </w:rPr>
              <w:t>y</w:t>
            </w:r>
            <w:r>
              <w:rPr>
                <w:color w:val="231F20"/>
                <w:spacing w:val="-7"/>
                <w:sz w:val="12"/>
              </w:rPr>
              <w:t> </w:t>
            </w:r>
            <w:r>
              <w:rPr>
                <w:color w:val="231F20"/>
                <w:sz w:val="12"/>
              </w:rPr>
              <w:t>test</w:t>
            </w:r>
            <w:r>
              <w:rPr>
                <w:color w:val="231F20"/>
                <w:spacing w:val="-7"/>
                <w:sz w:val="12"/>
              </w:rPr>
              <w:t> </w:t>
            </w:r>
            <w:r>
              <w:rPr>
                <w:color w:val="231F20"/>
                <w:sz w:val="12"/>
              </w:rPr>
              <w:t>pattern</w:t>
            </w:r>
            <w:r>
              <w:rPr>
                <w:color w:val="231F20"/>
                <w:spacing w:val="-7"/>
                <w:sz w:val="12"/>
              </w:rPr>
              <w:t> </w:t>
            </w:r>
            <w:r>
              <w:rPr>
                <w:color w:val="231F20"/>
                <w:sz w:val="12"/>
              </w:rPr>
              <w:t>on/off.y=0~2(0=all,</w:t>
            </w:r>
            <w:r>
              <w:rPr>
                <w:color w:val="231F20"/>
                <w:spacing w:val="40"/>
                <w:sz w:val="12"/>
              </w:rPr>
              <w:t> </w:t>
            </w:r>
            <w:r>
              <w:rPr>
                <w:color w:val="231F20"/>
                <w:sz w:val="12"/>
              </w:rPr>
              <w:t>1=OUT 1,2=OUT 2)</w:t>
            </w:r>
            <w:r>
              <w:rPr>
                <w:color w:val="231F20"/>
                <w:spacing w:val="40"/>
                <w:sz w:val="12"/>
              </w:rPr>
              <w:t> </w:t>
            </w:r>
            <w:r>
              <w:rPr>
                <w:color w:val="231F20"/>
                <w:sz w:val="12"/>
              </w:rPr>
              <w:t>z=0~1 (0=off ,1=on)</w:t>
            </w:r>
          </w:p>
        </w:tc>
        <w:tc>
          <w:tcPr>
            <w:tcW w:w="1525" w:type="dxa"/>
          </w:tcPr>
          <w:p>
            <w:pPr>
              <w:pStyle w:val="TableParagraph"/>
              <w:spacing w:before="83"/>
              <w:ind w:left="15"/>
              <w:rPr>
                <w:sz w:val="12"/>
              </w:rPr>
            </w:pPr>
            <w:r>
              <w:rPr>
                <w:color w:val="231F20"/>
                <w:spacing w:val="-4"/>
                <w:sz w:val="12"/>
              </w:rPr>
              <w:t>hdmi</w:t>
            </w:r>
            <w:r>
              <w:rPr>
                <w:color w:val="231F20"/>
                <w:sz w:val="12"/>
              </w:rPr>
              <w:t> </w:t>
            </w:r>
            <w:r>
              <w:rPr>
                <w:color w:val="231F20"/>
                <w:spacing w:val="-4"/>
                <w:sz w:val="12"/>
              </w:rPr>
              <w:t>output</w:t>
            </w:r>
            <w:r>
              <w:rPr>
                <w:color w:val="231F20"/>
                <w:spacing w:val="2"/>
                <w:sz w:val="12"/>
              </w:rPr>
              <w:t> </w:t>
            </w:r>
            <w:r>
              <w:rPr>
                <w:color w:val="231F20"/>
                <w:spacing w:val="-4"/>
                <w:sz w:val="12"/>
              </w:rPr>
              <w:t>1</w:t>
            </w:r>
            <w:r>
              <w:rPr>
                <w:color w:val="231F20"/>
                <w:spacing w:val="3"/>
                <w:sz w:val="12"/>
              </w:rPr>
              <w:t> </w:t>
            </w:r>
            <w:r>
              <w:rPr>
                <w:color w:val="231F20"/>
                <w:spacing w:val="-4"/>
                <w:sz w:val="12"/>
              </w:rPr>
              <w:t>test</w:t>
            </w:r>
            <w:r>
              <w:rPr>
                <w:color w:val="231F20"/>
                <w:spacing w:val="2"/>
                <w:sz w:val="12"/>
              </w:rPr>
              <w:t> </w:t>
            </w:r>
            <w:r>
              <w:rPr>
                <w:color w:val="231F20"/>
                <w:spacing w:val="-4"/>
                <w:sz w:val="12"/>
              </w:rPr>
              <w:t>pattern</w:t>
            </w:r>
            <w:r>
              <w:rPr>
                <w:color w:val="231F20"/>
                <w:spacing w:val="3"/>
                <w:sz w:val="12"/>
              </w:rPr>
              <w:t> </w:t>
            </w:r>
            <w:r>
              <w:rPr>
                <w:color w:val="231F20"/>
                <w:spacing w:val="-5"/>
                <w:sz w:val="12"/>
              </w:rPr>
              <w:t>on</w:t>
            </w:r>
          </w:p>
        </w:tc>
      </w:tr>
      <w:tr>
        <w:trPr>
          <w:trHeight w:val="335" w:hRule="atLeast"/>
        </w:trPr>
        <w:tc>
          <w:tcPr>
            <w:tcW w:w="999" w:type="dxa"/>
          </w:tcPr>
          <w:p>
            <w:pPr>
              <w:pStyle w:val="TableParagraph"/>
              <w:spacing w:before="93"/>
              <w:ind w:left="26"/>
              <w:rPr>
                <w:sz w:val="12"/>
              </w:rPr>
            </w:pPr>
            <w:r>
              <w:rPr>
                <w:color w:val="231F20"/>
                <w:sz w:val="12"/>
              </w:rPr>
              <w:t>r</w:t>
            </w:r>
            <w:r>
              <w:rPr>
                <w:color w:val="231F20"/>
                <w:spacing w:val="-2"/>
                <w:sz w:val="12"/>
              </w:rPr>
              <w:t> </w:t>
            </w:r>
            <w:r>
              <w:rPr>
                <w:color w:val="231F20"/>
                <w:sz w:val="12"/>
              </w:rPr>
              <w:t>hdmi</w:t>
            </w:r>
            <w:r>
              <w:rPr>
                <w:color w:val="231F20"/>
                <w:spacing w:val="-1"/>
                <w:sz w:val="12"/>
              </w:rPr>
              <w:t> </w:t>
            </w:r>
            <w:r>
              <w:rPr>
                <w:color w:val="231F20"/>
                <w:sz w:val="12"/>
              </w:rPr>
              <w:t>y</w:t>
            </w:r>
            <w:r>
              <w:rPr>
                <w:color w:val="231F20"/>
                <w:spacing w:val="-1"/>
                <w:sz w:val="12"/>
              </w:rPr>
              <w:t> </w:t>
            </w:r>
            <w:r>
              <w:rPr>
                <w:color w:val="231F20"/>
                <w:spacing w:val="-2"/>
                <w:sz w:val="12"/>
              </w:rPr>
              <w:t>pattern!</w:t>
            </w:r>
          </w:p>
        </w:tc>
        <w:tc>
          <w:tcPr>
            <w:tcW w:w="2692" w:type="dxa"/>
          </w:tcPr>
          <w:p>
            <w:pPr>
              <w:pStyle w:val="TableParagraph"/>
              <w:spacing w:line="249" w:lineRule="auto" w:before="21"/>
              <w:ind w:left="21"/>
              <w:rPr>
                <w:sz w:val="12"/>
              </w:rPr>
            </w:pPr>
            <w:r>
              <w:rPr>
                <w:color w:val="231F20"/>
                <w:spacing w:val="-2"/>
                <w:sz w:val="12"/>
              </w:rPr>
              <w:t>Get hdmi output y test</w:t>
            </w:r>
            <w:r>
              <w:rPr>
                <w:color w:val="231F20"/>
                <w:spacing w:val="-6"/>
                <w:sz w:val="12"/>
              </w:rPr>
              <w:t> </w:t>
            </w:r>
            <w:r>
              <w:rPr>
                <w:color w:val="231F20"/>
                <w:spacing w:val="-2"/>
                <w:sz w:val="12"/>
              </w:rPr>
              <w:t>pattern</w:t>
            </w:r>
            <w:r>
              <w:rPr>
                <w:color w:val="231F20"/>
                <w:spacing w:val="-6"/>
                <w:sz w:val="12"/>
              </w:rPr>
              <w:t> </w:t>
            </w:r>
            <w:r>
              <w:rPr>
                <w:color w:val="231F20"/>
                <w:spacing w:val="-2"/>
                <w:sz w:val="12"/>
              </w:rPr>
              <w:t>on/off</w:t>
            </w:r>
            <w:r>
              <w:rPr>
                <w:color w:val="231F20"/>
                <w:spacing w:val="-6"/>
                <w:sz w:val="12"/>
              </w:rPr>
              <w:t> </w:t>
            </w:r>
            <w:r>
              <w:rPr>
                <w:color w:val="231F20"/>
                <w:spacing w:val="-2"/>
                <w:sz w:val="12"/>
              </w:rPr>
              <w:t>status.</w:t>
            </w:r>
            <w:r>
              <w:rPr>
                <w:color w:val="231F20"/>
                <w:spacing w:val="-6"/>
                <w:sz w:val="12"/>
              </w:rPr>
              <w:t> </w:t>
            </w:r>
            <w:r>
              <w:rPr>
                <w:color w:val="231F20"/>
                <w:spacing w:val="-2"/>
                <w:sz w:val="12"/>
              </w:rPr>
              <w:t>y=0~2</w:t>
            </w:r>
            <w:r>
              <w:rPr>
                <w:color w:val="231F20"/>
                <w:spacing w:val="40"/>
                <w:sz w:val="12"/>
              </w:rPr>
              <w:t> </w:t>
            </w:r>
            <w:r>
              <w:rPr>
                <w:color w:val="231F20"/>
                <w:sz w:val="12"/>
              </w:rPr>
              <w:t>(0=all 1=OUT 1, 2=OUT 2)</w:t>
            </w:r>
          </w:p>
        </w:tc>
        <w:tc>
          <w:tcPr>
            <w:tcW w:w="1525" w:type="dxa"/>
          </w:tcPr>
          <w:p>
            <w:pPr>
              <w:pStyle w:val="TableParagraph"/>
              <w:spacing w:before="93"/>
              <w:ind w:left="15"/>
              <w:rPr>
                <w:sz w:val="12"/>
              </w:rPr>
            </w:pPr>
            <w:r>
              <w:rPr>
                <w:color w:val="231F20"/>
                <w:spacing w:val="-4"/>
                <w:sz w:val="12"/>
              </w:rPr>
              <w:t>hdmi</w:t>
            </w:r>
            <w:r>
              <w:rPr>
                <w:color w:val="231F20"/>
                <w:sz w:val="12"/>
              </w:rPr>
              <w:t> </w:t>
            </w:r>
            <w:r>
              <w:rPr>
                <w:color w:val="231F20"/>
                <w:spacing w:val="-4"/>
                <w:sz w:val="12"/>
              </w:rPr>
              <w:t>output</w:t>
            </w:r>
            <w:r>
              <w:rPr>
                <w:color w:val="231F20"/>
                <w:spacing w:val="2"/>
                <w:sz w:val="12"/>
              </w:rPr>
              <w:t> </w:t>
            </w:r>
            <w:r>
              <w:rPr>
                <w:color w:val="231F20"/>
                <w:spacing w:val="-4"/>
                <w:sz w:val="12"/>
              </w:rPr>
              <w:t>1</w:t>
            </w:r>
            <w:r>
              <w:rPr>
                <w:color w:val="231F20"/>
                <w:spacing w:val="3"/>
                <w:sz w:val="12"/>
              </w:rPr>
              <w:t> </w:t>
            </w:r>
            <w:r>
              <w:rPr>
                <w:color w:val="231F20"/>
                <w:spacing w:val="-4"/>
                <w:sz w:val="12"/>
              </w:rPr>
              <w:t>test</w:t>
            </w:r>
            <w:r>
              <w:rPr>
                <w:color w:val="231F20"/>
                <w:spacing w:val="2"/>
                <w:sz w:val="12"/>
              </w:rPr>
              <w:t> </w:t>
            </w:r>
            <w:r>
              <w:rPr>
                <w:color w:val="231F20"/>
                <w:spacing w:val="-4"/>
                <w:sz w:val="12"/>
              </w:rPr>
              <w:t>pattern</w:t>
            </w:r>
            <w:r>
              <w:rPr>
                <w:color w:val="231F20"/>
                <w:spacing w:val="3"/>
                <w:sz w:val="12"/>
              </w:rPr>
              <w:t> </w:t>
            </w:r>
            <w:r>
              <w:rPr>
                <w:color w:val="231F20"/>
                <w:spacing w:val="-5"/>
                <w:sz w:val="12"/>
              </w:rPr>
              <w:t>on</w:t>
            </w:r>
          </w:p>
        </w:tc>
      </w:tr>
      <w:tr>
        <w:trPr>
          <w:trHeight w:val="335" w:hRule="atLeast"/>
        </w:trPr>
        <w:tc>
          <w:tcPr>
            <w:tcW w:w="999" w:type="dxa"/>
          </w:tcPr>
          <w:p>
            <w:pPr>
              <w:pStyle w:val="TableParagraph"/>
              <w:spacing w:before="82"/>
              <w:ind w:left="26"/>
              <w:rPr>
                <w:sz w:val="12"/>
              </w:rPr>
            </w:pPr>
            <w:r>
              <w:rPr>
                <w:color w:val="231F20"/>
                <w:sz w:val="12"/>
              </w:rPr>
              <w:t>s</w:t>
            </w:r>
            <w:r>
              <w:rPr>
                <w:color w:val="231F20"/>
                <w:spacing w:val="-3"/>
                <w:sz w:val="12"/>
              </w:rPr>
              <w:t> </w:t>
            </w:r>
            <w:r>
              <w:rPr>
                <w:color w:val="231F20"/>
                <w:sz w:val="12"/>
              </w:rPr>
              <w:t>pattern</w:t>
            </w:r>
            <w:r>
              <w:rPr>
                <w:color w:val="231F20"/>
                <w:spacing w:val="-2"/>
                <w:sz w:val="12"/>
              </w:rPr>
              <w:t> </w:t>
            </w:r>
            <w:r>
              <w:rPr>
                <w:color w:val="231F20"/>
                <w:sz w:val="12"/>
              </w:rPr>
              <w:t>mode</w:t>
            </w:r>
            <w:r>
              <w:rPr>
                <w:color w:val="231F20"/>
                <w:spacing w:val="-2"/>
                <w:sz w:val="12"/>
              </w:rPr>
              <w:t> </w:t>
            </w:r>
            <w:r>
              <w:rPr>
                <w:color w:val="231F20"/>
                <w:spacing w:val="-5"/>
                <w:sz w:val="12"/>
              </w:rPr>
              <w:t>z!</w:t>
            </w:r>
          </w:p>
        </w:tc>
        <w:tc>
          <w:tcPr>
            <w:tcW w:w="2692" w:type="dxa"/>
          </w:tcPr>
          <w:p>
            <w:pPr>
              <w:pStyle w:val="TableParagraph"/>
              <w:spacing w:line="249" w:lineRule="auto" w:before="10"/>
              <w:ind w:left="21" w:right="162"/>
              <w:rPr>
                <w:sz w:val="12"/>
              </w:rPr>
            </w:pPr>
            <w:r>
              <w:rPr>
                <w:color w:val="231F20"/>
                <w:sz w:val="12"/>
              </w:rPr>
              <w:t>Set</w:t>
            </w:r>
            <w:r>
              <w:rPr>
                <w:color w:val="231F20"/>
                <w:spacing w:val="-7"/>
                <w:sz w:val="12"/>
              </w:rPr>
              <w:t> </w:t>
            </w:r>
            <w:r>
              <w:rPr>
                <w:color w:val="231F20"/>
                <w:sz w:val="12"/>
              </w:rPr>
              <w:t>test</w:t>
            </w:r>
            <w:r>
              <w:rPr>
                <w:color w:val="231F20"/>
                <w:spacing w:val="-7"/>
                <w:sz w:val="12"/>
              </w:rPr>
              <w:t> </w:t>
            </w:r>
            <w:r>
              <w:rPr>
                <w:color w:val="231F20"/>
                <w:sz w:val="12"/>
              </w:rPr>
              <w:t>patterns</w:t>
            </w:r>
            <w:r>
              <w:rPr>
                <w:color w:val="231F20"/>
                <w:spacing w:val="-7"/>
                <w:sz w:val="12"/>
              </w:rPr>
              <w:t> </w:t>
            </w:r>
            <w:r>
              <w:rPr>
                <w:color w:val="231F20"/>
                <w:sz w:val="12"/>
              </w:rPr>
              <w:t>type.</w:t>
            </w:r>
            <w:r>
              <w:rPr>
                <w:color w:val="231F20"/>
                <w:spacing w:val="-7"/>
                <w:sz w:val="12"/>
              </w:rPr>
              <w:t> </w:t>
            </w:r>
            <w:r>
              <w:rPr>
                <w:color w:val="231F20"/>
                <w:sz w:val="12"/>
              </w:rPr>
              <w:t>z=1~6</w:t>
            </w:r>
            <w:r>
              <w:rPr>
                <w:color w:val="231F20"/>
                <w:spacing w:val="-7"/>
                <w:sz w:val="12"/>
              </w:rPr>
              <w:t> </w:t>
            </w:r>
            <w:r>
              <w:rPr>
                <w:color w:val="231F20"/>
                <w:sz w:val="12"/>
              </w:rPr>
              <w:t>(1-</w:t>
            </w:r>
            <w:r>
              <w:rPr>
                <w:color w:val="231F20"/>
                <w:spacing w:val="-7"/>
                <w:sz w:val="12"/>
              </w:rPr>
              <w:t> </w:t>
            </w:r>
            <w:r>
              <w:rPr>
                <w:color w:val="231F20"/>
                <w:sz w:val="12"/>
              </w:rPr>
              <w:t>Checkerboard</w:t>
            </w:r>
            <w:r>
              <w:rPr>
                <w:color w:val="231F20"/>
                <w:spacing w:val="40"/>
                <w:sz w:val="12"/>
              </w:rPr>
              <w:t> </w:t>
            </w:r>
            <w:r>
              <w:rPr>
                <w:color w:val="231F20"/>
                <w:sz w:val="12"/>
              </w:rPr>
              <w:t>2-White</w:t>
            </w:r>
            <w:r>
              <w:rPr>
                <w:color w:val="231F20"/>
                <w:spacing w:val="40"/>
                <w:sz w:val="12"/>
              </w:rPr>
              <w:t> </w:t>
            </w:r>
            <w:r>
              <w:rPr>
                <w:color w:val="231F20"/>
                <w:sz w:val="12"/>
              </w:rPr>
              <w:t>3-Red</w:t>
            </w:r>
            <w:r>
              <w:rPr>
                <w:color w:val="231F20"/>
                <w:spacing w:val="40"/>
                <w:sz w:val="12"/>
              </w:rPr>
              <w:t> </w:t>
            </w:r>
            <w:r>
              <w:rPr>
                <w:color w:val="231F20"/>
                <w:sz w:val="12"/>
              </w:rPr>
              <w:t>4-Green</w:t>
            </w:r>
            <w:r>
              <w:rPr>
                <w:color w:val="231F20"/>
                <w:spacing w:val="40"/>
                <w:sz w:val="12"/>
              </w:rPr>
              <w:t> </w:t>
            </w:r>
            <w:r>
              <w:rPr>
                <w:color w:val="231F20"/>
                <w:sz w:val="12"/>
              </w:rPr>
              <w:t>5-Blue</w:t>
            </w:r>
            <w:r>
              <w:rPr>
                <w:color w:val="231F20"/>
                <w:spacing w:val="40"/>
                <w:sz w:val="12"/>
              </w:rPr>
              <w:t> </w:t>
            </w:r>
            <w:r>
              <w:rPr>
                <w:color w:val="231F20"/>
                <w:sz w:val="12"/>
              </w:rPr>
              <w:t>6-Black)</w:t>
            </w:r>
          </w:p>
        </w:tc>
        <w:tc>
          <w:tcPr>
            <w:tcW w:w="1525" w:type="dxa"/>
          </w:tcPr>
          <w:p>
            <w:pPr>
              <w:pStyle w:val="TableParagraph"/>
              <w:spacing w:before="82"/>
              <w:ind w:left="15"/>
              <w:rPr>
                <w:sz w:val="12"/>
              </w:rPr>
            </w:pPr>
            <w:r>
              <w:rPr>
                <w:color w:val="231F20"/>
                <w:sz w:val="12"/>
              </w:rPr>
              <w:t>set</w:t>
            </w:r>
            <w:r>
              <w:rPr>
                <w:color w:val="231F20"/>
                <w:spacing w:val="-4"/>
                <w:sz w:val="12"/>
              </w:rPr>
              <w:t> </w:t>
            </w:r>
            <w:r>
              <w:rPr>
                <w:color w:val="231F20"/>
                <w:sz w:val="12"/>
              </w:rPr>
              <w:t>pattern</w:t>
            </w:r>
            <w:r>
              <w:rPr>
                <w:color w:val="231F20"/>
                <w:spacing w:val="-3"/>
                <w:sz w:val="12"/>
              </w:rPr>
              <w:t> </w:t>
            </w:r>
            <w:r>
              <w:rPr>
                <w:color w:val="231F20"/>
                <w:spacing w:val="-2"/>
                <w:sz w:val="12"/>
              </w:rPr>
              <w:t>White!</w:t>
            </w:r>
          </w:p>
        </w:tc>
      </w:tr>
      <w:tr>
        <w:trPr>
          <w:trHeight w:val="171" w:hRule="atLeast"/>
        </w:trPr>
        <w:tc>
          <w:tcPr>
            <w:tcW w:w="999" w:type="dxa"/>
          </w:tcPr>
          <w:p>
            <w:pPr>
              <w:pStyle w:val="TableParagraph"/>
              <w:spacing w:before="5"/>
              <w:ind w:left="26"/>
              <w:rPr>
                <w:sz w:val="12"/>
              </w:rPr>
            </w:pPr>
            <w:r>
              <w:rPr>
                <w:color w:val="231F20"/>
                <w:sz w:val="12"/>
              </w:rPr>
              <w:t>r</w:t>
            </w:r>
            <w:r>
              <w:rPr>
                <w:color w:val="231F20"/>
                <w:spacing w:val="-6"/>
                <w:sz w:val="12"/>
              </w:rPr>
              <w:t> </w:t>
            </w:r>
            <w:r>
              <w:rPr>
                <w:color w:val="231F20"/>
                <w:sz w:val="12"/>
              </w:rPr>
              <w:t>pattern</w:t>
            </w:r>
            <w:r>
              <w:rPr>
                <w:color w:val="231F20"/>
                <w:spacing w:val="-3"/>
                <w:sz w:val="12"/>
              </w:rPr>
              <w:t> </w:t>
            </w:r>
            <w:r>
              <w:rPr>
                <w:color w:val="231F20"/>
                <w:spacing w:val="-2"/>
                <w:sz w:val="12"/>
              </w:rPr>
              <w:t>mode!</w:t>
            </w:r>
          </w:p>
        </w:tc>
        <w:tc>
          <w:tcPr>
            <w:tcW w:w="2692" w:type="dxa"/>
          </w:tcPr>
          <w:p>
            <w:pPr>
              <w:pStyle w:val="TableParagraph"/>
              <w:spacing w:before="5"/>
              <w:ind w:left="21"/>
              <w:rPr>
                <w:sz w:val="12"/>
              </w:rPr>
            </w:pPr>
            <w:r>
              <w:rPr>
                <w:color w:val="231F20"/>
                <w:sz w:val="12"/>
              </w:rPr>
              <w:t>Get</w:t>
            </w:r>
            <w:r>
              <w:rPr>
                <w:color w:val="231F20"/>
                <w:spacing w:val="-3"/>
                <w:sz w:val="12"/>
              </w:rPr>
              <w:t> </w:t>
            </w:r>
            <w:r>
              <w:rPr>
                <w:color w:val="231F20"/>
                <w:sz w:val="12"/>
              </w:rPr>
              <w:t>test</w:t>
            </w:r>
            <w:r>
              <w:rPr>
                <w:color w:val="231F20"/>
                <w:spacing w:val="-2"/>
                <w:sz w:val="12"/>
              </w:rPr>
              <w:t> </w:t>
            </w:r>
            <w:r>
              <w:rPr>
                <w:color w:val="231F20"/>
                <w:sz w:val="12"/>
              </w:rPr>
              <w:t>pattern</w:t>
            </w:r>
            <w:r>
              <w:rPr>
                <w:color w:val="231F20"/>
                <w:spacing w:val="-2"/>
                <w:sz w:val="12"/>
              </w:rPr>
              <w:t> mode.</w:t>
            </w:r>
          </w:p>
        </w:tc>
        <w:tc>
          <w:tcPr>
            <w:tcW w:w="1525" w:type="dxa"/>
          </w:tcPr>
          <w:p>
            <w:pPr>
              <w:pStyle w:val="TableParagraph"/>
              <w:spacing w:before="5"/>
              <w:ind w:left="15"/>
              <w:rPr>
                <w:sz w:val="12"/>
              </w:rPr>
            </w:pPr>
            <w:r>
              <w:rPr>
                <w:color w:val="231F20"/>
                <w:sz w:val="12"/>
              </w:rPr>
              <w:t>set</w:t>
            </w:r>
            <w:r>
              <w:rPr>
                <w:color w:val="231F20"/>
                <w:spacing w:val="-4"/>
                <w:sz w:val="12"/>
              </w:rPr>
              <w:t> </w:t>
            </w:r>
            <w:r>
              <w:rPr>
                <w:color w:val="231F20"/>
                <w:sz w:val="12"/>
              </w:rPr>
              <w:t>pattern</w:t>
            </w:r>
            <w:r>
              <w:rPr>
                <w:color w:val="231F20"/>
                <w:spacing w:val="-3"/>
                <w:sz w:val="12"/>
              </w:rPr>
              <w:t> </w:t>
            </w:r>
            <w:r>
              <w:rPr>
                <w:color w:val="231F20"/>
                <w:spacing w:val="-2"/>
                <w:sz w:val="12"/>
              </w:rPr>
              <w:t>White!</w:t>
            </w:r>
          </w:p>
        </w:tc>
      </w:tr>
      <w:tr>
        <w:trPr>
          <w:trHeight w:val="179" w:hRule="atLeast"/>
        </w:trPr>
        <w:tc>
          <w:tcPr>
            <w:tcW w:w="5216" w:type="dxa"/>
            <w:gridSpan w:val="3"/>
            <w:tcBorders>
              <w:left w:val="single" w:sz="4" w:space="0" w:color="231F20"/>
              <w:right w:val="single" w:sz="4" w:space="0" w:color="231F20"/>
            </w:tcBorders>
            <w:shd w:val="clear" w:color="auto" w:fill="D1D3D4"/>
          </w:tcPr>
          <w:p>
            <w:pPr>
              <w:pStyle w:val="TableParagraph"/>
              <w:spacing w:before="22"/>
              <w:ind w:left="23"/>
              <w:rPr>
                <w:b/>
                <w:sz w:val="12"/>
              </w:rPr>
            </w:pPr>
            <w:r>
              <w:rPr>
                <w:b/>
                <w:color w:val="231F20"/>
                <w:sz w:val="12"/>
              </w:rPr>
              <w:t>EDID </w:t>
            </w:r>
            <w:r>
              <w:rPr>
                <w:b/>
                <w:color w:val="231F20"/>
                <w:spacing w:val="-2"/>
                <w:sz w:val="12"/>
              </w:rPr>
              <w:t>Setting</w:t>
            </w:r>
          </w:p>
        </w:tc>
      </w:tr>
      <w:tr>
        <w:trPr>
          <w:trHeight w:val="3684" w:hRule="atLeast"/>
        </w:trPr>
        <w:tc>
          <w:tcPr>
            <w:tcW w:w="999"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6"/>
              <w:rPr>
                <w:sz w:val="9"/>
              </w:rPr>
            </w:pPr>
          </w:p>
          <w:p>
            <w:pPr>
              <w:pStyle w:val="TableParagraph"/>
              <w:ind w:left="46"/>
              <w:rPr>
                <w:sz w:val="12"/>
              </w:rPr>
            </w:pPr>
            <w:r>
              <w:rPr>
                <w:color w:val="231F20"/>
                <w:sz w:val="12"/>
              </w:rPr>
              <w:t>s</w:t>
            </w:r>
            <w:r>
              <w:rPr>
                <w:color w:val="231F20"/>
                <w:spacing w:val="-1"/>
                <w:sz w:val="12"/>
              </w:rPr>
              <w:t> </w:t>
            </w:r>
            <w:r>
              <w:rPr>
                <w:color w:val="231F20"/>
                <w:sz w:val="12"/>
              </w:rPr>
              <w:t>edid</w:t>
            </w:r>
            <w:r>
              <w:rPr>
                <w:color w:val="231F20"/>
                <w:spacing w:val="-2"/>
                <w:sz w:val="12"/>
              </w:rPr>
              <w:t> </w:t>
            </w:r>
            <w:r>
              <w:rPr>
                <w:color w:val="231F20"/>
                <w:sz w:val="12"/>
              </w:rPr>
              <w:t>in</w:t>
            </w:r>
            <w:r>
              <w:rPr>
                <w:color w:val="231F20"/>
                <w:spacing w:val="-2"/>
                <w:sz w:val="12"/>
              </w:rPr>
              <w:t> </w:t>
            </w:r>
            <w:r>
              <w:rPr>
                <w:color w:val="231F20"/>
                <w:sz w:val="12"/>
              </w:rPr>
              <w:t>x</w:t>
            </w:r>
            <w:r>
              <w:rPr>
                <w:color w:val="231F20"/>
                <w:spacing w:val="-1"/>
                <w:sz w:val="12"/>
              </w:rPr>
              <w:t> </w:t>
            </w:r>
            <w:r>
              <w:rPr>
                <w:color w:val="231F20"/>
                <w:sz w:val="12"/>
              </w:rPr>
              <w:t>from </w:t>
            </w:r>
            <w:r>
              <w:rPr>
                <w:color w:val="231F20"/>
                <w:spacing w:val="-5"/>
                <w:sz w:val="12"/>
              </w:rPr>
              <w:t>z!</w:t>
            </w:r>
          </w:p>
        </w:tc>
        <w:tc>
          <w:tcPr>
            <w:tcW w:w="2692" w:type="dxa"/>
          </w:tcPr>
          <w:p>
            <w:pPr>
              <w:pStyle w:val="TableParagraph"/>
              <w:spacing w:line="249" w:lineRule="auto" w:before="38"/>
              <w:ind w:left="52"/>
              <w:rPr>
                <w:sz w:val="12"/>
              </w:rPr>
            </w:pPr>
            <w:r>
              <w:rPr>
                <w:color w:val="231F20"/>
                <w:sz w:val="12"/>
              </w:rPr>
              <w:t>Set</w:t>
            </w:r>
            <w:r>
              <w:rPr>
                <w:color w:val="231F20"/>
                <w:spacing w:val="-6"/>
                <w:sz w:val="12"/>
              </w:rPr>
              <w:t> </w:t>
            </w:r>
            <w:r>
              <w:rPr>
                <w:color w:val="231F20"/>
                <w:sz w:val="12"/>
              </w:rPr>
              <w:t>input</w:t>
            </w:r>
            <w:r>
              <w:rPr>
                <w:color w:val="231F20"/>
                <w:spacing w:val="-7"/>
                <w:sz w:val="12"/>
              </w:rPr>
              <w:t> </w:t>
            </w:r>
            <w:r>
              <w:rPr>
                <w:color w:val="231F20"/>
                <w:sz w:val="12"/>
              </w:rPr>
              <w:t>x</w:t>
            </w:r>
            <w:r>
              <w:rPr>
                <w:color w:val="231F20"/>
                <w:spacing w:val="-6"/>
                <w:sz w:val="12"/>
              </w:rPr>
              <w:t> </w:t>
            </w:r>
            <w:r>
              <w:rPr>
                <w:color w:val="231F20"/>
                <w:sz w:val="12"/>
              </w:rPr>
              <w:t>EDID</w:t>
            </w:r>
            <w:r>
              <w:rPr>
                <w:color w:val="231F20"/>
                <w:spacing w:val="-6"/>
                <w:sz w:val="12"/>
              </w:rPr>
              <w:t> </w:t>
            </w:r>
            <w:r>
              <w:rPr>
                <w:color w:val="231F20"/>
                <w:sz w:val="12"/>
              </w:rPr>
              <w:t>from</w:t>
            </w:r>
            <w:r>
              <w:rPr>
                <w:color w:val="231F20"/>
                <w:spacing w:val="-6"/>
                <w:sz w:val="12"/>
              </w:rPr>
              <w:t> </w:t>
            </w:r>
            <w:r>
              <w:rPr>
                <w:color w:val="231F20"/>
                <w:sz w:val="12"/>
              </w:rPr>
              <w:t>default</w:t>
            </w:r>
            <w:r>
              <w:rPr>
                <w:color w:val="231F20"/>
                <w:spacing w:val="-7"/>
                <w:sz w:val="12"/>
              </w:rPr>
              <w:t> </w:t>
            </w:r>
            <w:r>
              <w:rPr>
                <w:color w:val="231F20"/>
                <w:sz w:val="12"/>
              </w:rPr>
              <w:t>EDID</w:t>
            </w:r>
            <w:r>
              <w:rPr>
                <w:color w:val="231F20"/>
                <w:spacing w:val="-6"/>
                <w:sz w:val="12"/>
              </w:rPr>
              <w:t> </w:t>
            </w:r>
            <w:r>
              <w:rPr>
                <w:color w:val="231F20"/>
                <w:sz w:val="12"/>
              </w:rPr>
              <w:t>z,</w:t>
            </w:r>
            <w:r>
              <w:rPr>
                <w:color w:val="231F20"/>
                <w:spacing w:val="40"/>
                <w:sz w:val="12"/>
              </w:rPr>
              <w:t> </w:t>
            </w:r>
            <w:r>
              <w:rPr>
                <w:color w:val="231F20"/>
                <w:spacing w:val="-2"/>
                <w:sz w:val="12"/>
              </w:rPr>
              <w:t>x=0~4(0=all),z=1~25</w:t>
            </w:r>
          </w:p>
          <w:p>
            <w:pPr>
              <w:pStyle w:val="TableParagraph"/>
              <w:spacing w:before="1"/>
              <w:ind w:left="52"/>
              <w:rPr>
                <w:sz w:val="12"/>
              </w:rPr>
            </w:pPr>
            <w:r>
              <w:rPr>
                <w:color w:val="231F20"/>
                <w:spacing w:val="-2"/>
                <w:sz w:val="12"/>
              </w:rPr>
              <w:t>1=1080p,Stereo</w:t>
            </w:r>
            <w:r>
              <w:rPr>
                <w:color w:val="231F20"/>
                <w:spacing w:val="4"/>
                <w:sz w:val="12"/>
              </w:rPr>
              <w:t> </w:t>
            </w:r>
            <w:r>
              <w:rPr>
                <w:color w:val="231F20"/>
                <w:spacing w:val="-2"/>
                <w:sz w:val="12"/>
              </w:rPr>
              <w:t>Audio</w:t>
            </w:r>
            <w:r>
              <w:rPr>
                <w:color w:val="231F20"/>
                <w:spacing w:val="14"/>
                <w:sz w:val="12"/>
              </w:rPr>
              <w:t> </w:t>
            </w:r>
            <w:r>
              <w:rPr>
                <w:color w:val="231F20"/>
                <w:spacing w:val="-5"/>
                <w:sz w:val="12"/>
              </w:rPr>
              <w:t>2.0</w:t>
            </w:r>
          </w:p>
          <w:p>
            <w:pPr>
              <w:pStyle w:val="TableParagraph"/>
              <w:spacing w:before="6"/>
              <w:ind w:left="52"/>
              <w:rPr>
                <w:sz w:val="12"/>
              </w:rPr>
            </w:pPr>
            <w:r>
              <w:rPr>
                <w:color w:val="231F20"/>
                <w:spacing w:val="-2"/>
                <w:sz w:val="12"/>
              </w:rPr>
              <w:t>2=1080p,Dolby/DTS</w:t>
            </w:r>
            <w:r>
              <w:rPr>
                <w:color w:val="231F20"/>
                <w:spacing w:val="17"/>
                <w:sz w:val="12"/>
              </w:rPr>
              <w:t> </w:t>
            </w:r>
            <w:r>
              <w:rPr>
                <w:color w:val="231F20"/>
                <w:spacing w:val="-5"/>
                <w:sz w:val="12"/>
              </w:rPr>
              <w:t>5.1</w:t>
            </w:r>
          </w:p>
          <w:p>
            <w:pPr>
              <w:pStyle w:val="TableParagraph"/>
              <w:spacing w:before="6"/>
              <w:ind w:left="52"/>
              <w:rPr>
                <w:sz w:val="12"/>
              </w:rPr>
            </w:pPr>
            <w:r>
              <w:rPr>
                <w:color w:val="231F20"/>
                <w:sz w:val="12"/>
              </w:rPr>
              <w:t>3=1080p,HD</w:t>
            </w:r>
            <w:r>
              <w:rPr>
                <w:color w:val="231F20"/>
                <w:spacing w:val="-9"/>
                <w:sz w:val="12"/>
              </w:rPr>
              <w:t> </w:t>
            </w:r>
            <w:r>
              <w:rPr>
                <w:color w:val="231F20"/>
                <w:sz w:val="12"/>
              </w:rPr>
              <w:t>Audio</w:t>
            </w:r>
            <w:r>
              <w:rPr>
                <w:color w:val="231F20"/>
                <w:spacing w:val="-7"/>
                <w:sz w:val="12"/>
              </w:rPr>
              <w:t> </w:t>
            </w:r>
            <w:r>
              <w:rPr>
                <w:color w:val="231F20"/>
                <w:spacing w:val="-5"/>
                <w:sz w:val="12"/>
              </w:rPr>
              <w:t>7.1</w:t>
            </w:r>
          </w:p>
          <w:p>
            <w:pPr>
              <w:pStyle w:val="TableParagraph"/>
              <w:spacing w:before="6"/>
              <w:ind w:left="52"/>
              <w:rPr>
                <w:sz w:val="12"/>
              </w:rPr>
            </w:pPr>
            <w:r>
              <w:rPr>
                <w:color w:val="231F20"/>
                <w:spacing w:val="-2"/>
                <w:sz w:val="12"/>
              </w:rPr>
              <w:t>4=1080i,Stereo</w:t>
            </w:r>
            <w:r>
              <w:rPr>
                <w:color w:val="231F20"/>
                <w:spacing w:val="4"/>
                <w:sz w:val="12"/>
              </w:rPr>
              <w:t> </w:t>
            </w:r>
            <w:r>
              <w:rPr>
                <w:color w:val="231F20"/>
                <w:spacing w:val="-2"/>
                <w:sz w:val="12"/>
              </w:rPr>
              <w:t>Audio</w:t>
            </w:r>
            <w:r>
              <w:rPr>
                <w:color w:val="231F20"/>
                <w:spacing w:val="14"/>
                <w:sz w:val="12"/>
              </w:rPr>
              <w:t> </w:t>
            </w:r>
            <w:r>
              <w:rPr>
                <w:color w:val="231F20"/>
                <w:spacing w:val="-5"/>
                <w:sz w:val="12"/>
              </w:rPr>
              <w:t>2.0</w:t>
            </w:r>
          </w:p>
          <w:p>
            <w:pPr>
              <w:pStyle w:val="TableParagraph"/>
              <w:spacing w:before="6"/>
              <w:ind w:left="52"/>
              <w:rPr>
                <w:sz w:val="12"/>
              </w:rPr>
            </w:pPr>
            <w:r>
              <w:rPr>
                <w:color w:val="231F20"/>
                <w:spacing w:val="-2"/>
                <w:sz w:val="12"/>
              </w:rPr>
              <w:t>5=1080i,Dolby/DTS</w:t>
            </w:r>
            <w:r>
              <w:rPr>
                <w:color w:val="231F20"/>
                <w:spacing w:val="17"/>
                <w:sz w:val="12"/>
              </w:rPr>
              <w:t> </w:t>
            </w:r>
            <w:r>
              <w:rPr>
                <w:color w:val="231F20"/>
                <w:spacing w:val="-5"/>
                <w:sz w:val="12"/>
              </w:rPr>
              <w:t>5.1</w:t>
            </w:r>
          </w:p>
          <w:p>
            <w:pPr>
              <w:pStyle w:val="TableParagraph"/>
              <w:spacing w:before="6"/>
              <w:ind w:left="52"/>
              <w:rPr>
                <w:sz w:val="12"/>
              </w:rPr>
            </w:pPr>
            <w:r>
              <w:rPr>
                <w:color w:val="231F20"/>
                <w:sz w:val="12"/>
              </w:rPr>
              <w:t>6=1080i,HD</w:t>
            </w:r>
            <w:r>
              <w:rPr>
                <w:color w:val="231F20"/>
                <w:spacing w:val="-9"/>
                <w:sz w:val="12"/>
              </w:rPr>
              <w:t> </w:t>
            </w:r>
            <w:r>
              <w:rPr>
                <w:color w:val="231F20"/>
                <w:sz w:val="12"/>
              </w:rPr>
              <w:t>Audio</w:t>
            </w:r>
            <w:r>
              <w:rPr>
                <w:color w:val="231F20"/>
                <w:spacing w:val="-7"/>
                <w:sz w:val="12"/>
              </w:rPr>
              <w:t> </w:t>
            </w:r>
            <w:r>
              <w:rPr>
                <w:color w:val="231F20"/>
                <w:spacing w:val="-5"/>
                <w:sz w:val="12"/>
              </w:rPr>
              <w:t>7.1</w:t>
            </w:r>
          </w:p>
          <w:p>
            <w:pPr>
              <w:pStyle w:val="TableParagraph"/>
              <w:spacing w:before="6"/>
              <w:ind w:left="52"/>
              <w:rPr>
                <w:sz w:val="12"/>
              </w:rPr>
            </w:pPr>
            <w:r>
              <w:rPr>
                <w:color w:val="231F20"/>
                <w:spacing w:val="-2"/>
                <w:sz w:val="12"/>
              </w:rPr>
              <w:t>7=3D,Stereo</w:t>
            </w:r>
            <w:r>
              <w:rPr>
                <w:color w:val="231F20"/>
                <w:spacing w:val="2"/>
                <w:sz w:val="12"/>
              </w:rPr>
              <w:t> </w:t>
            </w:r>
            <w:r>
              <w:rPr>
                <w:color w:val="231F20"/>
                <w:spacing w:val="-2"/>
                <w:sz w:val="12"/>
              </w:rPr>
              <w:t>Audio</w:t>
            </w:r>
            <w:r>
              <w:rPr>
                <w:color w:val="231F20"/>
                <w:spacing w:val="13"/>
                <w:sz w:val="12"/>
              </w:rPr>
              <w:t> </w:t>
            </w:r>
            <w:r>
              <w:rPr>
                <w:color w:val="231F20"/>
                <w:spacing w:val="-5"/>
                <w:sz w:val="12"/>
              </w:rPr>
              <w:t>2.0</w:t>
            </w:r>
          </w:p>
          <w:p>
            <w:pPr>
              <w:pStyle w:val="TableParagraph"/>
              <w:spacing w:before="6"/>
              <w:ind w:left="52"/>
              <w:rPr>
                <w:sz w:val="12"/>
              </w:rPr>
            </w:pPr>
            <w:r>
              <w:rPr>
                <w:color w:val="231F20"/>
                <w:spacing w:val="-2"/>
                <w:sz w:val="12"/>
              </w:rPr>
              <w:t>8=3D,Dolby/DTS</w:t>
            </w:r>
            <w:r>
              <w:rPr>
                <w:color w:val="231F20"/>
                <w:spacing w:val="14"/>
                <w:sz w:val="12"/>
              </w:rPr>
              <w:t> </w:t>
            </w:r>
            <w:r>
              <w:rPr>
                <w:color w:val="231F20"/>
                <w:spacing w:val="-5"/>
                <w:sz w:val="12"/>
              </w:rPr>
              <w:t>5.1</w:t>
            </w:r>
          </w:p>
          <w:p>
            <w:pPr>
              <w:pStyle w:val="TableParagraph"/>
              <w:spacing w:before="6"/>
              <w:ind w:left="52"/>
              <w:rPr>
                <w:sz w:val="12"/>
              </w:rPr>
            </w:pPr>
            <w:r>
              <w:rPr>
                <w:color w:val="231F20"/>
                <w:sz w:val="12"/>
              </w:rPr>
              <w:t>9=3D,HD</w:t>
            </w:r>
            <w:r>
              <w:rPr>
                <w:color w:val="231F20"/>
                <w:spacing w:val="-9"/>
                <w:sz w:val="12"/>
              </w:rPr>
              <w:t> </w:t>
            </w:r>
            <w:r>
              <w:rPr>
                <w:color w:val="231F20"/>
                <w:sz w:val="12"/>
              </w:rPr>
              <w:t>Audio</w:t>
            </w:r>
            <w:r>
              <w:rPr>
                <w:color w:val="231F20"/>
                <w:spacing w:val="-4"/>
                <w:sz w:val="12"/>
              </w:rPr>
              <w:t> </w:t>
            </w:r>
            <w:r>
              <w:rPr>
                <w:color w:val="231F20"/>
                <w:spacing w:val="-5"/>
                <w:sz w:val="12"/>
              </w:rPr>
              <w:t>7.1</w:t>
            </w:r>
          </w:p>
          <w:p>
            <w:pPr>
              <w:pStyle w:val="TableParagraph"/>
              <w:spacing w:before="6"/>
              <w:ind w:left="52"/>
              <w:rPr>
                <w:sz w:val="12"/>
              </w:rPr>
            </w:pPr>
            <w:r>
              <w:rPr>
                <w:color w:val="231F20"/>
                <w:spacing w:val="-2"/>
                <w:sz w:val="12"/>
              </w:rPr>
              <w:t>10=4K2K30_444,Stereo</w:t>
            </w:r>
            <w:r>
              <w:rPr>
                <w:color w:val="231F20"/>
                <w:spacing w:val="6"/>
                <w:sz w:val="12"/>
              </w:rPr>
              <w:t> </w:t>
            </w:r>
            <w:r>
              <w:rPr>
                <w:color w:val="231F20"/>
                <w:spacing w:val="-2"/>
                <w:sz w:val="12"/>
              </w:rPr>
              <w:t>Audio</w:t>
            </w:r>
            <w:r>
              <w:rPr>
                <w:color w:val="231F20"/>
                <w:spacing w:val="18"/>
                <w:sz w:val="12"/>
              </w:rPr>
              <w:t> </w:t>
            </w:r>
            <w:r>
              <w:rPr>
                <w:color w:val="231F20"/>
                <w:spacing w:val="-5"/>
                <w:sz w:val="12"/>
              </w:rPr>
              <w:t>2.0</w:t>
            </w:r>
          </w:p>
          <w:p>
            <w:pPr>
              <w:pStyle w:val="TableParagraph"/>
              <w:spacing w:before="6"/>
              <w:ind w:left="52"/>
              <w:rPr>
                <w:sz w:val="12"/>
              </w:rPr>
            </w:pPr>
            <w:r>
              <w:rPr>
                <w:color w:val="231F20"/>
                <w:spacing w:val="-2"/>
                <w:sz w:val="12"/>
              </w:rPr>
              <w:t>11=4K2K30_444,Dolby/DTS</w:t>
            </w:r>
            <w:r>
              <w:rPr>
                <w:color w:val="231F20"/>
                <w:spacing w:val="16"/>
                <w:sz w:val="12"/>
              </w:rPr>
              <w:t> </w:t>
            </w:r>
            <w:r>
              <w:rPr>
                <w:color w:val="231F20"/>
                <w:spacing w:val="-5"/>
                <w:sz w:val="12"/>
              </w:rPr>
              <w:t>5.1</w:t>
            </w:r>
          </w:p>
          <w:p>
            <w:pPr>
              <w:pStyle w:val="TableParagraph"/>
              <w:spacing w:before="6"/>
              <w:ind w:left="52"/>
              <w:rPr>
                <w:sz w:val="12"/>
              </w:rPr>
            </w:pPr>
            <w:r>
              <w:rPr>
                <w:color w:val="231F20"/>
                <w:spacing w:val="-2"/>
                <w:sz w:val="12"/>
              </w:rPr>
              <w:t>12=4K2K30_444,HD</w:t>
            </w:r>
            <w:r>
              <w:rPr>
                <w:color w:val="231F20"/>
                <w:spacing w:val="4"/>
                <w:sz w:val="12"/>
              </w:rPr>
              <w:t> </w:t>
            </w:r>
            <w:r>
              <w:rPr>
                <w:color w:val="231F20"/>
                <w:spacing w:val="-2"/>
                <w:sz w:val="12"/>
              </w:rPr>
              <w:t>Audio</w:t>
            </w:r>
            <w:r>
              <w:rPr>
                <w:color w:val="231F20"/>
                <w:spacing w:val="16"/>
                <w:sz w:val="12"/>
              </w:rPr>
              <w:t> </w:t>
            </w:r>
            <w:r>
              <w:rPr>
                <w:color w:val="231F20"/>
                <w:spacing w:val="-5"/>
                <w:sz w:val="12"/>
              </w:rPr>
              <w:t>7.1</w:t>
            </w:r>
          </w:p>
          <w:p>
            <w:pPr>
              <w:pStyle w:val="TableParagraph"/>
              <w:spacing w:before="6"/>
              <w:ind w:left="52"/>
              <w:rPr>
                <w:sz w:val="12"/>
              </w:rPr>
            </w:pPr>
            <w:r>
              <w:rPr>
                <w:color w:val="231F20"/>
                <w:spacing w:val="-2"/>
                <w:sz w:val="12"/>
              </w:rPr>
              <w:t>13=4K2K60_420,Stereo</w:t>
            </w:r>
            <w:r>
              <w:rPr>
                <w:color w:val="231F20"/>
                <w:spacing w:val="6"/>
                <w:sz w:val="12"/>
              </w:rPr>
              <w:t> </w:t>
            </w:r>
            <w:r>
              <w:rPr>
                <w:color w:val="231F20"/>
                <w:spacing w:val="-2"/>
                <w:sz w:val="12"/>
              </w:rPr>
              <w:t>Audio</w:t>
            </w:r>
            <w:r>
              <w:rPr>
                <w:color w:val="231F20"/>
                <w:spacing w:val="18"/>
                <w:sz w:val="12"/>
              </w:rPr>
              <w:t> </w:t>
            </w:r>
            <w:r>
              <w:rPr>
                <w:color w:val="231F20"/>
                <w:spacing w:val="-5"/>
                <w:sz w:val="12"/>
              </w:rPr>
              <w:t>2.0</w:t>
            </w:r>
          </w:p>
          <w:p>
            <w:pPr>
              <w:pStyle w:val="TableParagraph"/>
              <w:spacing w:before="6"/>
              <w:ind w:left="52"/>
              <w:rPr>
                <w:sz w:val="12"/>
              </w:rPr>
            </w:pPr>
            <w:r>
              <w:rPr>
                <w:color w:val="231F20"/>
                <w:spacing w:val="-2"/>
                <w:sz w:val="12"/>
              </w:rPr>
              <w:t>14=4K2K60_420,Dolby/DTS</w:t>
            </w:r>
            <w:r>
              <w:rPr>
                <w:color w:val="231F20"/>
                <w:spacing w:val="24"/>
                <w:sz w:val="12"/>
              </w:rPr>
              <w:t> </w:t>
            </w:r>
            <w:r>
              <w:rPr>
                <w:color w:val="231F20"/>
                <w:spacing w:val="-5"/>
                <w:sz w:val="12"/>
              </w:rPr>
              <w:t>5.1</w:t>
            </w:r>
          </w:p>
          <w:p>
            <w:pPr>
              <w:pStyle w:val="TableParagraph"/>
              <w:spacing w:before="6"/>
              <w:ind w:left="52"/>
              <w:rPr>
                <w:sz w:val="12"/>
              </w:rPr>
            </w:pPr>
            <w:r>
              <w:rPr>
                <w:color w:val="231F20"/>
                <w:spacing w:val="-2"/>
                <w:sz w:val="12"/>
              </w:rPr>
              <w:t>15=4K2K60_420,HD</w:t>
            </w:r>
            <w:r>
              <w:rPr>
                <w:color w:val="231F20"/>
                <w:spacing w:val="4"/>
                <w:sz w:val="12"/>
              </w:rPr>
              <w:t> </w:t>
            </w:r>
            <w:r>
              <w:rPr>
                <w:color w:val="231F20"/>
                <w:spacing w:val="-2"/>
                <w:sz w:val="12"/>
              </w:rPr>
              <w:t>Audio</w:t>
            </w:r>
            <w:r>
              <w:rPr>
                <w:color w:val="231F20"/>
                <w:spacing w:val="16"/>
                <w:sz w:val="12"/>
              </w:rPr>
              <w:t> </w:t>
            </w:r>
            <w:r>
              <w:rPr>
                <w:color w:val="231F20"/>
                <w:spacing w:val="-5"/>
                <w:sz w:val="12"/>
              </w:rPr>
              <w:t>7.1</w:t>
            </w:r>
          </w:p>
          <w:p>
            <w:pPr>
              <w:pStyle w:val="TableParagraph"/>
              <w:spacing w:before="6"/>
              <w:ind w:left="52"/>
              <w:rPr>
                <w:sz w:val="12"/>
              </w:rPr>
            </w:pPr>
            <w:r>
              <w:rPr>
                <w:color w:val="231F20"/>
                <w:spacing w:val="-2"/>
                <w:sz w:val="12"/>
              </w:rPr>
              <w:t>16=4K2K60_444,Stereo</w:t>
            </w:r>
            <w:r>
              <w:rPr>
                <w:color w:val="231F20"/>
                <w:spacing w:val="6"/>
                <w:sz w:val="12"/>
              </w:rPr>
              <w:t> </w:t>
            </w:r>
            <w:r>
              <w:rPr>
                <w:color w:val="231F20"/>
                <w:spacing w:val="-2"/>
                <w:sz w:val="12"/>
              </w:rPr>
              <w:t>Audio</w:t>
            </w:r>
            <w:r>
              <w:rPr>
                <w:color w:val="231F20"/>
                <w:spacing w:val="18"/>
                <w:sz w:val="12"/>
              </w:rPr>
              <w:t> </w:t>
            </w:r>
            <w:r>
              <w:rPr>
                <w:color w:val="231F20"/>
                <w:spacing w:val="-5"/>
                <w:sz w:val="12"/>
              </w:rPr>
              <w:t>2.0</w:t>
            </w:r>
          </w:p>
          <w:p>
            <w:pPr>
              <w:pStyle w:val="TableParagraph"/>
              <w:spacing w:before="6"/>
              <w:ind w:left="52"/>
              <w:rPr>
                <w:sz w:val="12"/>
              </w:rPr>
            </w:pPr>
            <w:r>
              <w:rPr>
                <w:color w:val="231F20"/>
                <w:spacing w:val="-2"/>
                <w:sz w:val="12"/>
              </w:rPr>
              <w:t>17=4K2K60_444,Dolby/DTS</w:t>
            </w:r>
            <w:r>
              <w:rPr>
                <w:color w:val="231F20"/>
                <w:spacing w:val="24"/>
                <w:sz w:val="12"/>
              </w:rPr>
              <w:t> </w:t>
            </w:r>
            <w:r>
              <w:rPr>
                <w:color w:val="231F20"/>
                <w:spacing w:val="-5"/>
                <w:sz w:val="12"/>
              </w:rPr>
              <w:t>5.1</w:t>
            </w:r>
          </w:p>
          <w:p>
            <w:pPr>
              <w:pStyle w:val="TableParagraph"/>
              <w:spacing w:before="6"/>
              <w:ind w:left="52"/>
              <w:rPr>
                <w:sz w:val="12"/>
              </w:rPr>
            </w:pPr>
            <w:r>
              <w:rPr>
                <w:color w:val="231F20"/>
                <w:spacing w:val="-2"/>
                <w:sz w:val="12"/>
              </w:rPr>
              <w:t>18=4K2K60_444,HD</w:t>
            </w:r>
            <w:r>
              <w:rPr>
                <w:color w:val="231F20"/>
                <w:spacing w:val="4"/>
                <w:sz w:val="12"/>
              </w:rPr>
              <w:t> </w:t>
            </w:r>
            <w:r>
              <w:rPr>
                <w:color w:val="231F20"/>
                <w:spacing w:val="-2"/>
                <w:sz w:val="12"/>
              </w:rPr>
              <w:t>Audio</w:t>
            </w:r>
            <w:r>
              <w:rPr>
                <w:color w:val="231F20"/>
                <w:spacing w:val="16"/>
                <w:sz w:val="12"/>
              </w:rPr>
              <w:t> </w:t>
            </w:r>
            <w:r>
              <w:rPr>
                <w:color w:val="231F20"/>
                <w:spacing w:val="-5"/>
                <w:sz w:val="12"/>
              </w:rPr>
              <w:t>7.1</w:t>
            </w:r>
          </w:p>
          <w:p>
            <w:pPr>
              <w:pStyle w:val="TableParagraph"/>
              <w:spacing w:before="6"/>
              <w:ind w:left="52"/>
              <w:rPr>
                <w:sz w:val="12"/>
              </w:rPr>
            </w:pPr>
            <w:r>
              <w:rPr>
                <w:color w:val="231F20"/>
                <w:spacing w:val="-2"/>
                <w:sz w:val="12"/>
              </w:rPr>
              <w:t>19=4K2K60_444,Stereo</w:t>
            </w:r>
            <w:r>
              <w:rPr>
                <w:color w:val="231F20"/>
                <w:spacing w:val="3"/>
                <w:sz w:val="12"/>
              </w:rPr>
              <w:t> </w:t>
            </w:r>
            <w:r>
              <w:rPr>
                <w:color w:val="231F20"/>
                <w:spacing w:val="-2"/>
                <w:sz w:val="12"/>
              </w:rPr>
              <w:t>Audio</w:t>
            </w:r>
            <w:r>
              <w:rPr>
                <w:color w:val="231F20"/>
                <w:spacing w:val="12"/>
                <w:sz w:val="12"/>
              </w:rPr>
              <w:t> </w:t>
            </w:r>
            <w:r>
              <w:rPr>
                <w:color w:val="231F20"/>
                <w:spacing w:val="-2"/>
                <w:sz w:val="12"/>
              </w:rPr>
              <w:t>2.0</w:t>
            </w:r>
            <w:r>
              <w:rPr>
                <w:color w:val="231F20"/>
                <w:spacing w:val="12"/>
                <w:sz w:val="12"/>
              </w:rPr>
              <w:t> </w:t>
            </w:r>
            <w:r>
              <w:rPr>
                <w:color w:val="231F20"/>
                <w:spacing w:val="-5"/>
                <w:sz w:val="12"/>
              </w:rPr>
              <w:t>HDR</w:t>
            </w:r>
          </w:p>
          <w:p>
            <w:pPr>
              <w:pStyle w:val="TableParagraph"/>
              <w:spacing w:before="6"/>
              <w:ind w:left="52"/>
              <w:rPr>
                <w:sz w:val="12"/>
              </w:rPr>
            </w:pPr>
            <w:r>
              <w:rPr>
                <w:color w:val="231F20"/>
                <w:spacing w:val="-2"/>
                <w:sz w:val="12"/>
              </w:rPr>
              <w:t>20=4K2K60_444,Dolby/DTS</w:t>
            </w:r>
            <w:r>
              <w:rPr>
                <w:color w:val="231F20"/>
                <w:spacing w:val="14"/>
                <w:sz w:val="12"/>
              </w:rPr>
              <w:t> </w:t>
            </w:r>
            <w:r>
              <w:rPr>
                <w:color w:val="231F20"/>
                <w:spacing w:val="-2"/>
                <w:sz w:val="12"/>
              </w:rPr>
              <w:t>5.1</w:t>
            </w:r>
            <w:r>
              <w:rPr>
                <w:color w:val="231F20"/>
                <w:spacing w:val="13"/>
                <w:sz w:val="12"/>
              </w:rPr>
              <w:t> </w:t>
            </w:r>
            <w:r>
              <w:rPr>
                <w:color w:val="231F20"/>
                <w:spacing w:val="-5"/>
                <w:sz w:val="12"/>
              </w:rPr>
              <w:t>HDR</w:t>
            </w:r>
          </w:p>
          <w:p>
            <w:pPr>
              <w:pStyle w:val="TableParagraph"/>
              <w:spacing w:before="6"/>
              <w:ind w:left="52"/>
              <w:rPr>
                <w:sz w:val="12"/>
              </w:rPr>
            </w:pPr>
            <w:r>
              <w:rPr>
                <w:color w:val="231F20"/>
                <w:sz w:val="12"/>
              </w:rPr>
              <w:t>21=4K2K60_444,HD</w:t>
            </w:r>
            <w:r>
              <w:rPr>
                <w:color w:val="231F20"/>
                <w:spacing w:val="-9"/>
                <w:sz w:val="12"/>
              </w:rPr>
              <w:t> </w:t>
            </w:r>
            <w:r>
              <w:rPr>
                <w:color w:val="231F20"/>
                <w:sz w:val="12"/>
              </w:rPr>
              <w:t>Audio</w:t>
            </w:r>
            <w:r>
              <w:rPr>
                <w:color w:val="231F20"/>
                <w:spacing w:val="-8"/>
                <w:sz w:val="12"/>
              </w:rPr>
              <w:t> </w:t>
            </w:r>
            <w:r>
              <w:rPr>
                <w:color w:val="231F20"/>
                <w:sz w:val="12"/>
              </w:rPr>
              <w:t>7.1</w:t>
            </w:r>
            <w:r>
              <w:rPr>
                <w:color w:val="231F20"/>
                <w:spacing w:val="-8"/>
                <w:sz w:val="12"/>
              </w:rPr>
              <w:t> </w:t>
            </w:r>
            <w:r>
              <w:rPr>
                <w:color w:val="231F20"/>
                <w:spacing w:val="-5"/>
                <w:sz w:val="12"/>
              </w:rPr>
              <w:t>HDR</w:t>
            </w:r>
          </w:p>
          <w:p>
            <w:pPr>
              <w:pStyle w:val="TableParagraph"/>
              <w:spacing w:line="249" w:lineRule="auto" w:before="6"/>
              <w:ind w:left="52" w:right="2107"/>
              <w:rPr>
                <w:sz w:val="12"/>
              </w:rPr>
            </w:pPr>
            <w:r>
              <w:rPr>
                <w:color w:val="231F20"/>
                <w:spacing w:val="-2"/>
                <w:sz w:val="12"/>
              </w:rPr>
              <w:t>22=User1</w:t>
            </w:r>
            <w:r>
              <w:rPr>
                <w:color w:val="231F20"/>
                <w:spacing w:val="40"/>
                <w:sz w:val="12"/>
              </w:rPr>
              <w:t> </w:t>
            </w:r>
            <w:r>
              <w:rPr>
                <w:color w:val="231F20"/>
                <w:spacing w:val="-2"/>
                <w:sz w:val="12"/>
              </w:rPr>
              <w:t>23=User2</w:t>
            </w:r>
          </w:p>
        </w:tc>
        <w:tc>
          <w:tcPr>
            <w:tcW w:w="1525" w:type="dxa"/>
          </w:tcPr>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rPr>
                <w:sz w:val="12"/>
              </w:rPr>
            </w:pPr>
          </w:p>
          <w:p>
            <w:pPr>
              <w:pStyle w:val="TableParagraph"/>
              <w:spacing w:before="3"/>
              <w:rPr>
                <w:sz w:val="15"/>
              </w:rPr>
            </w:pPr>
          </w:p>
          <w:p>
            <w:pPr>
              <w:pStyle w:val="TableParagraph"/>
              <w:spacing w:line="249" w:lineRule="auto"/>
              <w:ind w:left="47" w:right="201"/>
              <w:rPr>
                <w:sz w:val="12"/>
              </w:rPr>
            </w:pPr>
            <w:r>
              <w:rPr>
                <w:color w:val="231F20"/>
                <w:sz w:val="12"/>
              </w:rPr>
              <w:t>IN1</w:t>
            </w:r>
            <w:r>
              <w:rPr>
                <w:color w:val="231F20"/>
                <w:spacing w:val="-9"/>
                <w:sz w:val="12"/>
              </w:rPr>
              <w:t> </w:t>
            </w:r>
            <w:r>
              <w:rPr>
                <w:color w:val="231F20"/>
                <w:sz w:val="12"/>
              </w:rPr>
              <w:t>EDID:1080p,Stereo</w:t>
            </w:r>
            <w:r>
              <w:rPr>
                <w:color w:val="231F20"/>
                <w:spacing w:val="40"/>
                <w:sz w:val="12"/>
              </w:rPr>
              <w:t> </w:t>
            </w:r>
            <w:r>
              <w:rPr>
                <w:color w:val="231F20"/>
                <w:sz w:val="12"/>
              </w:rPr>
              <w:t>Audio</w:t>
            </w:r>
            <w:r>
              <w:rPr>
                <w:color w:val="231F20"/>
                <w:spacing w:val="-7"/>
                <w:sz w:val="12"/>
              </w:rPr>
              <w:t> </w:t>
            </w:r>
            <w:r>
              <w:rPr>
                <w:color w:val="231F20"/>
                <w:sz w:val="12"/>
              </w:rPr>
              <w:t>2.0</w:t>
            </w:r>
          </w:p>
        </w:tc>
      </w:tr>
      <w:tr>
        <w:trPr>
          <w:trHeight w:val="1199" w:hRule="atLeast"/>
        </w:trPr>
        <w:tc>
          <w:tcPr>
            <w:tcW w:w="999" w:type="dxa"/>
          </w:tcPr>
          <w:p>
            <w:pPr>
              <w:pStyle w:val="TableParagraph"/>
              <w:rPr>
                <w:sz w:val="12"/>
              </w:rPr>
            </w:pPr>
          </w:p>
          <w:p>
            <w:pPr>
              <w:pStyle w:val="TableParagraph"/>
              <w:rPr>
                <w:sz w:val="12"/>
              </w:rPr>
            </w:pPr>
          </w:p>
          <w:p>
            <w:pPr>
              <w:pStyle w:val="TableParagraph"/>
              <w:rPr>
                <w:sz w:val="12"/>
              </w:rPr>
            </w:pPr>
          </w:p>
          <w:p>
            <w:pPr>
              <w:pStyle w:val="TableParagraph"/>
              <w:spacing w:before="9"/>
              <w:rPr>
                <w:sz w:val="9"/>
              </w:rPr>
            </w:pPr>
          </w:p>
          <w:p>
            <w:pPr>
              <w:pStyle w:val="TableParagraph"/>
              <w:ind w:left="46"/>
              <w:rPr>
                <w:sz w:val="12"/>
              </w:rPr>
            </w:pPr>
            <w:r>
              <w:rPr>
                <w:color w:val="231F20"/>
                <w:sz w:val="12"/>
              </w:rPr>
              <w:t>r</w:t>
            </w:r>
            <w:r>
              <w:rPr>
                <w:color w:val="231F20"/>
                <w:spacing w:val="-2"/>
                <w:sz w:val="12"/>
              </w:rPr>
              <w:t> </w:t>
            </w:r>
            <w:r>
              <w:rPr>
                <w:color w:val="231F20"/>
                <w:sz w:val="12"/>
              </w:rPr>
              <w:t>edid</w:t>
            </w:r>
            <w:r>
              <w:rPr>
                <w:color w:val="231F20"/>
                <w:spacing w:val="-2"/>
                <w:sz w:val="12"/>
              </w:rPr>
              <w:t> </w:t>
            </w:r>
            <w:r>
              <w:rPr>
                <w:color w:val="231F20"/>
                <w:sz w:val="12"/>
              </w:rPr>
              <w:t>in</w:t>
            </w:r>
            <w:r>
              <w:rPr>
                <w:color w:val="231F20"/>
                <w:spacing w:val="-2"/>
                <w:sz w:val="12"/>
              </w:rPr>
              <w:t> </w:t>
            </w:r>
            <w:r>
              <w:rPr>
                <w:color w:val="231F20"/>
                <w:spacing w:val="-5"/>
                <w:sz w:val="12"/>
              </w:rPr>
              <w:t>x!</w:t>
            </w:r>
          </w:p>
        </w:tc>
        <w:tc>
          <w:tcPr>
            <w:tcW w:w="2692" w:type="dxa"/>
          </w:tcPr>
          <w:p>
            <w:pPr>
              <w:pStyle w:val="TableParagraph"/>
              <w:rPr>
                <w:sz w:val="14"/>
              </w:rPr>
            </w:pPr>
          </w:p>
          <w:p>
            <w:pPr>
              <w:pStyle w:val="TableParagraph"/>
              <w:rPr>
                <w:sz w:val="14"/>
              </w:rPr>
            </w:pPr>
          </w:p>
          <w:p>
            <w:pPr>
              <w:pStyle w:val="TableParagraph"/>
              <w:spacing w:before="7"/>
              <w:rPr>
                <w:sz w:val="17"/>
              </w:rPr>
            </w:pPr>
          </w:p>
          <w:p>
            <w:pPr>
              <w:pStyle w:val="TableParagraph"/>
              <w:ind w:left="52"/>
              <w:rPr>
                <w:sz w:val="12"/>
              </w:rPr>
            </w:pPr>
            <w:r>
              <w:rPr>
                <w:color w:val="231F20"/>
                <w:sz w:val="12"/>
              </w:rPr>
              <w:t>Get</w:t>
            </w:r>
            <w:r>
              <w:rPr>
                <w:color w:val="231F20"/>
                <w:spacing w:val="-1"/>
                <w:sz w:val="12"/>
              </w:rPr>
              <w:t> </w:t>
            </w:r>
            <w:r>
              <w:rPr>
                <w:color w:val="231F20"/>
                <w:sz w:val="12"/>
              </w:rPr>
              <w:t>EDID</w:t>
            </w:r>
            <w:r>
              <w:rPr>
                <w:color w:val="231F20"/>
                <w:spacing w:val="-1"/>
                <w:sz w:val="12"/>
              </w:rPr>
              <w:t> </w:t>
            </w:r>
            <w:r>
              <w:rPr>
                <w:color w:val="231F20"/>
                <w:sz w:val="12"/>
              </w:rPr>
              <w:t>status of</w:t>
            </w:r>
            <w:r>
              <w:rPr>
                <w:color w:val="231F20"/>
                <w:spacing w:val="-2"/>
                <w:sz w:val="12"/>
              </w:rPr>
              <w:t> </w:t>
            </w:r>
            <w:r>
              <w:rPr>
                <w:color w:val="231F20"/>
                <w:sz w:val="12"/>
              </w:rPr>
              <w:t>the input</w:t>
            </w:r>
            <w:r>
              <w:rPr>
                <w:color w:val="231F20"/>
                <w:spacing w:val="-1"/>
                <w:sz w:val="12"/>
              </w:rPr>
              <w:t> </w:t>
            </w:r>
            <w:r>
              <w:rPr>
                <w:color w:val="231F20"/>
                <w:sz w:val="12"/>
              </w:rPr>
              <w:t>x</w:t>
            </w:r>
            <w:r>
              <w:rPr>
                <w:rFonts w:ascii="Apple Symbols"/>
                <w:color w:val="231F20"/>
                <w:sz w:val="12"/>
              </w:rPr>
              <w:t>,</w:t>
            </w:r>
            <w:r>
              <w:rPr>
                <w:rFonts w:ascii="Apple Symbols"/>
                <w:color w:val="231F20"/>
                <w:spacing w:val="-16"/>
                <w:sz w:val="12"/>
              </w:rPr>
              <w:t> </w:t>
            </w:r>
            <w:r>
              <w:rPr>
                <w:color w:val="231F20"/>
                <w:sz w:val="12"/>
              </w:rPr>
              <w:t>x=0~4(0=all</w:t>
            </w:r>
            <w:r>
              <w:rPr>
                <w:color w:val="231F20"/>
                <w:spacing w:val="-1"/>
                <w:sz w:val="12"/>
              </w:rPr>
              <w:t> </w:t>
            </w:r>
            <w:r>
              <w:rPr>
                <w:color w:val="231F20"/>
                <w:spacing w:val="-2"/>
                <w:sz w:val="12"/>
              </w:rPr>
              <w:t>input)</w:t>
            </w:r>
          </w:p>
        </w:tc>
        <w:tc>
          <w:tcPr>
            <w:tcW w:w="1525" w:type="dxa"/>
          </w:tcPr>
          <w:p>
            <w:pPr>
              <w:pStyle w:val="TableParagraph"/>
              <w:spacing w:before="23"/>
              <w:ind w:left="46"/>
              <w:rPr>
                <w:sz w:val="12"/>
              </w:rPr>
            </w:pPr>
            <w:r>
              <w:rPr>
                <w:color w:val="231F20"/>
                <w:sz w:val="12"/>
              </w:rPr>
              <w:t>IN1 EDID: </w:t>
            </w:r>
            <w:r>
              <w:rPr>
                <w:color w:val="231F20"/>
                <w:spacing w:val="-2"/>
                <w:sz w:val="12"/>
              </w:rPr>
              <w:t>4K2K60_444,</w:t>
            </w:r>
          </w:p>
          <w:p>
            <w:pPr>
              <w:pStyle w:val="TableParagraph"/>
              <w:spacing w:before="6"/>
              <w:ind w:left="46"/>
              <w:rPr>
                <w:sz w:val="12"/>
              </w:rPr>
            </w:pPr>
            <w:r>
              <w:rPr>
                <w:color w:val="231F20"/>
                <w:sz w:val="12"/>
              </w:rPr>
              <w:t>Stereo</w:t>
            </w:r>
            <w:r>
              <w:rPr>
                <w:color w:val="231F20"/>
                <w:spacing w:val="-7"/>
                <w:sz w:val="12"/>
              </w:rPr>
              <w:t> </w:t>
            </w:r>
            <w:r>
              <w:rPr>
                <w:color w:val="231F20"/>
                <w:sz w:val="12"/>
              </w:rPr>
              <w:t>Audio </w:t>
            </w:r>
            <w:r>
              <w:rPr>
                <w:color w:val="231F20"/>
                <w:spacing w:val="-5"/>
                <w:sz w:val="12"/>
              </w:rPr>
              <w:t>2.0</w:t>
            </w:r>
          </w:p>
          <w:p>
            <w:pPr>
              <w:pStyle w:val="TableParagraph"/>
              <w:spacing w:before="6"/>
              <w:ind w:left="46"/>
              <w:rPr>
                <w:sz w:val="12"/>
              </w:rPr>
            </w:pPr>
            <w:r>
              <w:rPr>
                <w:color w:val="231F20"/>
                <w:sz w:val="12"/>
              </w:rPr>
              <w:t>IN2 EDID: </w:t>
            </w:r>
            <w:r>
              <w:rPr>
                <w:color w:val="231F20"/>
                <w:spacing w:val="-2"/>
                <w:sz w:val="12"/>
              </w:rPr>
              <w:t>4K2K60_444,</w:t>
            </w:r>
          </w:p>
          <w:p>
            <w:pPr>
              <w:pStyle w:val="TableParagraph"/>
              <w:spacing w:before="6"/>
              <w:ind w:left="46"/>
              <w:rPr>
                <w:sz w:val="12"/>
              </w:rPr>
            </w:pPr>
            <w:r>
              <w:rPr>
                <w:color w:val="231F20"/>
                <w:sz w:val="12"/>
              </w:rPr>
              <w:t>Stereo</w:t>
            </w:r>
            <w:r>
              <w:rPr>
                <w:color w:val="231F20"/>
                <w:spacing w:val="-7"/>
                <w:sz w:val="12"/>
              </w:rPr>
              <w:t> </w:t>
            </w:r>
            <w:r>
              <w:rPr>
                <w:color w:val="231F20"/>
                <w:sz w:val="12"/>
              </w:rPr>
              <w:t>Audio </w:t>
            </w:r>
            <w:r>
              <w:rPr>
                <w:color w:val="231F20"/>
                <w:spacing w:val="-5"/>
                <w:sz w:val="12"/>
              </w:rPr>
              <w:t>2.0</w:t>
            </w:r>
          </w:p>
          <w:p>
            <w:pPr>
              <w:pStyle w:val="TableParagraph"/>
              <w:spacing w:before="6"/>
              <w:ind w:left="46"/>
              <w:rPr>
                <w:sz w:val="12"/>
              </w:rPr>
            </w:pPr>
            <w:r>
              <w:rPr>
                <w:color w:val="231F20"/>
                <w:sz w:val="12"/>
              </w:rPr>
              <w:t>IN3 EDID: </w:t>
            </w:r>
            <w:r>
              <w:rPr>
                <w:color w:val="231F20"/>
                <w:spacing w:val="-2"/>
                <w:sz w:val="12"/>
              </w:rPr>
              <w:t>4K2K60_444,</w:t>
            </w:r>
          </w:p>
          <w:p>
            <w:pPr>
              <w:pStyle w:val="TableParagraph"/>
              <w:spacing w:before="6"/>
              <w:ind w:left="46"/>
              <w:rPr>
                <w:sz w:val="12"/>
              </w:rPr>
            </w:pPr>
            <w:r>
              <w:rPr>
                <w:color w:val="231F20"/>
                <w:sz w:val="12"/>
              </w:rPr>
              <w:t>Stereo</w:t>
            </w:r>
            <w:r>
              <w:rPr>
                <w:color w:val="231F20"/>
                <w:spacing w:val="-7"/>
                <w:sz w:val="12"/>
              </w:rPr>
              <w:t> </w:t>
            </w:r>
            <w:r>
              <w:rPr>
                <w:color w:val="231F20"/>
                <w:sz w:val="12"/>
              </w:rPr>
              <w:t>Audio </w:t>
            </w:r>
            <w:r>
              <w:rPr>
                <w:color w:val="231F20"/>
                <w:spacing w:val="-5"/>
                <w:sz w:val="12"/>
              </w:rPr>
              <w:t>2.0</w:t>
            </w:r>
          </w:p>
          <w:p>
            <w:pPr>
              <w:pStyle w:val="TableParagraph"/>
              <w:spacing w:before="6"/>
              <w:ind w:left="46"/>
              <w:rPr>
                <w:sz w:val="12"/>
              </w:rPr>
            </w:pPr>
            <w:r>
              <w:rPr>
                <w:color w:val="231F20"/>
                <w:sz w:val="12"/>
              </w:rPr>
              <w:t>IN4 EDID: </w:t>
            </w:r>
            <w:r>
              <w:rPr>
                <w:color w:val="231F20"/>
                <w:spacing w:val="-2"/>
                <w:sz w:val="12"/>
              </w:rPr>
              <w:t>4K2K60_444,</w:t>
            </w:r>
          </w:p>
          <w:p>
            <w:pPr>
              <w:pStyle w:val="TableParagraph"/>
              <w:spacing w:before="6"/>
              <w:ind w:left="46"/>
              <w:rPr>
                <w:sz w:val="12"/>
              </w:rPr>
            </w:pPr>
            <w:r>
              <w:rPr>
                <w:color w:val="231F20"/>
                <w:sz w:val="12"/>
              </w:rPr>
              <w:t>Stereo</w:t>
            </w:r>
            <w:r>
              <w:rPr>
                <w:color w:val="231F20"/>
                <w:spacing w:val="-7"/>
                <w:sz w:val="12"/>
              </w:rPr>
              <w:t> </w:t>
            </w:r>
            <w:r>
              <w:rPr>
                <w:color w:val="231F20"/>
                <w:sz w:val="12"/>
              </w:rPr>
              <w:t>Audio </w:t>
            </w:r>
            <w:r>
              <w:rPr>
                <w:color w:val="231F20"/>
                <w:spacing w:val="-5"/>
                <w:sz w:val="12"/>
              </w:rPr>
              <w:t>2.0</w:t>
            </w:r>
          </w:p>
        </w:tc>
      </w:tr>
    </w:tbl>
    <w:p>
      <w:pPr>
        <w:spacing w:after="0"/>
        <w:rPr>
          <w:sz w:val="12"/>
        </w:rPr>
        <w:sectPr>
          <w:type w:val="continuous"/>
          <w:pgSz w:w="5960" w:h="7940"/>
          <w:pgMar w:header="0" w:footer="167" w:top="420" w:bottom="892" w:left="160" w:right="0"/>
        </w:sectPr>
      </w:pPr>
    </w:p>
    <w:tbl>
      <w:tblPr>
        <w:tblW w:w="0" w:type="auto"/>
        <w:jc w:val="left"/>
        <w:tblInd w:w="22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999"/>
        <w:gridCol w:w="2692"/>
        <w:gridCol w:w="1525"/>
      </w:tblGrid>
      <w:tr>
        <w:trPr>
          <w:trHeight w:val="340" w:hRule="atLeast"/>
        </w:trPr>
        <w:tc>
          <w:tcPr>
            <w:tcW w:w="999" w:type="dxa"/>
          </w:tcPr>
          <w:p>
            <w:pPr>
              <w:pStyle w:val="TableParagraph"/>
              <w:spacing w:before="92"/>
              <w:ind w:left="25"/>
              <w:rPr>
                <w:sz w:val="12"/>
              </w:rPr>
            </w:pPr>
            <w:r>
              <w:rPr>
                <w:color w:val="231F20"/>
                <w:spacing w:val="-2"/>
                <w:sz w:val="12"/>
              </w:rPr>
              <w:t>r</w:t>
            </w:r>
            <w:r>
              <w:rPr>
                <w:color w:val="231F20"/>
                <w:spacing w:val="-6"/>
                <w:sz w:val="12"/>
              </w:rPr>
              <w:t> </w:t>
            </w:r>
            <w:r>
              <w:rPr>
                <w:color w:val="231F20"/>
                <w:spacing w:val="-2"/>
                <w:sz w:val="12"/>
              </w:rPr>
              <w:t>edid</w:t>
            </w:r>
            <w:r>
              <w:rPr>
                <w:color w:val="231F20"/>
                <w:spacing w:val="-5"/>
                <w:sz w:val="12"/>
              </w:rPr>
              <w:t> </w:t>
            </w:r>
            <w:r>
              <w:rPr>
                <w:color w:val="231F20"/>
                <w:spacing w:val="-2"/>
                <w:sz w:val="12"/>
              </w:rPr>
              <w:t>data</w:t>
            </w:r>
            <w:r>
              <w:rPr>
                <w:color w:val="231F20"/>
                <w:spacing w:val="-5"/>
                <w:sz w:val="12"/>
              </w:rPr>
              <w:t> </w:t>
            </w:r>
            <w:r>
              <w:rPr>
                <w:color w:val="231F20"/>
                <w:spacing w:val="-2"/>
                <w:sz w:val="12"/>
              </w:rPr>
              <w:t>hdmi</w:t>
            </w:r>
            <w:r>
              <w:rPr>
                <w:color w:val="231F20"/>
                <w:spacing w:val="-5"/>
                <w:sz w:val="12"/>
              </w:rPr>
              <w:t> y!</w:t>
            </w:r>
          </w:p>
        </w:tc>
        <w:tc>
          <w:tcPr>
            <w:tcW w:w="2692" w:type="dxa"/>
          </w:tcPr>
          <w:p>
            <w:pPr>
              <w:pStyle w:val="TableParagraph"/>
              <w:spacing w:before="90"/>
              <w:ind w:left="31"/>
              <w:rPr>
                <w:sz w:val="12"/>
              </w:rPr>
            </w:pPr>
            <w:r>
              <w:rPr>
                <w:color w:val="231F20"/>
                <w:spacing w:val="-2"/>
                <w:sz w:val="12"/>
              </w:rPr>
              <w:t>Get</w:t>
            </w:r>
            <w:r>
              <w:rPr>
                <w:color w:val="231F20"/>
                <w:spacing w:val="-6"/>
                <w:sz w:val="12"/>
              </w:rPr>
              <w:t> </w:t>
            </w:r>
            <w:r>
              <w:rPr>
                <w:color w:val="231F20"/>
                <w:spacing w:val="-2"/>
                <w:sz w:val="12"/>
              </w:rPr>
              <w:t>the</w:t>
            </w:r>
            <w:r>
              <w:rPr>
                <w:color w:val="231F20"/>
                <w:spacing w:val="-5"/>
                <w:sz w:val="12"/>
              </w:rPr>
              <w:t> </w:t>
            </w:r>
            <w:r>
              <w:rPr>
                <w:color w:val="231F20"/>
                <w:spacing w:val="-2"/>
                <w:sz w:val="12"/>
              </w:rPr>
              <w:t>EDID</w:t>
            </w:r>
            <w:r>
              <w:rPr>
                <w:color w:val="231F20"/>
                <w:spacing w:val="-5"/>
                <w:sz w:val="12"/>
              </w:rPr>
              <w:t> </w:t>
            </w:r>
            <w:r>
              <w:rPr>
                <w:color w:val="231F20"/>
                <w:spacing w:val="-2"/>
                <w:sz w:val="12"/>
              </w:rPr>
              <w:t>data</w:t>
            </w:r>
            <w:r>
              <w:rPr>
                <w:color w:val="231F20"/>
                <w:spacing w:val="-6"/>
                <w:sz w:val="12"/>
              </w:rPr>
              <w:t> </w:t>
            </w:r>
            <w:r>
              <w:rPr>
                <w:color w:val="231F20"/>
                <w:spacing w:val="-2"/>
                <w:sz w:val="12"/>
              </w:rPr>
              <w:t>of</w:t>
            </w:r>
            <w:r>
              <w:rPr>
                <w:color w:val="231F20"/>
                <w:spacing w:val="-5"/>
                <w:sz w:val="12"/>
              </w:rPr>
              <w:t> </w:t>
            </w:r>
            <w:r>
              <w:rPr>
                <w:color w:val="231F20"/>
                <w:spacing w:val="-2"/>
                <w:sz w:val="12"/>
              </w:rPr>
              <w:t>the</w:t>
            </w:r>
            <w:r>
              <w:rPr>
                <w:color w:val="231F20"/>
                <w:spacing w:val="-5"/>
                <w:sz w:val="12"/>
              </w:rPr>
              <w:t> </w:t>
            </w:r>
            <w:r>
              <w:rPr>
                <w:color w:val="231F20"/>
                <w:spacing w:val="-2"/>
                <w:sz w:val="12"/>
              </w:rPr>
              <w:t>hdmi</w:t>
            </w:r>
            <w:r>
              <w:rPr>
                <w:color w:val="231F20"/>
                <w:spacing w:val="-6"/>
                <w:sz w:val="12"/>
              </w:rPr>
              <w:t> </w:t>
            </w:r>
            <w:r>
              <w:rPr>
                <w:color w:val="231F20"/>
                <w:spacing w:val="-2"/>
                <w:sz w:val="12"/>
              </w:rPr>
              <w:t>output</w:t>
            </w:r>
            <w:r>
              <w:rPr>
                <w:color w:val="231F20"/>
                <w:spacing w:val="-5"/>
                <w:sz w:val="12"/>
              </w:rPr>
              <w:t> </w:t>
            </w:r>
            <w:r>
              <w:rPr>
                <w:color w:val="231F20"/>
                <w:spacing w:val="-2"/>
                <w:sz w:val="12"/>
              </w:rPr>
              <w:t>y</w:t>
            </w:r>
            <w:r>
              <w:rPr>
                <w:color w:val="231F20"/>
                <w:spacing w:val="-5"/>
                <w:sz w:val="12"/>
              </w:rPr>
              <w:t> </w:t>
            </w:r>
            <w:r>
              <w:rPr>
                <w:color w:val="231F20"/>
                <w:spacing w:val="-2"/>
                <w:sz w:val="12"/>
              </w:rPr>
              <w:t>port</w:t>
            </w:r>
            <w:r>
              <w:rPr>
                <w:rFonts w:ascii="Apple Symbols"/>
                <w:color w:val="231F20"/>
                <w:spacing w:val="-2"/>
                <w:sz w:val="12"/>
              </w:rPr>
              <w:t>,</w:t>
            </w:r>
            <w:r>
              <w:rPr>
                <w:color w:val="231F20"/>
                <w:spacing w:val="-2"/>
                <w:sz w:val="12"/>
              </w:rPr>
              <w:t>y=1~2</w:t>
            </w:r>
          </w:p>
        </w:tc>
        <w:tc>
          <w:tcPr>
            <w:tcW w:w="1525" w:type="dxa"/>
          </w:tcPr>
          <w:p>
            <w:pPr>
              <w:pStyle w:val="TableParagraph"/>
              <w:spacing w:before="20"/>
              <w:ind w:left="26"/>
              <w:rPr>
                <w:sz w:val="12"/>
              </w:rPr>
            </w:pPr>
            <w:r>
              <w:rPr>
                <w:color w:val="231F20"/>
                <w:sz w:val="12"/>
              </w:rPr>
              <w:t>EDID</w:t>
            </w:r>
            <w:r>
              <w:rPr>
                <w:color w:val="231F20"/>
                <w:spacing w:val="-1"/>
                <w:sz w:val="12"/>
              </w:rPr>
              <w:t> </w:t>
            </w:r>
            <w:r>
              <w:rPr>
                <w:color w:val="231F20"/>
                <w:sz w:val="12"/>
              </w:rPr>
              <w:t>: 00</w:t>
            </w:r>
            <w:r>
              <w:rPr>
                <w:color w:val="231F20"/>
                <w:spacing w:val="-1"/>
                <w:sz w:val="12"/>
              </w:rPr>
              <w:t> </w:t>
            </w:r>
            <w:r>
              <w:rPr>
                <w:color w:val="231F20"/>
                <w:sz w:val="12"/>
              </w:rPr>
              <w:t>FF FF FF FF </w:t>
            </w:r>
            <w:r>
              <w:rPr>
                <w:color w:val="231F20"/>
                <w:spacing w:val="-5"/>
                <w:sz w:val="12"/>
              </w:rPr>
              <w:t>FF</w:t>
            </w:r>
          </w:p>
          <w:p>
            <w:pPr>
              <w:pStyle w:val="TableParagraph"/>
              <w:spacing w:before="6"/>
              <w:ind w:left="26"/>
              <w:rPr>
                <w:sz w:val="12"/>
              </w:rPr>
            </w:pPr>
            <w:r>
              <w:rPr>
                <w:color w:val="231F20"/>
                <w:sz w:val="12"/>
              </w:rPr>
              <w:t>FF</w:t>
            </w:r>
            <w:r>
              <w:rPr>
                <w:color w:val="231F20"/>
                <w:spacing w:val="-1"/>
                <w:sz w:val="12"/>
              </w:rPr>
              <w:t> </w:t>
            </w:r>
            <w:r>
              <w:rPr>
                <w:color w:val="231F20"/>
                <w:sz w:val="12"/>
              </w:rPr>
              <w:t>00</w:t>
            </w:r>
            <w:r>
              <w:rPr>
                <w:color w:val="231F20"/>
                <w:spacing w:val="-1"/>
                <w:sz w:val="12"/>
              </w:rPr>
              <w:t> </w:t>
            </w:r>
            <w:r>
              <w:rPr>
                <w:color w:val="231F20"/>
                <w:spacing w:val="-5"/>
                <w:sz w:val="12"/>
              </w:rPr>
              <w:t>………</w:t>
            </w:r>
          </w:p>
        </w:tc>
      </w:tr>
      <w:tr>
        <w:trPr>
          <w:trHeight w:val="179" w:hRule="atLeast"/>
        </w:trPr>
        <w:tc>
          <w:tcPr>
            <w:tcW w:w="5216" w:type="dxa"/>
            <w:gridSpan w:val="3"/>
            <w:tcBorders>
              <w:right w:val="single" w:sz="4" w:space="0" w:color="231F20"/>
            </w:tcBorders>
            <w:shd w:val="clear" w:color="auto" w:fill="D1D3D4"/>
          </w:tcPr>
          <w:p>
            <w:pPr>
              <w:pStyle w:val="TableParagraph"/>
              <w:spacing w:before="22"/>
              <w:ind w:left="25"/>
              <w:rPr>
                <w:b/>
                <w:sz w:val="12"/>
              </w:rPr>
            </w:pPr>
            <w:r>
              <w:rPr>
                <w:b/>
                <w:color w:val="231F20"/>
                <w:sz w:val="12"/>
              </w:rPr>
              <w:t>Audio</w:t>
            </w:r>
            <w:r>
              <w:rPr>
                <w:b/>
                <w:color w:val="231F20"/>
                <w:spacing w:val="-5"/>
                <w:sz w:val="12"/>
              </w:rPr>
              <w:t> </w:t>
            </w:r>
            <w:r>
              <w:rPr>
                <w:b/>
                <w:color w:val="231F20"/>
                <w:spacing w:val="-2"/>
                <w:sz w:val="12"/>
              </w:rPr>
              <w:t>Setup</w:t>
            </w:r>
          </w:p>
        </w:tc>
      </w:tr>
      <w:tr>
        <w:trPr>
          <w:trHeight w:val="352" w:hRule="atLeast"/>
        </w:trPr>
        <w:tc>
          <w:tcPr>
            <w:tcW w:w="999" w:type="dxa"/>
          </w:tcPr>
          <w:p>
            <w:pPr>
              <w:pStyle w:val="TableParagraph"/>
              <w:spacing w:before="91"/>
              <w:ind w:left="25"/>
              <w:rPr>
                <w:sz w:val="12"/>
              </w:rPr>
            </w:pPr>
            <w:r>
              <w:rPr>
                <w:color w:val="231F20"/>
                <w:sz w:val="12"/>
              </w:rPr>
              <w:t>s</w:t>
            </w:r>
            <w:r>
              <w:rPr>
                <w:color w:val="231F20"/>
                <w:spacing w:val="-2"/>
                <w:sz w:val="12"/>
              </w:rPr>
              <w:t> </w:t>
            </w:r>
            <w:r>
              <w:rPr>
                <w:color w:val="231F20"/>
                <w:sz w:val="12"/>
              </w:rPr>
              <w:t>hdmi</w:t>
            </w:r>
            <w:r>
              <w:rPr>
                <w:color w:val="231F20"/>
                <w:spacing w:val="-2"/>
                <w:sz w:val="12"/>
              </w:rPr>
              <w:t> </w:t>
            </w:r>
            <w:r>
              <w:rPr>
                <w:color w:val="231F20"/>
                <w:sz w:val="12"/>
              </w:rPr>
              <w:t>y</w:t>
            </w:r>
            <w:r>
              <w:rPr>
                <w:color w:val="231F20"/>
                <w:spacing w:val="-1"/>
                <w:sz w:val="12"/>
              </w:rPr>
              <w:t> </w:t>
            </w:r>
            <w:r>
              <w:rPr>
                <w:color w:val="231F20"/>
                <w:sz w:val="12"/>
              </w:rPr>
              <w:t>arc</w:t>
            </w:r>
            <w:r>
              <w:rPr>
                <w:color w:val="231F20"/>
                <w:spacing w:val="-2"/>
                <w:sz w:val="12"/>
              </w:rPr>
              <w:t> </w:t>
            </w:r>
            <w:r>
              <w:rPr>
                <w:color w:val="231F20"/>
                <w:spacing w:val="-5"/>
                <w:sz w:val="12"/>
              </w:rPr>
              <w:t>z!</w:t>
            </w:r>
          </w:p>
        </w:tc>
        <w:tc>
          <w:tcPr>
            <w:tcW w:w="2692" w:type="dxa"/>
          </w:tcPr>
          <w:p>
            <w:pPr>
              <w:pStyle w:val="TableParagraph"/>
              <w:spacing w:line="249" w:lineRule="auto" w:before="17"/>
              <w:ind w:left="31"/>
              <w:rPr>
                <w:sz w:val="12"/>
              </w:rPr>
            </w:pPr>
            <w:r>
              <w:rPr>
                <w:color w:val="231F20"/>
                <w:sz w:val="12"/>
              </w:rPr>
              <w:t>Turn</w:t>
            </w:r>
            <w:r>
              <w:rPr>
                <w:color w:val="231F20"/>
                <w:spacing w:val="-7"/>
                <w:sz w:val="12"/>
              </w:rPr>
              <w:t> </w:t>
            </w:r>
            <w:r>
              <w:rPr>
                <w:color w:val="231F20"/>
                <w:sz w:val="12"/>
              </w:rPr>
              <w:t>on/off</w:t>
            </w:r>
            <w:r>
              <w:rPr>
                <w:color w:val="231F20"/>
                <w:spacing w:val="-6"/>
                <w:sz w:val="12"/>
              </w:rPr>
              <w:t> </w:t>
            </w:r>
            <w:r>
              <w:rPr>
                <w:color w:val="231F20"/>
                <w:sz w:val="12"/>
              </w:rPr>
              <w:t>arc</w:t>
            </w:r>
            <w:r>
              <w:rPr>
                <w:color w:val="231F20"/>
                <w:spacing w:val="-7"/>
                <w:sz w:val="12"/>
              </w:rPr>
              <w:t> </w:t>
            </w:r>
            <w:r>
              <w:rPr>
                <w:color w:val="231F20"/>
                <w:sz w:val="12"/>
              </w:rPr>
              <w:t>of</w:t>
            </w:r>
            <w:r>
              <w:rPr>
                <w:color w:val="231F20"/>
                <w:spacing w:val="-7"/>
                <w:sz w:val="12"/>
              </w:rPr>
              <w:t> </w:t>
            </w:r>
            <w:r>
              <w:rPr>
                <w:color w:val="231F20"/>
                <w:sz w:val="12"/>
              </w:rPr>
              <w:t>HDMI</w:t>
            </w:r>
            <w:r>
              <w:rPr>
                <w:color w:val="231F20"/>
                <w:spacing w:val="-7"/>
                <w:sz w:val="12"/>
              </w:rPr>
              <w:t> </w:t>
            </w:r>
            <w:r>
              <w:rPr>
                <w:color w:val="231F20"/>
                <w:sz w:val="12"/>
              </w:rPr>
              <w:t>output</w:t>
            </w:r>
            <w:r>
              <w:rPr>
                <w:color w:val="231F20"/>
                <w:spacing w:val="-7"/>
                <w:sz w:val="12"/>
              </w:rPr>
              <w:t> </w:t>
            </w:r>
            <w:r>
              <w:rPr>
                <w:color w:val="231F20"/>
                <w:sz w:val="12"/>
              </w:rPr>
              <w:t>y</w:t>
            </w:r>
            <w:r>
              <w:rPr>
                <w:color w:val="231F20"/>
                <w:spacing w:val="-6"/>
                <w:sz w:val="12"/>
              </w:rPr>
              <w:t> </w:t>
            </w:r>
            <w:r>
              <w:rPr>
                <w:rFonts w:ascii="Apple Symbols" w:eastAsia="Apple Symbols"/>
                <w:color w:val="231F20"/>
                <w:sz w:val="12"/>
              </w:rPr>
              <w:t>，</w:t>
            </w:r>
            <w:r>
              <w:rPr>
                <w:color w:val="231F20"/>
                <w:sz w:val="12"/>
              </w:rPr>
              <w:t>y=0~2(0=all)</w:t>
            </w:r>
            <w:r>
              <w:rPr>
                <w:color w:val="231F20"/>
                <w:spacing w:val="40"/>
                <w:sz w:val="12"/>
              </w:rPr>
              <w:t> </w:t>
            </w:r>
            <w:r>
              <w:rPr>
                <w:color w:val="231F20"/>
                <w:sz w:val="12"/>
              </w:rPr>
              <w:t>z=0~1(z=0,off,z=1</w:t>
            </w:r>
            <w:r>
              <w:rPr>
                <w:color w:val="231F20"/>
                <w:spacing w:val="-7"/>
                <w:sz w:val="12"/>
              </w:rPr>
              <w:t> </w:t>
            </w:r>
            <w:r>
              <w:rPr>
                <w:color w:val="231F20"/>
                <w:sz w:val="12"/>
              </w:rPr>
              <w:t>on)</w:t>
            </w:r>
          </w:p>
        </w:tc>
        <w:tc>
          <w:tcPr>
            <w:tcW w:w="1525" w:type="dxa"/>
          </w:tcPr>
          <w:p>
            <w:pPr>
              <w:pStyle w:val="TableParagraph"/>
              <w:spacing w:line="249" w:lineRule="auto" w:before="19"/>
              <w:ind w:left="26" w:right="201"/>
              <w:rPr>
                <w:sz w:val="12"/>
              </w:rPr>
            </w:pPr>
            <w:r>
              <w:rPr>
                <w:color w:val="231F20"/>
                <w:sz w:val="12"/>
              </w:rPr>
              <w:t>hdmi</w:t>
            </w:r>
            <w:r>
              <w:rPr>
                <w:color w:val="231F20"/>
                <w:spacing w:val="-9"/>
                <w:sz w:val="12"/>
              </w:rPr>
              <w:t> </w:t>
            </w:r>
            <w:r>
              <w:rPr>
                <w:color w:val="231F20"/>
                <w:sz w:val="12"/>
              </w:rPr>
              <w:t>output</w:t>
            </w:r>
            <w:r>
              <w:rPr>
                <w:color w:val="231F20"/>
                <w:spacing w:val="-8"/>
                <w:sz w:val="12"/>
              </w:rPr>
              <w:t> </w:t>
            </w:r>
            <w:r>
              <w:rPr>
                <w:color w:val="231F20"/>
                <w:sz w:val="12"/>
              </w:rPr>
              <w:t>1</w:t>
            </w:r>
            <w:r>
              <w:rPr>
                <w:color w:val="231F20"/>
                <w:spacing w:val="-8"/>
                <w:sz w:val="12"/>
              </w:rPr>
              <w:t> </w:t>
            </w:r>
            <w:r>
              <w:rPr>
                <w:color w:val="231F20"/>
                <w:sz w:val="12"/>
              </w:rPr>
              <w:t>arc</w:t>
            </w:r>
            <w:r>
              <w:rPr>
                <w:color w:val="231F20"/>
                <w:spacing w:val="-9"/>
                <w:sz w:val="12"/>
              </w:rPr>
              <w:t> </w:t>
            </w:r>
            <w:r>
              <w:rPr>
                <w:color w:val="231F20"/>
                <w:sz w:val="12"/>
              </w:rPr>
              <w:t>on</w:t>
            </w:r>
            <w:r>
              <w:rPr>
                <w:color w:val="231F20"/>
                <w:spacing w:val="40"/>
                <w:sz w:val="12"/>
              </w:rPr>
              <w:t> </w:t>
            </w:r>
            <w:r>
              <w:rPr>
                <w:color w:val="231F20"/>
                <w:sz w:val="12"/>
              </w:rPr>
              <w:t>hdmi</w:t>
            </w:r>
            <w:r>
              <w:rPr>
                <w:color w:val="231F20"/>
                <w:spacing w:val="-4"/>
                <w:sz w:val="12"/>
              </w:rPr>
              <w:t> </w:t>
            </w:r>
            <w:r>
              <w:rPr>
                <w:color w:val="231F20"/>
                <w:sz w:val="12"/>
              </w:rPr>
              <w:t>output</w:t>
            </w:r>
            <w:r>
              <w:rPr>
                <w:color w:val="231F20"/>
                <w:spacing w:val="-3"/>
                <w:sz w:val="12"/>
              </w:rPr>
              <w:t> </w:t>
            </w:r>
            <w:r>
              <w:rPr>
                <w:color w:val="231F20"/>
                <w:sz w:val="12"/>
              </w:rPr>
              <w:t>1</w:t>
            </w:r>
            <w:r>
              <w:rPr>
                <w:color w:val="231F20"/>
                <w:spacing w:val="-4"/>
                <w:sz w:val="12"/>
              </w:rPr>
              <w:t> </w:t>
            </w:r>
            <w:r>
              <w:rPr>
                <w:color w:val="231F20"/>
                <w:sz w:val="12"/>
              </w:rPr>
              <w:t>arc</w:t>
            </w:r>
            <w:r>
              <w:rPr>
                <w:color w:val="231F20"/>
                <w:spacing w:val="-3"/>
                <w:sz w:val="12"/>
              </w:rPr>
              <w:t> </w:t>
            </w:r>
            <w:r>
              <w:rPr>
                <w:color w:val="231F20"/>
                <w:spacing w:val="-5"/>
                <w:sz w:val="12"/>
              </w:rPr>
              <w:t>off</w:t>
            </w:r>
          </w:p>
        </w:tc>
      </w:tr>
      <w:tr>
        <w:trPr>
          <w:trHeight w:val="194" w:hRule="atLeast"/>
        </w:trPr>
        <w:tc>
          <w:tcPr>
            <w:tcW w:w="999" w:type="dxa"/>
          </w:tcPr>
          <w:p>
            <w:pPr>
              <w:pStyle w:val="TableParagraph"/>
              <w:spacing w:before="13"/>
              <w:ind w:left="25"/>
              <w:rPr>
                <w:sz w:val="12"/>
              </w:rPr>
            </w:pPr>
            <w:r>
              <w:rPr>
                <w:color w:val="231F20"/>
                <w:sz w:val="12"/>
              </w:rPr>
              <w:t>r</w:t>
            </w:r>
            <w:r>
              <w:rPr>
                <w:color w:val="231F20"/>
                <w:spacing w:val="-2"/>
                <w:sz w:val="12"/>
              </w:rPr>
              <w:t> </w:t>
            </w:r>
            <w:r>
              <w:rPr>
                <w:color w:val="231F20"/>
                <w:sz w:val="12"/>
              </w:rPr>
              <w:t>hdmi</w:t>
            </w:r>
            <w:r>
              <w:rPr>
                <w:color w:val="231F20"/>
                <w:spacing w:val="-1"/>
                <w:sz w:val="12"/>
              </w:rPr>
              <w:t> </w:t>
            </w:r>
            <w:r>
              <w:rPr>
                <w:color w:val="231F20"/>
                <w:sz w:val="12"/>
              </w:rPr>
              <w:t>y</w:t>
            </w:r>
            <w:r>
              <w:rPr>
                <w:color w:val="231F20"/>
                <w:spacing w:val="-1"/>
                <w:sz w:val="12"/>
              </w:rPr>
              <w:t> </w:t>
            </w:r>
            <w:r>
              <w:rPr>
                <w:color w:val="231F20"/>
                <w:spacing w:val="-4"/>
                <w:sz w:val="12"/>
              </w:rPr>
              <w:t>arc!</w:t>
            </w:r>
          </w:p>
        </w:tc>
        <w:tc>
          <w:tcPr>
            <w:tcW w:w="2692" w:type="dxa"/>
          </w:tcPr>
          <w:p>
            <w:pPr>
              <w:pStyle w:val="TableParagraph"/>
              <w:spacing w:before="11"/>
              <w:ind w:left="31"/>
              <w:rPr>
                <w:sz w:val="12"/>
              </w:rPr>
            </w:pPr>
            <w:r>
              <w:rPr>
                <w:color w:val="231F20"/>
                <w:sz w:val="12"/>
              </w:rPr>
              <w:t>Get</w:t>
            </w:r>
            <w:r>
              <w:rPr>
                <w:color w:val="231F20"/>
                <w:spacing w:val="-2"/>
                <w:sz w:val="12"/>
              </w:rPr>
              <w:t> </w:t>
            </w:r>
            <w:r>
              <w:rPr>
                <w:color w:val="231F20"/>
                <w:sz w:val="12"/>
              </w:rPr>
              <w:t>the</w:t>
            </w:r>
            <w:r>
              <w:rPr>
                <w:color w:val="231F20"/>
                <w:spacing w:val="-2"/>
                <w:sz w:val="12"/>
              </w:rPr>
              <w:t> </w:t>
            </w:r>
            <w:r>
              <w:rPr>
                <w:color w:val="231F20"/>
                <w:sz w:val="12"/>
              </w:rPr>
              <w:t>arc</w:t>
            </w:r>
            <w:r>
              <w:rPr>
                <w:color w:val="231F20"/>
                <w:spacing w:val="-2"/>
                <w:sz w:val="12"/>
              </w:rPr>
              <w:t> </w:t>
            </w:r>
            <w:r>
              <w:rPr>
                <w:color w:val="231F20"/>
                <w:sz w:val="12"/>
              </w:rPr>
              <w:t>state</w:t>
            </w:r>
            <w:r>
              <w:rPr>
                <w:color w:val="231F20"/>
                <w:spacing w:val="-1"/>
                <w:sz w:val="12"/>
              </w:rPr>
              <w:t> </w:t>
            </w:r>
            <w:r>
              <w:rPr>
                <w:color w:val="231F20"/>
                <w:sz w:val="12"/>
              </w:rPr>
              <w:t>of</w:t>
            </w:r>
            <w:r>
              <w:rPr>
                <w:color w:val="231F20"/>
                <w:spacing w:val="-2"/>
                <w:sz w:val="12"/>
              </w:rPr>
              <w:t> </w:t>
            </w:r>
            <w:r>
              <w:rPr>
                <w:color w:val="231F20"/>
                <w:sz w:val="12"/>
              </w:rPr>
              <w:t>HDMI</w:t>
            </w:r>
            <w:r>
              <w:rPr>
                <w:color w:val="231F20"/>
                <w:spacing w:val="-2"/>
                <w:sz w:val="12"/>
              </w:rPr>
              <w:t> </w:t>
            </w:r>
            <w:r>
              <w:rPr>
                <w:color w:val="231F20"/>
                <w:sz w:val="12"/>
              </w:rPr>
              <w:t>output</w:t>
            </w:r>
            <w:r>
              <w:rPr>
                <w:color w:val="231F20"/>
                <w:spacing w:val="-2"/>
                <w:sz w:val="12"/>
              </w:rPr>
              <w:t> </w:t>
            </w:r>
            <w:r>
              <w:rPr>
                <w:color w:val="231F20"/>
                <w:sz w:val="12"/>
              </w:rPr>
              <w:t>y</w:t>
            </w:r>
            <w:r>
              <w:rPr>
                <w:rFonts w:ascii="Apple Symbols"/>
                <w:color w:val="231F20"/>
                <w:sz w:val="12"/>
              </w:rPr>
              <w:t>,</w:t>
            </w:r>
            <w:r>
              <w:rPr>
                <w:rFonts w:ascii="Apple Symbols"/>
                <w:color w:val="231F20"/>
                <w:spacing w:val="-16"/>
                <w:sz w:val="12"/>
              </w:rPr>
              <w:t> </w:t>
            </w:r>
            <w:r>
              <w:rPr>
                <w:color w:val="231F20"/>
                <w:spacing w:val="-2"/>
                <w:sz w:val="12"/>
              </w:rPr>
              <w:t>y=0~2(0=all)</w:t>
            </w:r>
          </w:p>
        </w:tc>
        <w:tc>
          <w:tcPr>
            <w:tcW w:w="1525" w:type="dxa"/>
          </w:tcPr>
          <w:p>
            <w:pPr>
              <w:pStyle w:val="TableParagraph"/>
              <w:spacing w:before="13"/>
              <w:ind w:left="26"/>
              <w:rPr>
                <w:sz w:val="12"/>
              </w:rPr>
            </w:pPr>
            <w:r>
              <w:rPr>
                <w:color w:val="231F20"/>
                <w:sz w:val="12"/>
              </w:rPr>
              <w:t>hdmi</w:t>
            </w:r>
            <w:r>
              <w:rPr>
                <w:color w:val="231F20"/>
                <w:spacing w:val="-4"/>
                <w:sz w:val="12"/>
              </w:rPr>
              <w:t> </w:t>
            </w:r>
            <w:r>
              <w:rPr>
                <w:color w:val="231F20"/>
                <w:sz w:val="12"/>
              </w:rPr>
              <w:t>out1</w:t>
            </w:r>
            <w:r>
              <w:rPr>
                <w:color w:val="231F20"/>
                <w:spacing w:val="-4"/>
                <w:sz w:val="12"/>
              </w:rPr>
              <w:t> </w:t>
            </w:r>
            <w:r>
              <w:rPr>
                <w:color w:val="231F20"/>
                <w:sz w:val="12"/>
              </w:rPr>
              <w:t>arc</w:t>
            </w:r>
            <w:r>
              <w:rPr>
                <w:color w:val="231F20"/>
                <w:spacing w:val="-3"/>
                <w:sz w:val="12"/>
              </w:rPr>
              <w:t> </w:t>
            </w:r>
            <w:r>
              <w:rPr>
                <w:color w:val="231F20"/>
                <w:spacing w:val="-5"/>
                <w:sz w:val="12"/>
              </w:rPr>
              <w:t>on</w:t>
            </w:r>
          </w:p>
        </w:tc>
      </w:tr>
      <w:tr>
        <w:trPr>
          <w:trHeight w:val="327" w:hRule="atLeast"/>
        </w:trPr>
        <w:tc>
          <w:tcPr>
            <w:tcW w:w="999" w:type="dxa"/>
          </w:tcPr>
          <w:p>
            <w:pPr>
              <w:pStyle w:val="TableParagraph"/>
              <w:spacing w:before="81"/>
              <w:ind w:left="25"/>
              <w:rPr>
                <w:sz w:val="12"/>
              </w:rPr>
            </w:pPr>
            <w:r>
              <w:rPr>
                <w:color w:val="231F20"/>
                <w:sz w:val="12"/>
              </w:rPr>
              <w:t>s spdif x mute </w:t>
            </w:r>
            <w:r>
              <w:rPr>
                <w:color w:val="231F20"/>
                <w:spacing w:val="-5"/>
                <w:sz w:val="12"/>
              </w:rPr>
              <w:t>y!</w:t>
            </w:r>
          </w:p>
        </w:tc>
        <w:tc>
          <w:tcPr>
            <w:tcW w:w="2692" w:type="dxa"/>
          </w:tcPr>
          <w:p>
            <w:pPr>
              <w:pStyle w:val="TableParagraph"/>
              <w:spacing w:line="249" w:lineRule="auto" w:before="14"/>
              <w:ind w:left="31" w:right="44"/>
              <w:rPr>
                <w:sz w:val="12"/>
              </w:rPr>
            </w:pPr>
            <w:r>
              <w:rPr>
                <w:color w:val="231F20"/>
                <w:sz w:val="12"/>
              </w:rPr>
              <w:t>Enable/disable</w:t>
            </w:r>
            <w:r>
              <w:rPr>
                <w:color w:val="231F20"/>
                <w:spacing w:val="-8"/>
                <w:sz w:val="12"/>
              </w:rPr>
              <w:t> </w:t>
            </w:r>
            <w:r>
              <w:rPr>
                <w:color w:val="231F20"/>
                <w:sz w:val="12"/>
              </w:rPr>
              <w:t>the</w:t>
            </w:r>
            <w:r>
              <w:rPr>
                <w:color w:val="231F20"/>
                <w:spacing w:val="-8"/>
                <w:sz w:val="12"/>
              </w:rPr>
              <w:t> </w:t>
            </w:r>
            <w:r>
              <w:rPr>
                <w:color w:val="231F20"/>
                <w:sz w:val="12"/>
              </w:rPr>
              <w:t>audio</w:t>
            </w:r>
            <w:r>
              <w:rPr>
                <w:color w:val="231F20"/>
                <w:spacing w:val="-8"/>
                <w:sz w:val="12"/>
              </w:rPr>
              <w:t> </w:t>
            </w:r>
            <w:r>
              <w:rPr>
                <w:color w:val="231F20"/>
                <w:sz w:val="12"/>
              </w:rPr>
              <w:t>outputs</w:t>
            </w:r>
            <w:r>
              <w:rPr>
                <w:color w:val="231F20"/>
                <w:spacing w:val="-8"/>
                <w:sz w:val="12"/>
              </w:rPr>
              <w:t> </w:t>
            </w:r>
            <w:r>
              <w:rPr>
                <w:color w:val="231F20"/>
                <w:sz w:val="12"/>
              </w:rPr>
              <w:t>.</w:t>
            </w:r>
            <w:r>
              <w:rPr>
                <w:color w:val="231F20"/>
                <w:spacing w:val="-8"/>
                <w:sz w:val="12"/>
              </w:rPr>
              <w:t> </w:t>
            </w:r>
            <w:r>
              <w:rPr>
                <w:color w:val="231F20"/>
                <w:sz w:val="12"/>
              </w:rPr>
              <w:t>x=1~2(1=spdif</w:t>
            </w:r>
            <w:r>
              <w:rPr>
                <w:color w:val="231F20"/>
                <w:spacing w:val="40"/>
                <w:sz w:val="12"/>
              </w:rPr>
              <w:t> </w:t>
            </w:r>
            <w:r>
              <w:rPr>
                <w:color w:val="231F20"/>
                <w:sz w:val="12"/>
              </w:rPr>
              <w:t>1 ,2=spdif 2 )</w:t>
            </w:r>
            <w:r>
              <w:rPr>
                <w:color w:val="231F20"/>
                <w:spacing w:val="40"/>
                <w:sz w:val="12"/>
              </w:rPr>
              <w:t> </w:t>
            </w:r>
            <w:r>
              <w:rPr>
                <w:color w:val="231F20"/>
                <w:sz w:val="12"/>
              </w:rPr>
              <w:t>,y=0~1( 0=unmute</w:t>
            </w:r>
            <w:r>
              <w:rPr>
                <w:color w:val="231F20"/>
                <w:spacing w:val="40"/>
                <w:sz w:val="12"/>
              </w:rPr>
              <w:t> </w:t>
            </w:r>
            <w:r>
              <w:rPr>
                <w:color w:val="231F20"/>
                <w:sz w:val="12"/>
              </w:rPr>
              <w:t>, 1=mute)</w:t>
            </w:r>
          </w:p>
        </w:tc>
        <w:tc>
          <w:tcPr>
            <w:tcW w:w="1525" w:type="dxa"/>
          </w:tcPr>
          <w:p>
            <w:pPr>
              <w:pStyle w:val="TableParagraph"/>
              <w:spacing w:before="9"/>
              <w:rPr>
                <w:sz w:val="12"/>
              </w:rPr>
            </w:pPr>
          </w:p>
          <w:p>
            <w:pPr>
              <w:pStyle w:val="TableParagraph"/>
              <w:ind w:left="26"/>
              <w:rPr>
                <w:sz w:val="12"/>
              </w:rPr>
            </w:pPr>
            <w:r>
              <w:rPr>
                <w:color w:val="231F20"/>
                <w:sz w:val="12"/>
              </w:rPr>
              <w:t>spdif 1</w:t>
            </w:r>
            <w:r>
              <w:rPr>
                <w:color w:val="231F20"/>
                <w:spacing w:val="-1"/>
                <w:sz w:val="12"/>
              </w:rPr>
              <w:t> </w:t>
            </w:r>
            <w:r>
              <w:rPr>
                <w:color w:val="231F20"/>
                <w:spacing w:val="-4"/>
                <w:sz w:val="12"/>
              </w:rPr>
              <w:t>mute</w:t>
            </w:r>
          </w:p>
        </w:tc>
      </w:tr>
      <w:tr>
        <w:trPr>
          <w:trHeight w:val="335" w:hRule="atLeast"/>
        </w:trPr>
        <w:tc>
          <w:tcPr>
            <w:tcW w:w="999" w:type="dxa"/>
          </w:tcPr>
          <w:p>
            <w:pPr>
              <w:pStyle w:val="TableParagraph"/>
              <w:spacing w:before="70"/>
              <w:ind w:left="25"/>
              <w:rPr>
                <w:sz w:val="12"/>
              </w:rPr>
            </w:pPr>
            <w:r>
              <w:rPr>
                <w:color w:val="231F20"/>
                <w:sz w:val="12"/>
              </w:rPr>
              <w:t>r spdif x </w:t>
            </w:r>
            <w:r>
              <w:rPr>
                <w:color w:val="231F20"/>
                <w:spacing w:val="-2"/>
                <w:sz w:val="12"/>
              </w:rPr>
              <w:t>mute!</w:t>
            </w:r>
          </w:p>
        </w:tc>
        <w:tc>
          <w:tcPr>
            <w:tcW w:w="2692" w:type="dxa"/>
          </w:tcPr>
          <w:p>
            <w:pPr>
              <w:pStyle w:val="TableParagraph"/>
              <w:spacing w:line="249" w:lineRule="auto"/>
              <w:ind w:left="31"/>
              <w:rPr>
                <w:sz w:val="12"/>
              </w:rPr>
            </w:pPr>
            <w:r>
              <w:rPr>
                <w:color w:val="231F20"/>
                <w:sz w:val="12"/>
              </w:rPr>
              <w:t>Read</w:t>
            </w:r>
            <w:r>
              <w:rPr>
                <w:color w:val="231F20"/>
                <w:spacing w:val="-7"/>
                <w:sz w:val="12"/>
              </w:rPr>
              <w:t> </w:t>
            </w:r>
            <w:r>
              <w:rPr>
                <w:color w:val="231F20"/>
                <w:sz w:val="12"/>
              </w:rPr>
              <w:t>the</w:t>
            </w:r>
            <w:r>
              <w:rPr>
                <w:color w:val="231F20"/>
                <w:spacing w:val="-6"/>
                <w:sz w:val="12"/>
              </w:rPr>
              <w:t> </w:t>
            </w:r>
            <w:r>
              <w:rPr>
                <w:color w:val="231F20"/>
                <w:sz w:val="12"/>
              </w:rPr>
              <w:t>audio</w:t>
            </w:r>
            <w:r>
              <w:rPr>
                <w:color w:val="231F20"/>
                <w:spacing w:val="-7"/>
                <w:sz w:val="12"/>
              </w:rPr>
              <w:t> </w:t>
            </w:r>
            <w:r>
              <w:rPr>
                <w:color w:val="231F20"/>
                <w:sz w:val="12"/>
              </w:rPr>
              <w:t>output</w:t>
            </w:r>
            <w:r>
              <w:rPr>
                <w:color w:val="231F20"/>
                <w:spacing w:val="-7"/>
                <w:sz w:val="12"/>
              </w:rPr>
              <w:t> </w:t>
            </w:r>
            <w:r>
              <w:rPr>
                <w:color w:val="231F20"/>
                <w:sz w:val="12"/>
              </w:rPr>
              <w:t>state.</w:t>
            </w:r>
            <w:r>
              <w:rPr>
                <w:color w:val="231F20"/>
                <w:spacing w:val="-6"/>
                <w:sz w:val="12"/>
              </w:rPr>
              <w:t> </w:t>
            </w:r>
            <w:r>
              <w:rPr>
                <w:color w:val="231F20"/>
                <w:sz w:val="12"/>
              </w:rPr>
              <w:t>x=1~2(1=spdif</w:t>
            </w:r>
            <w:r>
              <w:rPr>
                <w:color w:val="231F20"/>
                <w:spacing w:val="-6"/>
                <w:sz w:val="12"/>
              </w:rPr>
              <w:t> </w:t>
            </w:r>
            <w:r>
              <w:rPr>
                <w:color w:val="231F20"/>
                <w:sz w:val="12"/>
              </w:rPr>
              <w:t>1,</w:t>
            </w:r>
            <w:r>
              <w:rPr>
                <w:color w:val="231F20"/>
                <w:spacing w:val="40"/>
                <w:sz w:val="12"/>
              </w:rPr>
              <w:t> </w:t>
            </w:r>
            <w:r>
              <w:rPr>
                <w:color w:val="231F20"/>
                <w:sz w:val="12"/>
              </w:rPr>
              <w:t>2=spdif 2 )</w:t>
            </w:r>
          </w:p>
        </w:tc>
        <w:tc>
          <w:tcPr>
            <w:tcW w:w="1525" w:type="dxa"/>
          </w:tcPr>
          <w:p>
            <w:pPr>
              <w:pStyle w:val="TableParagraph"/>
              <w:spacing w:before="70"/>
              <w:ind w:left="26"/>
              <w:rPr>
                <w:sz w:val="12"/>
              </w:rPr>
            </w:pPr>
            <w:r>
              <w:rPr>
                <w:color w:val="231F20"/>
                <w:sz w:val="12"/>
              </w:rPr>
              <w:t>spdif 1</w:t>
            </w:r>
            <w:r>
              <w:rPr>
                <w:color w:val="231F20"/>
                <w:spacing w:val="-1"/>
                <w:sz w:val="12"/>
              </w:rPr>
              <w:t> </w:t>
            </w:r>
            <w:r>
              <w:rPr>
                <w:color w:val="231F20"/>
                <w:spacing w:val="-4"/>
                <w:sz w:val="12"/>
              </w:rPr>
              <w:t>mute</w:t>
            </w:r>
          </w:p>
        </w:tc>
      </w:tr>
      <w:tr>
        <w:trPr>
          <w:trHeight w:val="179" w:hRule="atLeast"/>
        </w:trPr>
        <w:tc>
          <w:tcPr>
            <w:tcW w:w="5216" w:type="dxa"/>
            <w:gridSpan w:val="3"/>
            <w:tcBorders>
              <w:left w:val="single" w:sz="4" w:space="0" w:color="231F20"/>
              <w:right w:val="single" w:sz="4" w:space="0" w:color="231F20"/>
            </w:tcBorders>
            <w:shd w:val="clear" w:color="auto" w:fill="D1D3D4"/>
          </w:tcPr>
          <w:p>
            <w:pPr>
              <w:pStyle w:val="TableParagraph"/>
              <w:spacing w:before="22"/>
              <w:ind w:left="26"/>
              <w:rPr>
                <w:b/>
                <w:sz w:val="12"/>
              </w:rPr>
            </w:pPr>
            <w:r>
              <w:rPr>
                <w:b/>
                <w:color w:val="231F20"/>
                <w:sz w:val="12"/>
              </w:rPr>
              <w:t>Network</w:t>
            </w:r>
            <w:r>
              <w:rPr>
                <w:b/>
                <w:color w:val="231F20"/>
                <w:spacing w:val="-9"/>
                <w:sz w:val="12"/>
              </w:rPr>
              <w:t> </w:t>
            </w:r>
            <w:r>
              <w:rPr>
                <w:b/>
                <w:color w:val="231F20"/>
                <w:spacing w:val="-2"/>
                <w:sz w:val="12"/>
              </w:rPr>
              <w:t>setting</w:t>
            </w:r>
          </w:p>
        </w:tc>
      </w:tr>
      <w:tr>
        <w:trPr>
          <w:trHeight w:val="1067" w:hRule="atLeast"/>
        </w:trPr>
        <w:tc>
          <w:tcPr>
            <w:tcW w:w="999" w:type="dxa"/>
          </w:tcPr>
          <w:p>
            <w:pPr>
              <w:pStyle w:val="TableParagraph"/>
              <w:rPr>
                <w:sz w:val="12"/>
              </w:rPr>
            </w:pPr>
          </w:p>
          <w:p>
            <w:pPr>
              <w:pStyle w:val="TableParagraph"/>
              <w:rPr>
                <w:sz w:val="12"/>
              </w:rPr>
            </w:pPr>
          </w:p>
          <w:p>
            <w:pPr>
              <w:pStyle w:val="TableParagraph"/>
              <w:spacing w:before="5"/>
              <w:rPr>
                <w:sz w:val="16"/>
              </w:rPr>
            </w:pPr>
          </w:p>
          <w:p>
            <w:pPr>
              <w:pStyle w:val="TableParagraph"/>
              <w:ind w:left="29"/>
              <w:rPr>
                <w:sz w:val="12"/>
              </w:rPr>
            </w:pPr>
            <w:r>
              <w:rPr>
                <w:color w:val="231F20"/>
                <w:sz w:val="12"/>
              </w:rPr>
              <w:t>r </w:t>
            </w:r>
            <w:r>
              <w:rPr>
                <w:color w:val="231F20"/>
                <w:spacing w:val="-2"/>
                <w:sz w:val="12"/>
              </w:rPr>
              <w:t>ipconfig!</w:t>
            </w:r>
          </w:p>
        </w:tc>
        <w:tc>
          <w:tcPr>
            <w:tcW w:w="2692" w:type="dxa"/>
          </w:tcPr>
          <w:p>
            <w:pPr>
              <w:pStyle w:val="TableParagraph"/>
              <w:rPr>
                <w:sz w:val="12"/>
              </w:rPr>
            </w:pPr>
          </w:p>
          <w:p>
            <w:pPr>
              <w:pStyle w:val="TableParagraph"/>
              <w:rPr>
                <w:sz w:val="12"/>
              </w:rPr>
            </w:pPr>
          </w:p>
          <w:p>
            <w:pPr>
              <w:pStyle w:val="TableParagraph"/>
              <w:spacing w:before="5"/>
              <w:rPr>
                <w:sz w:val="16"/>
              </w:rPr>
            </w:pPr>
          </w:p>
          <w:p>
            <w:pPr>
              <w:pStyle w:val="TableParagraph"/>
              <w:ind w:left="33"/>
              <w:rPr>
                <w:sz w:val="12"/>
              </w:rPr>
            </w:pPr>
            <w:r>
              <w:rPr>
                <w:color w:val="231F20"/>
                <w:sz w:val="12"/>
              </w:rPr>
              <w:t>Get</w:t>
            </w:r>
            <w:r>
              <w:rPr>
                <w:color w:val="231F20"/>
                <w:spacing w:val="-2"/>
                <w:sz w:val="12"/>
              </w:rPr>
              <w:t> </w:t>
            </w:r>
            <w:r>
              <w:rPr>
                <w:color w:val="231F20"/>
                <w:sz w:val="12"/>
              </w:rPr>
              <w:t>the</w:t>
            </w:r>
            <w:r>
              <w:rPr>
                <w:color w:val="231F20"/>
                <w:spacing w:val="-2"/>
                <w:sz w:val="12"/>
              </w:rPr>
              <w:t> </w:t>
            </w:r>
            <w:r>
              <w:rPr>
                <w:color w:val="231F20"/>
                <w:sz w:val="12"/>
              </w:rPr>
              <w:t>Current</w:t>
            </w:r>
            <w:r>
              <w:rPr>
                <w:color w:val="231F20"/>
                <w:spacing w:val="-2"/>
                <w:sz w:val="12"/>
              </w:rPr>
              <w:t> </w:t>
            </w:r>
            <w:r>
              <w:rPr>
                <w:color w:val="231F20"/>
                <w:sz w:val="12"/>
              </w:rPr>
              <w:t>IP</w:t>
            </w:r>
            <w:r>
              <w:rPr>
                <w:color w:val="231F20"/>
                <w:spacing w:val="-4"/>
                <w:sz w:val="12"/>
              </w:rPr>
              <w:t> </w:t>
            </w:r>
            <w:r>
              <w:rPr>
                <w:color w:val="231F20"/>
                <w:spacing w:val="-2"/>
                <w:sz w:val="12"/>
              </w:rPr>
              <w:t>Configauration</w:t>
            </w:r>
          </w:p>
        </w:tc>
        <w:tc>
          <w:tcPr>
            <w:tcW w:w="1525" w:type="dxa"/>
          </w:tcPr>
          <w:p>
            <w:pPr>
              <w:pStyle w:val="TableParagraph"/>
              <w:spacing w:line="249" w:lineRule="auto" w:before="33"/>
              <w:ind w:left="23" w:right="605"/>
              <w:rPr>
                <w:sz w:val="12"/>
              </w:rPr>
            </w:pPr>
            <w:r>
              <w:rPr>
                <w:color w:val="231F20"/>
                <w:sz w:val="12"/>
              </w:rPr>
              <w:t>IP Mode: Static</w:t>
            </w:r>
            <w:r>
              <w:rPr>
                <w:color w:val="231F20"/>
                <w:spacing w:val="40"/>
                <w:sz w:val="12"/>
              </w:rPr>
              <w:t> </w:t>
            </w:r>
            <w:r>
              <w:rPr>
                <w:color w:val="231F20"/>
                <w:sz w:val="12"/>
              </w:rPr>
              <w:t>IP:</w:t>
            </w:r>
            <w:r>
              <w:rPr>
                <w:color w:val="231F20"/>
                <w:spacing w:val="-9"/>
                <w:sz w:val="12"/>
              </w:rPr>
              <w:t> </w:t>
            </w:r>
            <w:r>
              <w:rPr>
                <w:color w:val="231F20"/>
                <w:sz w:val="12"/>
              </w:rPr>
              <w:t>192.168.1.72</w:t>
            </w:r>
          </w:p>
          <w:p>
            <w:pPr>
              <w:pStyle w:val="TableParagraph"/>
              <w:spacing w:before="1"/>
              <w:ind w:left="23"/>
              <w:rPr>
                <w:sz w:val="12"/>
              </w:rPr>
            </w:pPr>
            <w:r>
              <w:rPr>
                <w:color w:val="231F20"/>
                <w:spacing w:val="-4"/>
                <w:sz w:val="12"/>
              </w:rPr>
              <w:t>Subnet</w:t>
            </w:r>
            <w:r>
              <w:rPr>
                <w:color w:val="231F20"/>
                <w:spacing w:val="1"/>
                <w:sz w:val="12"/>
              </w:rPr>
              <w:t> </w:t>
            </w:r>
            <w:r>
              <w:rPr>
                <w:color w:val="231F20"/>
                <w:spacing w:val="-4"/>
                <w:sz w:val="12"/>
              </w:rPr>
              <w:t>Mask:</w:t>
            </w:r>
            <w:r>
              <w:rPr>
                <w:color w:val="231F20"/>
                <w:spacing w:val="4"/>
                <w:sz w:val="12"/>
              </w:rPr>
              <w:t> </w:t>
            </w:r>
            <w:r>
              <w:rPr>
                <w:color w:val="231F20"/>
                <w:spacing w:val="-4"/>
                <w:sz w:val="12"/>
              </w:rPr>
              <w:t>255.255.255.0</w:t>
            </w:r>
          </w:p>
          <w:p>
            <w:pPr>
              <w:pStyle w:val="TableParagraph"/>
              <w:spacing w:before="6"/>
              <w:ind w:left="23"/>
              <w:rPr>
                <w:sz w:val="12"/>
              </w:rPr>
            </w:pPr>
            <w:r>
              <w:rPr>
                <w:color w:val="231F20"/>
                <w:sz w:val="12"/>
              </w:rPr>
              <w:t>Gateway: </w:t>
            </w:r>
            <w:r>
              <w:rPr>
                <w:color w:val="231F20"/>
                <w:spacing w:val="-2"/>
                <w:sz w:val="12"/>
              </w:rPr>
              <w:t>192.168.1.1</w:t>
            </w:r>
          </w:p>
          <w:p>
            <w:pPr>
              <w:pStyle w:val="TableParagraph"/>
              <w:spacing w:line="249" w:lineRule="auto" w:before="6"/>
              <w:ind w:left="23" w:right="463"/>
              <w:rPr>
                <w:sz w:val="12"/>
              </w:rPr>
            </w:pPr>
            <w:r>
              <w:rPr>
                <w:color w:val="231F20"/>
                <w:sz w:val="12"/>
              </w:rPr>
              <w:t>TCP/IP port: 23</w:t>
            </w:r>
            <w:r>
              <w:rPr>
                <w:color w:val="231F20"/>
                <w:spacing w:val="40"/>
                <w:sz w:val="12"/>
              </w:rPr>
              <w:t> </w:t>
            </w:r>
            <w:r>
              <w:rPr>
                <w:color w:val="231F20"/>
                <w:sz w:val="12"/>
              </w:rPr>
              <w:t>Mac</w:t>
            </w:r>
            <w:r>
              <w:rPr>
                <w:color w:val="231F20"/>
                <w:spacing w:val="-7"/>
                <w:sz w:val="12"/>
              </w:rPr>
              <w:t> </w:t>
            </w:r>
            <w:r>
              <w:rPr>
                <w:color w:val="231F20"/>
                <w:sz w:val="12"/>
              </w:rPr>
              <w:t>address:</w:t>
            </w:r>
            <w:r>
              <w:rPr>
                <w:color w:val="231F20"/>
                <w:spacing w:val="40"/>
                <w:sz w:val="12"/>
              </w:rPr>
              <w:t> </w:t>
            </w:r>
            <w:r>
              <w:rPr>
                <w:color w:val="231F20"/>
                <w:spacing w:val="-2"/>
                <w:sz w:val="12"/>
              </w:rPr>
              <w:t>00:1C:91:03:80:01</w:t>
            </w:r>
          </w:p>
        </w:tc>
      </w:tr>
      <w:tr>
        <w:trPr>
          <w:trHeight w:val="322" w:hRule="atLeast"/>
        </w:trPr>
        <w:tc>
          <w:tcPr>
            <w:tcW w:w="999" w:type="dxa"/>
          </w:tcPr>
          <w:p>
            <w:pPr>
              <w:pStyle w:val="TableParagraph"/>
              <w:spacing w:before="86"/>
              <w:ind w:left="29"/>
              <w:rPr>
                <w:sz w:val="12"/>
              </w:rPr>
            </w:pPr>
            <w:r>
              <w:rPr>
                <w:color w:val="231F20"/>
                <w:sz w:val="12"/>
              </w:rPr>
              <w:t>r mac </w:t>
            </w:r>
            <w:r>
              <w:rPr>
                <w:color w:val="231F20"/>
                <w:spacing w:val="-2"/>
                <w:sz w:val="12"/>
              </w:rPr>
              <w:t>addr!</w:t>
            </w:r>
          </w:p>
        </w:tc>
        <w:tc>
          <w:tcPr>
            <w:tcW w:w="2692" w:type="dxa"/>
          </w:tcPr>
          <w:p>
            <w:pPr>
              <w:pStyle w:val="TableParagraph"/>
              <w:spacing w:before="86"/>
              <w:ind w:left="33"/>
              <w:rPr>
                <w:sz w:val="12"/>
              </w:rPr>
            </w:pPr>
            <w:r>
              <w:rPr>
                <w:color w:val="231F20"/>
                <w:sz w:val="12"/>
              </w:rPr>
              <w:t>Get</w:t>
            </w:r>
            <w:r>
              <w:rPr>
                <w:color w:val="231F20"/>
                <w:spacing w:val="-3"/>
                <w:sz w:val="12"/>
              </w:rPr>
              <w:t> </w:t>
            </w:r>
            <w:r>
              <w:rPr>
                <w:color w:val="231F20"/>
                <w:sz w:val="12"/>
              </w:rPr>
              <w:t>network</w:t>
            </w:r>
            <w:r>
              <w:rPr>
                <w:color w:val="231F20"/>
                <w:spacing w:val="-2"/>
                <w:sz w:val="12"/>
              </w:rPr>
              <w:t> </w:t>
            </w:r>
            <w:r>
              <w:rPr>
                <w:color w:val="231F20"/>
                <w:sz w:val="12"/>
              </w:rPr>
              <w:t>MAC</w:t>
            </w:r>
            <w:r>
              <w:rPr>
                <w:color w:val="231F20"/>
                <w:spacing w:val="-2"/>
                <w:sz w:val="12"/>
              </w:rPr>
              <w:t> address</w:t>
            </w:r>
          </w:p>
        </w:tc>
        <w:tc>
          <w:tcPr>
            <w:tcW w:w="1525" w:type="dxa"/>
          </w:tcPr>
          <w:p>
            <w:pPr>
              <w:pStyle w:val="TableParagraph"/>
              <w:spacing w:line="249" w:lineRule="auto" w:before="14"/>
              <w:ind w:left="23" w:right="53"/>
              <w:rPr>
                <w:sz w:val="12"/>
              </w:rPr>
            </w:pPr>
            <w:r>
              <w:rPr>
                <w:color w:val="231F20"/>
                <w:sz w:val="12"/>
              </w:rPr>
              <w:t>Mac</w:t>
            </w:r>
            <w:r>
              <w:rPr>
                <w:color w:val="231F20"/>
                <w:spacing w:val="-9"/>
                <w:sz w:val="12"/>
              </w:rPr>
              <w:t> </w:t>
            </w:r>
            <w:r>
              <w:rPr>
                <w:color w:val="231F20"/>
                <w:sz w:val="12"/>
              </w:rPr>
              <w:t>address:</w:t>
            </w:r>
            <w:r>
              <w:rPr>
                <w:color w:val="231F20"/>
                <w:spacing w:val="-8"/>
                <w:sz w:val="12"/>
              </w:rPr>
              <w:t> </w:t>
            </w:r>
            <w:r>
              <w:rPr>
                <w:color w:val="231F20"/>
                <w:sz w:val="12"/>
              </w:rPr>
              <w:t>00:1C:91:03:</w:t>
            </w:r>
            <w:r>
              <w:rPr>
                <w:color w:val="231F20"/>
                <w:spacing w:val="40"/>
                <w:sz w:val="12"/>
              </w:rPr>
              <w:t> </w:t>
            </w:r>
            <w:r>
              <w:rPr>
                <w:color w:val="231F20"/>
                <w:spacing w:val="-2"/>
                <w:sz w:val="12"/>
              </w:rPr>
              <w:t>80:01</w:t>
            </w:r>
          </w:p>
        </w:tc>
      </w:tr>
      <w:tr>
        <w:trPr>
          <w:trHeight w:val="617" w:hRule="atLeast"/>
        </w:trPr>
        <w:tc>
          <w:tcPr>
            <w:tcW w:w="999" w:type="dxa"/>
          </w:tcPr>
          <w:p>
            <w:pPr>
              <w:pStyle w:val="TableParagraph"/>
              <w:rPr>
                <w:sz w:val="12"/>
              </w:rPr>
            </w:pPr>
          </w:p>
          <w:p>
            <w:pPr>
              <w:pStyle w:val="TableParagraph"/>
              <w:spacing w:before="93"/>
              <w:ind w:left="29"/>
              <w:rPr>
                <w:sz w:val="12"/>
              </w:rPr>
            </w:pPr>
            <w:r>
              <w:rPr>
                <w:color w:val="231F20"/>
                <w:sz w:val="12"/>
              </w:rPr>
              <w:t>s</w:t>
            </w:r>
            <w:r>
              <w:rPr>
                <w:color w:val="231F20"/>
                <w:spacing w:val="-1"/>
                <w:sz w:val="12"/>
              </w:rPr>
              <w:t> </w:t>
            </w:r>
            <w:r>
              <w:rPr>
                <w:color w:val="231F20"/>
                <w:sz w:val="12"/>
              </w:rPr>
              <w:t>ip</w:t>
            </w:r>
            <w:r>
              <w:rPr>
                <w:color w:val="231F20"/>
                <w:spacing w:val="-1"/>
                <w:sz w:val="12"/>
              </w:rPr>
              <w:t> </w:t>
            </w:r>
            <w:r>
              <w:rPr>
                <w:color w:val="231F20"/>
                <w:sz w:val="12"/>
              </w:rPr>
              <w:t>mode </w:t>
            </w:r>
            <w:r>
              <w:rPr>
                <w:color w:val="231F20"/>
                <w:spacing w:val="-5"/>
                <w:sz w:val="12"/>
              </w:rPr>
              <w:t>z!</w:t>
            </w:r>
          </w:p>
        </w:tc>
        <w:tc>
          <w:tcPr>
            <w:tcW w:w="2692" w:type="dxa"/>
          </w:tcPr>
          <w:p>
            <w:pPr>
              <w:pStyle w:val="TableParagraph"/>
              <w:spacing w:before="9"/>
              <w:rPr>
                <w:sz w:val="13"/>
              </w:rPr>
            </w:pPr>
          </w:p>
          <w:p>
            <w:pPr>
              <w:pStyle w:val="TableParagraph"/>
              <w:spacing w:line="249" w:lineRule="auto" w:before="1"/>
              <w:ind w:left="33" w:right="162"/>
              <w:rPr>
                <w:sz w:val="12"/>
              </w:rPr>
            </w:pPr>
            <w:r>
              <w:rPr>
                <w:color w:val="231F20"/>
                <w:sz w:val="12"/>
              </w:rPr>
              <w:t>Set</w:t>
            </w:r>
            <w:r>
              <w:rPr>
                <w:color w:val="231F20"/>
                <w:spacing w:val="-8"/>
                <w:sz w:val="12"/>
              </w:rPr>
              <w:t> </w:t>
            </w:r>
            <w:r>
              <w:rPr>
                <w:color w:val="231F20"/>
                <w:sz w:val="12"/>
              </w:rPr>
              <w:t>network</w:t>
            </w:r>
            <w:r>
              <w:rPr>
                <w:color w:val="231F20"/>
                <w:spacing w:val="-7"/>
                <w:sz w:val="12"/>
              </w:rPr>
              <w:t> </w:t>
            </w:r>
            <w:r>
              <w:rPr>
                <w:color w:val="231F20"/>
                <w:sz w:val="12"/>
              </w:rPr>
              <w:t>IP</w:t>
            </w:r>
            <w:r>
              <w:rPr>
                <w:color w:val="231F20"/>
                <w:spacing w:val="-9"/>
                <w:sz w:val="12"/>
              </w:rPr>
              <w:t> </w:t>
            </w:r>
            <w:r>
              <w:rPr>
                <w:color w:val="231F20"/>
                <w:sz w:val="12"/>
              </w:rPr>
              <w:t>mode</w:t>
            </w:r>
            <w:r>
              <w:rPr>
                <w:color w:val="231F20"/>
                <w:spacing w:val="-6"/>
                <w:sz w:val="12"/>
              </w:rPr>
              <w:t> </w:t>
            </w:r>
            <w:r>
              <w:rPr>
                <w:color w:val="231F20"/>
                <w:sz w:val="12"/>
              </w:rPr>
              <w:t>to</w:t>
            </w:r>
            <w:r>
              <w:rPr>
                <w:color w:val="231F20"/>
                <w:spacing w:val="-7"/>
                <w:sz w:val="12"/>
              </w:rPr>
              <w:t> </w:t>
            </w:r>
            <w:r>
              <w:rPr>
                <w:color w:val="231F20"/>
                <w:sz w:val="12"/>
              </w:rPr>
              <w:t>static</w:t>
            </w:r>
            <w:r>
              <w:rPr>
                <w:color w:val="231F20"/>
                <w:spacing w:val="-7"/>
                <w:sz w:val="12"/>
              </w:rPr>
              <w:t> </w:t>
            </w:r>
            <w:r>
              <w:rPr>
                <w:color w:val="231F20"/>
                <w:sz w:val="12"/>
              </w:rPr>
              <w:t>IP</w:t>
            </w:r>
            <w:r>
              <w:rPr>
                <w:color w:val="231F20"/>
                <w:spacing w:val="-9"/>
                <w:sz w:val="12"/>
              </w:rPr>
              <w:t> </w:t>
            </w:r>
            <w:r>
              <w:rPr>
                <w:color w:val="231F20"/>
                <w:sz w:val="12"/>
              </w:rPr>
              <w:t>or</w:t>
            </w:r>
            <w:r>
              <w:rPr>
                <w:color w:val="231F20"/>
                <w:spacing w:val="-7"/>
                <w:sz w:val="12"/>
              </w:rPr>
              <w:t> </w:t>
            </w:r>
            <w:r>
              <w:rPr>
                <w:color w:val="231F20"/>
                <w:sz w:val="12"/>
              </w:rPr>
              <w:t>DHCP,</w:t>
            </w:r>
            <w:r>
              <w:rPr>
                <w:color w:val="231F20"/>
                <w:spacing w:val="40"/>
                <w:sz w:val="12"/>
              </w:rPr>
              <w:t> </w:t>
            </w:r>
            <w:r>
              <w:rPr>
                <w:color w:val="231F20"/>
                <w:sz w:val="12"/>
              </w:rPr>
              <w:t>z=0~1 (z=0 Static, z=1 DHCP )</w:t>
            </w:r>
          </w:p>
        </w:tc>
        <w:tc>
          <w:tcPr>
            <w:tcW w:w="1525" w:type="dxa"/>
          </w:tcPr>
          <w:p>
            <w:pPr>
              <w:pStyle w:val="TableParagraph"/>
              <w:spacing w:line="249" w:lineRule="auto" w:before="15"/>
              <w:ind w:left="23" w:right="115"/>
              <w:rPr>
                <w:sz w:val="12"/>
              </w:rPr>
            </w:pPr>
            <w:r>
              <w:rPr>
                <w:color w:val="231F20"/>
                <w:sz w:val="12"/>
              </w:rPr>
              <w:t>Set IP mode:Static.</w:t>
            </w:r>
            <w:r>
              <w:rPr>
                <w:color w:val="231F20"/>
                <w:spacing w:val="40"/>
                <w:sz w:val="12"/>
              </w:rPr>
              <w:t> </w:t>
            </w:r>
            <w:r>
              <w:rPr>
                <w:color w:val="231F20"/>
                <w:sz w:val="12"/>
              </w:rPr>
              <w:t>Please</w:t>
            </w:r>
            <w:r>
              <w:rPr>
                <w:color w:val="231F20"/>
                <w:spacing w:val="-9"/>
                <w:sz w:val="12"/>
              </w:rPr>
              <w:t> </w:t>
            </w:r>
            <w:r>
              <w:rPr>
                <w:color w:val="231F20"/>
                <w:sz w:val="12"/>
              </w:rPr>
              <w:t>use</w:t>
            </w:r>
            <w:r>
              <w:rPr>
                <w:color w:val="231F20"/>
                <w:spacing w:val="-8"/>
                <w:sz w:val="12"/>
              </w:rPr>
              <w:t> </w:t>
            </w:r>
            <w:r>
              <w:rPr>
                <w:color w:val="231F20"/>
                <w:sz w:val="12"/>
              </w:rPr>
              <w:t>"s</w:t>
            </w:r>
            <w:r>
              <w:rPr>
                <w:color w:val="231F20"/>
                <w:spacing w:val="-8"/>
                <w:sz w:val="12"/>
              </w:rPr>
              <w:t> </w:t>
            </w:r>
            <w:r>
              <w:rPr>
                <w:color w:val="231F20"/>
                <w:sz w:val="12"/>
              </w:rPr>
              <w:t>net</w:t>
            </w:r>
            <w:r>
              <w:rPr>
                <w:color w:val="231F20"/>
                <w:spacing w:val="-9"/>
                <w:sz w:val="12"/>
              </w:rPr>
              <w:t> </w:t>
            </w:r>
            <w:r>
              <w:rPr>
                <w:color w:val="231F20"/>
                <w:sz w:val="12"/>
              </w:rPr>
              <w:t>reboot!"</w:t>
            </w:r>
          </w:p>
          <w:p>
            <w:pPr>
              <w:pStyle w:val="TableParagraph"/>
              <w:spacing w:line="249" w:lineRule="auto" w:before="1"/>
              <w:ind w:left="23"/>
              <w:rPr>
                <w:sz w:val="12"/>
              </w:rPr>
            </w:pPr>
            <w:r>
              <w:rPr>
                <w:color w:val="231F20"/>
                <w:spacing w:val="-2"/>
                <w:sz w:val="12"/>
              </w:rPr>
              <w:t>command</w:t>
            </w:r>
            <w:r>
              <w:rPr>
                <w:color w:val="231F20"/>
                <w:spacing w:val="-9"/>
                <w:sz w:val="12"/>
              </w:rPr>
              <w:t> </w:t>
            </w:r>
            <w:r>
              <w:rPr>
                <w:color w:val="231F20"/>
                <w:spacing w:val="-2"/>
                <w:sz w:val="12"/>
              </w:rPr>
              <w:t>or</w:t>
            </w:r>
            <w:r>
              <w:rPr>
                <w:color w:val="231F20"/>
                <w:spacing w:val="-6"/>
                <w:sz w:val="12"/>
              </w:rPr>
              <w:t> </w:t>
            </w:r>
            <w:r>
              <w:rPr>
                <w:color w:val="231F20"/>
                <w:spacing w:val="-2"/>
                <w:sz w:val="12"/>
              </w:rPr>
              <w:t>repower</w:t>
            </w:r>
            <w:r>
              <w:rPr>
                <w:color w:val="231F20"/>
                <w:spacing w:val="-6"/>
                <w:sz w:val="12"/>
              </w:rPr>
              <w:t> </w:t>
            </w:r>
            <w:r>
              <w:rPr>
                <w:color w:val="231F20"/>
                <w:spacing w:val="-2"/>
                <w:sz w:val="12"/>
              </w:rPr>
              <w:t>device</w:t>
            </w:r>
            <w:r>
              <w:rPr>
                <w:color w:val="231F20"/>
                <w:spacing w:val="40"/>
                <w:sz w:val="12"/>
              </w:rPr>
              <w:t> </w:t>
            </w:r>
            <w:r>
              <w:rPr>
                <w:color w:val="231F20"/>
                <w:sz w:val="12"/>
              </w:rPr>
              <w:t>to apply new config!</w:t>
            </w:r>
          </w:p>
        </w:tc>
      </w:tr>
      <w:tr>
        <w:trPr>
          <w:trHeight w:val="176" w:hRule="atLeast"/>
        </w:trPr>
        <w:tc>
          <w:tcPr>
            <w:tcW w:w="999" w:type="dxa"/>
          </w:tcPr>
          <w:p>
            <w:pPr>
              <w:pStyle w:val="TableParagraph"/>
              <w:spacing w:before="1"/>
              <w:ind w:left="29"/>
              <w:rPr>
                <w:sz w:val="12"/>
              </w:rPr>
            </w:pPr>
            <w:r>
              <w:rPr>
                <w:color w:val="231F20"/>
                <w:sz w:val="12"/>
              </w:rPr>
              <w:t>r</w:t>
            </w:r>
            <w:r>
              <w:rPr>
                <w:color w:val="231F20"/>
                <w:spacing w:val="-1"/>
                <w:sz w:val="12"/>
              </w:rPr>
              <w:t> </w:t>
            </w:r>
            <w:r>
              <w:rPr>
                <w:color w:val="231F20"/>
                <w:sz w:val="12"/>
              </w:rPr>
              <w:t>ip</w:t>
            </w:r>
            <w:r>
              <w:rPr>
                <w:color w:val="231F20"/>
                <w:spacing w:val="-1"/>
                <w:sz w:val="12"/>
              </w:rPr>
              <w:t> </w:t>
            </w:r>
            <w:r>
              <w:rPr>
                <w:color w:val="231F20"/>
                <w:spacing w:val="-2"/>
                <w:sz w:val="12"/>
              </w:rPr>
              <w:t>mode!</w:t>
            </w:r>
          </w:p>
        </w:tc>
        <w:tc>
          <w:tcPr>
            <w:tcW w:w="2692" w:type="dxa"/>
          </w:tcPr>
          <w:p>
            <w:pPr>
              <w:pStyle w:val="TableParagraph"/>
              <w:spacing w:before="1"/>
              <w:ind w:left="33"/>
              <w:rPr>
                <w:sz w:val="12"/>
              </w:rPr>
            </w:pPr>
            <w:r>
              <w:rPr>
                <w:color w:val="231F20"/>
                <w:sz w:val="12"/>
              </w:rPr>
              <w:t>Get</w:t>
            </w:r>
            <w:r>
              <w:rPr>
                <w:color w:val="231F20"/>
                <w:spacing w:val="-3"/>
                <w:sz w:val="12"/>
              </w:rPr>
              <w:t> </w:t>
            </w:r>
            <w:r>
              <w:rPr>
                <w:color w:val="231F20"/>
                <w:sz w:val="12"/>
              </w:rPr>
              <w:t>network</w:t>
            </w:r>
            <w:r>
              <w:rPr>
                <w:color w:val="231F20"/>
                <w:spacing w:val="-3"/>
                <w:sz w:val="12"/>
              </w:rPr>
              <w:t> </w:t>
            </w:r>
            <w:r>
              <w:rPr>
                <w:color w:val="231F20"/>
                <w:sz w:val="12"/>
              </w:rPr>
              <w:t>IP</w:t>
            </w:r>
            <w:r>
              <w:rPr>
                <w:color w:val="231F20"/>
                <w:spacing w:val="-4"/>
                <w:sz w:val="12"/>
              </w:rPr>
              <w:t> mode</w:t>
            </w:r>
          </w:p>
        </w:tc>
        <w:tc>
          <w:tcPr>
            <w:tcW w:w="1525" w:type="dxa"/>
          </w:tcPr>
          <w:p>
            <w:pPr>
              <w:pStyle w:val="TableParagraph"/>
              <w:spacing w:before="1"/>
              <w:ind w:left="23"/>
              <w:rPr>
                <w:sz w:val="12"/>
              </w:rPr>
            </w:pPr>
            <w:r>
              <w:rPr>
                <w:color w:val="231F20"/>
                <w:sz w:val="12"/>
              </w:rPr>
              <w:t>IP</w:t>
            </w:r>
            <w:r>
              <w:rPr>
                <w:color w:val="231F20"/>
                <w:spacing w:val="-3"/>
                <w:sz w:val="12"/>
              </w:rPr>
              <w:t> </w:t>
            </w:r>
            <w:r>
              <w:rPr>
                <w:color w:val="231F20"/>
                <w:sz w:val="12"/>
              </w:rPr>
              <w:t>mode: </w:t>
            </w:r>
            <w:r>
              <w:rPr>
                <w:color w:val="231F20"/>
                <w:spacing w:val="-2"/>
                <w:sz w:val="12"/>
              </w:rPr>
              <w:t>Static</w:t>
            </w:r>
          </w:p>
        </w:tc>
      </w:tr>
      <w:tr>
        <w:trPr>
          <w:trHeight w:val="1046" w:hRule="atLeast"/>
        </w:trPr>
        <w:tc>
          <w:tcPr>
            <w:tcW w:w="999" w:type="dxa"/>
          </w:tcPr>
          <w:p>
            <w:pPr>
              <w:pStyle w:val="TableParagraph"/>
              <w:rPr>
                <w:sz w:val="12"/>
              </w:rPr>
            </w:pPr>
          </w:p>
          <w:p>
            <w:pPr>
              <w:pStyle w:val="TableParagraph"/>
              <w:rPr>
                <w:sz w:val="12"/>
              </w:rPr>
            </w:pPr>
          </w:p>
          <w:p>
            <w:pPr>
              <w:pStyle w:val="TableParagraph"/>
              <w:spacing w:line="249" w:lineRule="auto" w:before="97"/>
              <w:ind w:left="29"/>
              <w:rPr>
                <w:sz w:val="12"/>
              </w:rPr>
            </w:pPr>
            <w:r>
              <w:rPr>
                <w:color w:val="231F20"/>
                <w:sz w:val="12"/>
              </w:rPr>
              <w:t>s</w:t>
            </w:r>
            <w:r>
              <w:rPr>
                <w:color w:val="231F20"/>
                <w:spacing w:val="-11"/>
                <w:sz w:val="12"/>
              </w:rPr>
              <w:t> </w:t>
            </w:r>
            <w:r>
              <w:rPr>
                <w:color w:val="231F20"/>
                <w:sz w:val="12"/>
              </w:rPr>
              <w:t>ip</w:t>
            </w:r>
            <w:r>
              <w:rPr>
                <w:color w:val="231F20"/>
                <w:spacing w:val="-8"/>
                <w:sz w:val="12"/>
              </w:rPr>
              <w:t> </w:t>
            </w:r>
            <w:r>
              <w:rPr>
                <w:color w:val="231F20"/>
                <w:sz w:val="12"/>
              </w:rPr>
              <w:t>addr</w:t>
            </w:r>
            <w:r>
              <w:rPr>
                <w:color w:val="231F20"/>
                <w:spacing w:val="-8"/>
                <w:sz w:val="12"/>
              </w:rPr>
              <w:t> </w:t>
            </w:r>
            <w:r>
              <w:rPr>
                <w:color w:val="231F20"/>
                <w:sz w:val="12"/>
              </w:rPr>
              <w:t>xxx.xxx.</w:t>
            </w:r>
            <w:r>
              <w:rPr>
                <w:color w:val="231F20"/>
                <w:spacing w:val="40"/>
                <w:sz w:val="12"/>
              </w:rPr>
              <w:t> </w:t>
            </w:r>
            <w:r>
              <w:rPr>
                <w:color w:val="231F20"/>
                <w:spacing w:val="-2"/>
                <w:sz w:val="12"/>
              </w:rPr>
              <w:t>xxx.xxx!</w:t>
            </w:r>
          </w:p>
        </w:tc>
        <w:tc>
          <w:tcPr>
            <w:tcW w:w="2692" w:type="dxa"/>
          </w:tcPr>
          <w:p>
            <w:pPr>
              <w:pStyle w:val="TableParagraph"/>
              <w:rPr>
                <w:sz w:val="12"/>
              </w:rPr>
            </w:pPr>
          </w:p>
          <w:p>
            <w:pPr>
              <w:pStyle w:val="TableParagraph"/>
              <w:rPr>
                <w:sz w:val="12"/>
              </w:rPr>
            </w:pPr>
          </w:p>
          <w:p>
            <w:pPr>
              <w:pStyle w:val="TableParagraph"/>
              <w:spacing w:before="8"/>
              <w:rPr>
                <w:sz w:val="14"/>
              </w:rPr>
            </w:pPr>
          </w:p>
          <w:p>
            <w:pPr>
              <w:pStyle w:val="TableParagraph"/>
              <w:ind w:left="33"/>
              <w:rPr>
                <w:sz w:val="12"/>
              </w:rPr>
            </w:pPr>
            <w:r>
              <w:rPr>
                <w:color w:val="231F20"/>
                <w:sz w:val="12"/>
              </w:rPr>
              <w:t>Set</w:t>
            </w:r>
            <w:r>
              <w:rPr>
                <w:color w:val="231F20"/>
                <w:spacing w:val="-3"/>
                <w:sz w:val="12"/>
              </w:rPr>
              <w:t> </w:t>
            </w:r>
            <w:r>
              <w:rPr>
                <w:color w:val="231F20"/>
                <w:sz w:val="12"/>
              </w:rPr>
              <w:t>network</w:t>
            </w:r>
            <w:r>
              <w:rPr>
                <w:color w:val="231F20"/>
                <w:spacing w:val="-3"/>
                <w:sz w:val="12"/>
              </w:rPr>
              <w:t> </w:t>
            </w:r>
            <w:r>
              <w:rPr>
                <w:color w:val="231F20"/>
                <w:sz w:val="12"/>
              </w:rPr>
              <w:t>IP</w:t>
            </w:r>
            <w:r>
              <w:rPr>
                <w:color w:val="231F20"/>
                <w:spacing w:val="-4"/>
                <w:sz w:val="12"/>
              </w:rPr>
              <w:t> </w:t>
            </w:r>
            <w:r>
              <w:rPr>
                <w:color w:val="231F20"/>
                <w:spacing w:val="-2"/>
                <w:sz w:val="12"/>
              </w:rPr>
              <w:t>address</w:t>
            </w:r>
          </w:p>
        </w:tc>
        <w:tc>
          <w:tcPr>
            <w:tcW w:w="1525" w:type="dxa"/>
          </w:tcPr>
          <w:p>
            <w:pPr>
              <w:pStyle w:val="TableParagraph"/>
              <w:spacing w:before="13"/>
              <w:ind w:left="23"/>
              <w:rPr>
                <w:sz w:val="12"/>
              </w:rPr>
            </w:pPr>
            <w:r>
              <w:rPr>
                <w:color w:val="231F20"/>
                <w:sz w:val="12"/>
              </w:rPr>
              <w:t>Set IP</w:t>
            </w:r>
            <w:r>
              <w:rPr>
                <w:color w:val="231F20"/>
                <w:spacing w:val="-3"/>
                <w:sz w:val="12"/>
              </w:rPr>
              <w:t> </w:t>
            </w:r>
            <w:r>
              <w:rPr>
                <w:color w:val="231F20"/>
                <w:spacing w:val="-2"/>
                <w:sz w:val="12"/>
              </w:rPr>
              <w:t>address:192.168.1.</w:t>
            </w:r>
          </w:p>
          <w:p>
            <w:pPr>
              <w:pStyle w:val="TableParagraph"/>
              <w:spacing w:line="249" w:lineRule="auto" w:before="3"/>
              <w:ind w:left="23" w:right="29"/>
              <w:rPr>
                <w:sz w:val="12"/>
              </w:rPr>
            </w:pPr>
            <w:r>
              <w:rPr>
                <w:color w:val="231F20"/>
                <w:sz w:val="12"/>
              </w:rPr>
              <w:t>100</w:t>
            </w:r>
            <w:r>
              <w:rPr>
                <w:rFonts w:ascii="Apple Symbols"/>
                <w:color w:val="231F20"/>
                <w:sz w:val="12"/>
              </w:rPr>
              <w:t>. </w:t>
            </w:r>
            <w:r>
              <w:rPr>
                <w:color w:val="231F20"/>
                <w:sz w:val="12"/>
              </w:rPr>
              <w:t>Please use "s net</w:t>
            </w:r>
            <w:r>
              <w:rPr>
                <w:color w:val="231F20"/>
                <w:spacing w:val="40"/>
                <w:sz w:val="12"/>
              </w:rPr>
              <w:t> </w:t>
            </w:r>
            <w:r>
              <w:rPr>
                <w:color w:val="231F20"/>
                <w:sz w:val="12"/>
              </w:rPr>
              <w:t>reboot!" command or</w:t>
            </w:r>
            <w:r>
              <w:rPr>
                <w:color w:val="231F20"/>
                <w:spacing w:val="40"/>
                <w:sz w:val="12"/>
              </w:rPr>
              <w:t> </w:t>
            </w:r>
            <w:r>
              <w:rPr>
                <w:color w:val="231F20"/>
                <w:sz w:val="12"/>
              </w:rPr>
              <w:t>repower device to apply</w:t>
            </w:r>
            <w:r>
              <w:rPr>
                <w:color w:val="231F20"/>
                <w:spacing w:val="40"/>
                <w:sz w:val="12"/>
              </w:rPr>
              <w:t> </w:t>
            </w:r>
            <w:r>
              <w:rPr>
                <w:color w:val="231F20"/>
                <w:sz w:val="12"/>
              </w:rPr>
              <w:t>new config! DHCP on,</w:t>
            </w:r>
            <w:r>
              <w:rPr>
                <w:color w:val="231F20"/>
                <w:spacing w:val="40"/>
                <w:sz w:val="12"/>
              </w:rPr>
              <w:t> </w:t>
            </w:r>
            <w:r>
              <w:rPr>
                <w:color w:val="231F20"/>
                <w:sz w:val="12"/>
              </w:rPr>
              <w:t>Device can't config static</w:t>
            </w:r>
            <w:r>
              <w:rPr>
                <w:color w:val="231F20"/>
                <w:spacing w:val="40"/>
                <w:sz w:val="12"/>
              </w:rPr>
              <w:t> </w:t>
            </w:r>
            <w:r>
              <w:rPr>
                <w:color w:val="231F20"/>
                <w:sz w:val="12"/>
              </w:rPr>
              <w:t>address,</w:t>
            </w:r>
            <w:r>
              <w:rPr>
                <w:color w:val="231F20"/>
                <w:spacing w:val="-9"/>
                <w:sz w:val="12"/>
              </w:rPr>
              <w:t> </w:t>
            </w:r>
            <w:r>
              <w:rPr>
                <w:color w:val="231F20"/>
                <w:sz w:val="12"/>
              </w:rPr>
              <w:t>set</w:t>
            </w:r>
            <w:r>
              <w:rPr>
                <w:color w:val="231F20"/>
                <w:spacing w:val="-8"/>
                <w:sz w:val="12"/>
              </w:rPr>
              <w:t> </w:t>
            </w:r>
            <w:r>
              <w:rPr>
                <w:color w:val="231F20"/>
                <w:sz w:val="12"/>
              </w:rPr>
              <w:t>DHCP</w:t>
            </w:r>
            <w:r>
              <w:rPr>
                <w:color w:val="231F20"/>
                <w:spacing w:val="-8"/>
                <w:sz w:val="12"/>
              </w:rPr>
              <w:t> </w:t>
            </w:r>
            <w:r>
              <w:rPr>
                <w:color w:val="231F20"/>
                <w:sz w:val="12"/>
              </w:rPr>
              <w:t>off</w:t>
            </w:r>
            <w:r>
              <w:rPr>
                <w:color w:val="231F20"/>
                <w:spacing w:val="-9"/>
                <w:sz w:val="12"/>
              </w:rPr>
              <w:t> </w:t>
            </w:r>
            <w:r>
              <w:rPr>
                <w:color w:val="231F20"/>
                <w:sz w:val="12"/>
              </w:rPr>
              <w:t>first.</w:t>
            </w:r>
          </w:p>
        </w:tc>
      </w:tr>
      <w:tr>
        <w:trPr>
          <w:trHeight w:val="191" w:hRule="atLeast"/>
        </w:trPr>
        <w:tc>
          <w:tcPr>
            <w:tcW w:w="999" w:type="dxa"/>
          </w:tcPr>
          <w:p>
            <w:pPr>
              <w:pStyle w:val="TableParagraph"/>
              <w:spacing w:before="21"/>
              <w:ind w:left="29"/>
              <w:rPr>
                <w:sz w:val="12"/>
              </w:rPr>
            </w:pPr>
            <w:r>
              <w:rPr>
                <w:color w:val="231F20"/>
                <w:sz w:val="12"/>
              </w:rPr>
              <w:t>r</w:t>
            </w:r>
            <w:r>
              <w:rPr>
                <w:color w:val="231F20"/>
                <w:spacing w:val="-1"/>
                <w:sz w:val="12"/>
              </w:rPr>
              <w:t> </w:t>
            </w:r>
            <w:r>
              <w:rPr>
                <w:color w:val="231F20"/>
                <w:sz w:val="12"/>
              </w:rPr>
              <w:t>ip</w:t>
            </w:r>
            <w:r>
              <w:rPr>
                <w:color w:val="231F20"/>
                <w:spacing w:val="-1"/>
                <w:sz w:val="12"/>
              </w:rPr>
              <w:t> </w:t>
            </w:r>
            <w:r>
              <w:rPr>
                <w:color w:val="231F20"/>
                <w:spacing w:val="-2"/>
                <w:sz w:val="12"/>
              </w:rPr>
              <w:t>addr!</w:t>
            </w:r>
          </w:p>
        </w:tc>
        <w:tc>
          <w:tcPr>
            <w:tcW w:w="2692" w:type="dxa"/>
          </w:tcPr>
          <w:p>
            <w:pPr>
              <w:pStyle w:val="TableParagraph"/>
              <w:spacing w:before="21"/>
              <w:ind w:left="33"/>
              <w:rPr>
                <w:sz w:val="12"/>
              </w:rPr>
            </w:pPr>
            <w:r>
              <w:rPr>
                <w:color w:val="231F20"/>
                <w:sz w:val="12"/>
              </w:rPr>
              <w:t>Get</w:t>
            </w:r>
            <w:r>
              <w:rPr>
                <w:color w:val="231F20"/>
                <w:spacing w:val="-3"/>
                <w:sz w:val="12"/>
              </w:rPr>
              <w:t> </w:t>
            </w:r>
            <w:r>
              <w:rPr>
                <w:color w:val="231F20"/>
                <w:sz w:val="12"/>
              </w:rPr>
              <w:t>network</w:t>
            </w:r>
            <w:r>
              <w:rPr>
                <w:color w:val="231F20"/>
                <w:spacing w:val="-3"/>
                <w:sz w:val="12"/>
              </w:rPr>
              <w:t> </w:t>
            </w:r>
            <w:r>
              <w:rPr>
                <w:color w:val="231F20"/>
                <w:sz w:val="12"/>
              </w:rPr>
              <w:t>IP</w:t>
            </w:r>
            <w:r>
              <w:rPr>
                <w:color w:val="231F20"/>
                <w:spacing w:val="-4"/>
                <w:sz w:val="12"/>
              </w:rPr>
              <w:t> </w:t>
            </w:r>
            <w:r>
              <w:rPr>
                <w:color w:val="231F20"/>
                <w:spacing w:val="-2"/>
                <w:sz w:val="12"/>
              </w:rPr>
              <w:t>address</w:t>
            </w:r>
          </w:p>
        </w:tc>
        <w:tc>
          <w:tcPr>
            <w:tcW w:w="1525" w:type="dxa"/>
          </w:tcPr>
          <w:p>
            <w:pPr>
              <w:pStyle w:val="TableParagraph"/>
              <w:spacing w:before="21"/>
              <w:ind w:left="23"/>
              <w:rPr>
                <w:sz w:val="12"/>
              </w:rPr>
            </w:pPr>
            <w:r>
              <w:rPr>
                <w:color w:val="231F20"/>
                <w:sz w:val="12"/>
              </w:rPr>
              <w:t>IP</w:t>
            </w:r>
            <w:r>
              <w:rPr>
                <w:color w:val="231F20"/>
                <w:spacing w:val="-3"/>
                <w:sz w:val="12"/>
              </w:rPr>
              <w:t> </w:t>
            </w:r>
            <w:r>
              <w:rPr>
                <w:color w:val="231F20"/>
                <w:spacing w:val="-2"/>
                <w:sz w:val="12"/>
              </w:rPr>
              <w:t>address:192.168.1.100</w:t>
            </w:r>
          </w:p>
        </w:tc>
      </w:tr>
      <w:tr>
        <w:trPr>
          <w:trHeight w:val="1059" w:hRule="atLeast"/>
        </w:trPr>
        <w:tc>
          <w:tcPr>
            <w:tcW w:w="999" w:type="dxa"/>
          </w:tcPr>
          <w:p>
            <w:pPr>
              <w:pStyle w:val="TableParagraph"/>
              <w:rPr>
                <w:sz w:val="12"/>
              </w:rPr>
            </w:pPr>
          </w:p>
          <w:p>
            <w:pPr>
              <w:pStyle w:val="TableParagraph"/>
              <w:rPr>
                <w:sz w:val="12"/>
              </w:rPr>
            </w:pPr>
          </w:p>
          <w:p>
            <w:pPr>
              <w:pStyle w:val="TableParagraph"/>
              <w:spacing w:before="5"/>
              <w:rPr>
                <w:sz w:val="9"/>
              </w:rPr>
            </w:pPr>
          </w:p>
          <w:p>
            <w:pPr>
              <w:pStyle w:val="TableParagraph"/>
              <w:spacing w:line="249" w:lineRule="auto" w:before="1"/>
              <w:ind w:left="29"/>
              <w:rPr>
                <w:sz w:val="12"/>
              </w:rPr>
            </w:pPr>
            <w:r>
              <w:rPr>
                <w:color w:val="231F20"/>
                <w:sz w:val="12"/>
              </w:rPr>
              <w:t>s</w:t>
            </w:r>
            <w:r>
              <w:rPr>
                <w:color w:val="231F20"/>
                <w:spacing w:val="-9"/>
                <w:sz w:val="12"/>
              </w:rPr>
              <w:t> </w:t>
            </w:r>
            <w:r>
              <w:rPr>
                <w:color w:val="231F20"/>
                <w:sz w:val="12"/>
              </w:rPr>
              <w:t>subnet</w:t>
            </w:r>
            <w:r>
              <w:rPr>
                <w:color w:val="231F20"/>
                <w:spacing w:val="-8"/>
                <w:sz w:val="12"/>
              </w:rPr>
              <w:t> </w:t>
            </w:r>
            <w:r>
              <w:rPr>
                <w:color w:val="231F20"/>
                <w:sz w:val="12"/>
              </w:rPr>
              <w:t>xxx.xxx.</w:t>
            </w:r>
            <w:r>
              <w:rPr>
                <w:color w:val="231F20"/>
                <w:spacing w:val="40"/>
                <w:sz w:val="12"/>
              </w:rPr>
              <w:t> </w:t>
            </w:r>
            <w:r>
              <w:rPr>
                <w:color w:val="231F20"/>
                <w:spacing w:val="-2"/>
                <w:sz w:val="12"/>
              </w:rPr>
              <w:t>xxx.xxx!</w:t>
            </w:r>
          </w:p>
        </w:tc>
        <w:tc>
          <w:tcPr>
            <w:tcW w:w="2692" w:type="dxa"/>
          </w:tcPr>
          <w:p>
            <w:pPr>
              <w:pStyle w:val="TableParagraph"/>
              <w:rPr>
                <w:sz w:val="12"/>
              </w:rPr>
            </w:pPr>
          </w:p>
          <w:p>
            <w:pPr>
              <w:pStyle w:val="TableParagraph"/>
              <w:rPr>
                <w:sz w:val="12"/>
              </w:rPr>
            </w:pPr>
          </w:p>
          <w:p>
            <w:pPr>
              <w:pStyle w:val="TableParagraph"/>
              <w:spacing w:before="8"/>
              <w:rPr>
                <w:sz w:val="15"/>
              </w:rPr>
            </w:pPr>
          </w:p>
          <w:p>
            <w:pPr>
              <w:pStyle w:val="TableParagraph"/>
              <w:spacing w:before="1"/>
              <w:ind w:left="33"/>
              <w:rPr>
                <w:sz w:val="12"/>
              </w:rPr>
            </w:pPr>
            <w:r>
              <w:rPr>
                <w:color w:val="231F20"/>
                <w:sz w:val="12"/>
              </w:rPr>
              <w:t>Set</w:t>
            </w:r>
            <w:r>
              <w:rPr>
                <w:color w:val="231F20"/>
                <w:spacing w:val="-3"/>
                <w:sz w:val="12"/>
              </w:rPr>
              <w:t> </w:t>
            </w:r>
            <w:r>
              <w:rPr>
                <w:color w:val="231F20"/>
                <w:sz w:val="12"/>
              </w:rPr>
              <w:t>network</w:t>
            </w:r>
            <w:r>
              <w:rPr>
                <w:color w:val="231F20"/>
                <w:spacing w:val="-2"/>
                <w:sz w:val="12"/>
              </w:rPr>
              <w:t> </w:t>
            </w:r>
            <w:r>
              <w:rPr>
                <w:color w:val="231F20"/>
                <w:sz w:val="12"/>
              </w:rPr>
              <w:t>subnet</w:t>
            </w:r>
            <w:r>
              <w:rPr>
                <w:color w:val="231F20"/>
                <w:spacing w:val="-2"/>
                <w:sz w:val="12"/>
              </w:rPr>
              <w:t> </w:t>
            </w:r>
            <w:r>
              <w:rPr>
                <w:color w:val="231F20"/>
                <w:spacing w:val="-4"/>
                <w:sz w:val="12"/>
              </w:rPr>
              <w:t>mask</w:t>
            </w:r>
          </w:p>
        </w:tc>
        <w:tc>
          <w:tcPr>
            <w:tcW w:w="1525" w:type="dxa"/>
          </w:tcPr>
          <w:p>
            <w:pPr>
              <w:pStyle w:val="TableParagraph"/>
              <w:spacing w:before="25"/>
              <w:ind w:left="23"/>
              <w:rPr>
                <w:sz w:val="12"/>
              </w:rPr>
            </w:pPr>
            <w:r>
              <w:rPr>
                <w:color w:val="231F20"/>
                <w:sz w:val="12"/>
              </w:rPr>
              <w:t>Set subnet </w:t>
            </w:r>
            <w:r>
              <w:rPr>
                <w:color w:val="231F20"/>
                <w:spacing w:val="-2"/>
                <w:sz w:val="12"/>
              </w:rPr>
              <w:t>Mask:255.255.</w:t>
            </w:r>
          </w:p>
          <w:p>
            <w:pPr>
              <w:pStyle w:val="TableParagraph"/>
              <w:spacing w:line="249" w:lineRule="auto" w:before="3"/>
              <w:ind w:left="23"/>
              <w:rPr>
                <w:sz w:val="12"/>
              </w:rPr>
            </w:pPr>
            <w:r>
              <w:rPr>
                <w:color w:val="231F20"/>
                <w:sz w:val="12"/>
              </w:rPr>
              <w:t>255.0</w:t>
            </w:r>
            <w:r>
              <w:rPr>
                <w:rFonts w:ascii="Apple Symbols"/>
                <w:color w:val="231F20"/>
                <w:sz w:val="12"/>
              </w:rPr>
              <w:t>. </w:t>
            </w:r>
            <w:r>
              <w:rPr>
                <w:color w:val="231F20"/>
                <w:sz w:val="12"/>
              </w:rPr>
              <w:t>Please use "s net</w:t>
            </w:r>
            <w:r>
              <w:rPr>
                <w:color w:val="231F20"/>
                <w:spacing w:val="40"/>
                <w:sz w:val="12"/>
              </w:rPr>
              <w:t> </w:t>
            </w:r>
            <w:r>
              <w:rPr>
                <w:color w:val="231F20"/>
                <w:spacing w:val="-4"/>
                <w:sz w:val="12"/>
              </w:rPr>
              <w:t>reboot!"</w:t>
            </w:r>
            <w:r>
              <w:rPr>
                <w:color w:val="231F20"/>
                <w:spacing w:val="-7"/>
                <w:sz w:val="12"/>
              </w:rPr>
              <w:t> </w:t>
            </w:r>
            <w:r>
              <w:rPr>
                <w:color w:val="231F20"/>
                <w:spacing w:val="-4"/>
                <w:sz w:val="12"/>
              </w:rPr>
              <w:t>command</w:t>
            </w:r>
            <w:r>
              <w:rPr>
                <w:color w:val="231F20"/>
                <w:spacing w:val="-10"/>
                <w:sz w:val="12"/>
              </w:rPr>
              <w:t> </w:t>
            </w:r>
            <w:r>
              <w:rPr>
                <w:color w:val="231F20"/>
                <w:spacing w:val="-4"/>
                <w:sz w:val="12"/>
              </w:rPr>
              <w:t>or</w:t>
            </w:r>
            <w:r>
              <w:rPr>
                <w:color w:val="231F20"/>
                <w:spacing w:val="-10"/>
                <w:sz w:val="12"/>
              </w:rPr>
              <w:t> </w:t>
            </w:r>
            <w:r>
              <w:rPr>
                <w:color w:val="231F20"/>
                <w:spacing w:val="-4"/>
                <w:sz w:val="12"/>
              </w:rPr>
              <w:t>repower</w:t>
            </w:r>
            <w:r>
              <w:rPr>
                <w:color w:val="231F20"/>
                <w:spacing w:val="40"/>
                <w:sz w:val="12"/>
              </w:rPr>
              <w:t> </w:t>
            </w:r>
            <w:r>
              <w:rPr>
                <w:color w:val="231F20"/>
                <w:sz w:val="12"/>
              </w:rPr>
              <w:t>device to apply new config!</w:t>
            </w:r>
            <w:r>
              <w:rPr>
                <w:color w:val="231F20"/>
                <w:spacing w:val="40"/>
                <w:sz w:val="12"/>
              </w:rPr>
              <w:t> </w:t>
            </w:r>
            <w:r>
              <w:rPr>
                <w:color w:val="231F20"/>
                <w:sz w:val="12"/>
              </w:rPr>
              <w:t>DHCP on, Device can't</w:t>
            </w:r>
            <w:r>
              <w:rPr>
                <w:color w:val="231F20"/>
                <w:spacing w:val="40"/>
                <w:sz w:val="12"/>
              </w:rPr>
              <w:t> </w:t>
            </w:r>
            <w:r>
              <w:rPr>
                <w:color w:val="231F20"/>
                <w:sz w:val="12"/>
              </w:rPr>
              <w:t>config subnet mask, set</w:t>
            </w:r>
            <w:r>
              <w:rPr>
                <w:color w:val="231F20"/>
                <w:spacing w:val="40"/>
                <w:sz w:val="12"/>
              </w:rPr>
              <w:t> </w:t>
            </w:r>
            <w:r>
              <w:rPr>
                <w:color w:val="231F20"/>
                <w:sz w:val="12"/>
              </w:rPr>
              <w:t>DHCP off first.</w:t>
            </w:r>
          </w:p>
        </w:tc>
      </w:tr>
    </w:tbl>
    <w:p>
      <w:pPr>
        <w:spacing w:after="0" w:line="249" w:lineRule="auto"/>
        <w:rPr>
          <w:sz w:val="12"/>
        </w:rPr>
        <w:sectPr>
          <w:type w:val="continuous"/>
          <w:pgSz w:w="5960" w:h="7940"/>
          <w:pgMar w:header="0" w:footer="167" w:top="440" w:bottom="360" w:left="160" w:right="0"/>
        </w:sectPr>
      </w:pPr>
    </w:p>
    <w:p>
      <w:pPr>
        <w:pStyle w:val="BodyText"/>
        <w:spacing w:before="5"/>
        <w:rPr>
          <w:sz w:val="2"/>
        </w:rPr>
      </w:pPr>
    </w:p>
    <w:tbl>
      <w:tblPr>
        <w:tblW w:w="0" w:type="auto"/>
        <w:jc w:val="left"/>
        <w:tblInd w:w="21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999"/>
        <w:gridCol w:w="2692"/>
        <w:gridCol w:w="1525"/>
      </w:tblGrid>
      <w:tr>
        <w:trPr>
          <w:trHeight w:val="185" w:hRule="atLeast"/>
        </w:trPr>
        <w:tc>
          <w:tcPr>
            <w:tcW w:w="999" w:type="dxa"/>
          </w:tcPr>
          <w:p>
            <w:pPr>
              <w:pStyle w:val="TableParagraph"/>
              <w:spacing w:before="21"/>
              <w:ind w:left="28"/>
              <w:rPr>
                <w:sz w:val="12"/>
              </w:rPr>
            </w:pPr>
            <w:r>
              <w:rPr>
                <w:color w:val="231F20"/>
                <w:sz w:val="12"/>
              </w:rPr>
              <w:t>r </w:t>
            </w:r>
            <w:r>
              <w:rPr>
                <w:color w:val="231F20"/>
                <w:spacing w:val="-2"/>
                <w:sz w:val="12"/>
              </w:rPr>
              <w:t>subnet!</w:t>
            </w:r>
          </w:p>
        </w:tc>
        <w:tc>
          <w:tcPr>
            <w:tcW w:w="2692" w:type="dxa"/>
          </w:tcPr>
          <w:p>
            <w:pPr>
              <w:pStyle w:val="TableParagraph"/>
              <w:spacing w:before="21"/>
              <w:ind w:left="32"/>
              <w:rPr>
                <w:sz w:val="12"/>
              </w:rPr>
            </w:pPr>
            <w:r>
              <w:rPr>
                <w:color w:val="231F20"/>
                <w:sz w:val="12"/>
              </w:rPr>
              <w:t>Get</w:t>
            </w:r>
            <w:r>
              <w:rPr>
                <w:color w:val="231F20"/>
                <w:spacing w:val="-3"/>
                <w:sz w:val="12"/>
              </w:rPr>
              <w:t> </w:t>
            </w:r>
            <w:r>
              <w:rPr>
                <w:color w:val="231F20"/>
                <w:sz w:val="12"/>
              </w:rPr>
              <w:t>network</w:t>
            </w:r>
            <w:r>
              <w:rPr>
                <w:color w:val="231F20"/>
                <w:spacing w:val="-2"/>
                <w:sz w:val="12"/>
              </w:rPr>
              <w:t> </w:t>
            </w:r>
            <w:r>
              <w:rPr>
                <w:color w:val="231F20"/>
                <w:sz w:val="12"/>
              </w:rPr>
              <w:t>subnet</w:t>
            </w:r>
            <w:r>
              <w:rPr>
                <w:color w:val="231F20"/>
                <w:spacing w:val="-2"/>
                <w:sz w:val="12"/>
              </w:rPr>
              <w:t> </w:t>
            </w:r>
            <w:r>
              <w:rPr>
                <w:color w:val="231F20"/>
                <w:spacing w:val="-4"/>
                <w:sz w:val="12"/>
              </w:rPr>
              <w:t>mask</w:t>
            </w:r>
          </w:p>
        </w:tc>
        <w:tc>
          <w:tcPr>
            <w:tcW w:w="1525" w:type="dxa"/>
          </w:tcPr>
          <w:p>
            <w:pPr>
              <w:pStyle w:val="TableParagraph"/>
              <w:spacing w:before="21"/>
              <w:ind w:left="22"/>
              <w:rPr>
                <w:sz w:val="12"/>
              </w:rPr>
            </w:pPr>
            <w:r>
              <w:rPr>
                <w:color w:val="231F20"/>
                <w:spacing w:val="-4"/>
                <w:sz w:val="12"/>
              </w:rPr>
              <w:t>Subnet</w:t>
            </w:r>
            <w:r>
              <w:rPr>
                <w:color w:val="231F20"/>
                <w:spacing w:val="4"/>
                <w:sz w:val="12"/>
              </w:rPr>
              <w:t> </w:t>
            </w:r>
            <w:r>
              <w:rPr>
                <w:color w:val="231F20"/>
                <w:spacing w:val="-2"/>
                <w:sz w:val="12"/>
              </w:rPr>
              <w:t>Mask:255.255.255.0</w:t>
            </w:r>
          </w:p>
        </w:tc>
      </w:tr>
      <w:tr>
        <w:trPr>
          <w:trHeight w:val="1036" w:hRule="atLeast"/>
        </w:trPr>
        <w:tc>
          <w:tcPr>
            <w:tcW w:w="999" w:type="dxa"/>
          </w:tcPr>
          <w:p>
            <w:pPr>
              <w:pStyle w:val="TableParagraph"/>
              <w:rPr>
                <w:sz w:val="12"/>
              </w:rPr>
            </w:pPr>
          </w:p>
          <w:p>
            <w:pPr>
              <w:pStyle w:val="TableParagraph"/>
              <w:rPr>
                <w:sz w:val="12"/>
              </w:rPr>
            </w:pPr>
          </w:p>
          <w:p>
            <w:pPr>
              <w:pStyle w:val="TableParagraph"/>
              <w:spacing w:line="249" w:lineRule="auto" w:before="101"/>
              <w:ind w:left="28"/>
              <w:rPr>
                <w:sz w:val="12"/>
              </w:rPr>
            </w:pPr>
            <w:r>
              <w:rPr>
                <w:color w:val="231F20"/>
                <w:sz w:val="12"/>
              </w:rPr>
              <w:t>s</w:t>
            </w:r>
            <w:r>
              <w:rPr>
                <w:color w:val="231F20"/>
                <w:spacing w:val="-9"/>
                <w:sz w:val="12"/>
              </w:rPr>
              <w:t> </w:t>
            </w:r>
            <w:r>
              <w:rPr>
                <w:color w:val="231F20"/>
                <w:sz w:val="12"/>
              </w:rPr>
              <w:t>gateway</w:t>
            </w:r>
            <w:r>
              <w:rPr>
                <w:color w:val="231F20"/>
                <w:spacing w:val="-8"/>
                <w:sz w:val="12"/>
              </w:rPr>
              <w:t> </w:t>
            </w:r>
            <w:r>
              <w:rPr>
                <w:color w:val="231F20"/>
                <w:sz w:val="12"/>
              </w:rPr>
              <w:t>xxx.</w:t>
            </w:r>
            <w:r>
              <w:rPr>
                <w:color w:val="231F20"/>
                <w:spacing w:val="40"/>
                <w:sz w:val="12"/>
              </w:rPr>
              <w:t> </w:t>
            </w:r>
            <w:r>
              <w:rPr>
                <w:color w:val="231F20"/>
                <w:spacing w:val="-2"/>
                <w:sz w:val="12"/>
              </w:rPr>
              <w:t>xxx.xxx.xxx!</w:t>
            </w:r>
          </w:p>
        </w:tc>
        <w:tc>
          <w:tcPr>
            <w:tcW w:w="2692" w:type="dxa"/>
          </w:tcPr>
          <w:p>
            <w:pPr>
              <w:pStyle w:val="TableParagraph"/>
              <w:rPr>
                <w:sz w:val="12"/>
              </w:rPr>
            </w:pPr>
          </w:p>
          <w:p>
            <w:pPr>
              <w:pStyle w:val="TableParagraph"/>
              <w:rPr>
                <w:sz w:val="12"/>
              </w:rPr>
            </w:pPr>
          </w:p>
          <w:p>
            <w:pPr>
              <w:pStyle w:val="TableParagraph"/>
              <w:spacing w:before="1"/>
              <w:rPr>
                <w:sz w:val="15"/>
              </w:rPr>
            </w:pPr>
          </w:p>
          <w:p>
            <w:pPr>
              <w:pStyle w:val="TableParagraph"/>
              <w:ind w:left="32"/>
              <w:rPr>
                <w:sz w:val="12"/>
              </w:rPr>
            </w:pPr>
            <w:r>
              <w:rPr>
                <w:color w:val="231F20"/>
                <w:sz w:val="12"/>
              </w:rPr>
              <w:t>Set</w:t>
            </w:r>
            <w:r>
              <w:rPr>
                <w:color w:val="231F20"/>
                <w:spacing w:val="-4"/>
                <w:sz w:val="12"/>
              </w:rPr>
              <w:t> </w:t>
            </w:r>
            <w:r>
              <w:rPr>
                <w:color w:val="231F20"/>
                <w:sz w:val="12"/>
              </w:rPr>
              <w:t>network</w:t>
            </w:r>
            <w:r>
              <w:rPr>
                <w:color w:val="231F20"/>
                <w:spacing w:val="-3"/>
                <w:sz w:val="12"/>
              </w:rPr>
              <w:t> </w:t>
            </w:r>
            <w:r>
              <w:rPr>
                <w:color w:val="231F20"/>
                <w:spacing w:val="-2"/>
                <w:sz w:val="12"/>
              </w:rPr>
              <w:t>gateway</w:t>
            </w:r>
          </w:p>
        </w:tc>
        <w:tc>
          <w:tcPr>
            <w:tcW w:w="1525" w:type="dxa"/>
          </w:tcPr>
          <w:p>
            <w:pPr>
              <w:pStyle w:val="TableParagraph"/>
              <w:spacing w:line="249" w:lineRule="auto" w:before="17"/>
              <w:ind w:left="22" w:right="29"/>
              <w:rPr>
                <w:sz w:val="12"/>
              </w:rPr>
            </w:pPr>
            <w:r>
              <w:rPr>
                <w:color w:val="231F20"/>
                <w:sz w:val="12"/>
              </w:rPr>
              <w:t>Set</w:t>
            </w:r>
            <w:r>
              <w:rPr>
                <w:color w:val="231F20"/>
                <w:spacing w:val="-7"/>
                <w:sz w:val="12"/>
              </w:rPr>
              <w:t> </w:t>
            </w:r>
            <w:r>
              <w:rPr>
                <w:color w:val="231F20"/>
                <w:sz w:val="12"/>
              </w:rPr>
              <w:t>gateway:192.168.1.1</w:t>
            </w:r>
            <w:r>
              <w:rPr>
                <w:color w:val="231F20"/>
                <w:spacing w:val="40"/>
                <w:sz w:val="12"/>
              </w:rPr>
              <w:t> </w:t>
            </w:r>
            <w:r>
              <w:rPr>
                <w:color w:val="231F20"/>
                <w:sz w:val="12"/>
              </w:rPr>
              <w:t>Please use "s net reboot!"</w:t>
            </w:r>
            <w:r>
              <w:rPr>
                <w:color w:val="231F20"/>
                <w:spacing w:val="40"/>
                <w:sz w:val="12"/>
              </w:rPr>
              <w:t> </w:t>
            </w:r>
            <w:r>
              <w:rPr>
                <w:color w:val="231F20"/>
                <w:spacing w:val="-2"/>
                <w:sz w:val="12"/>
              </w:rPr>
              <w:t>command</w:t>
            </w:r>
            <w:r>
              <w:rPr>
                <w:color w:val="231F20"/>
                <w:spacing w:val="-9"/>
                <w:sz w:val="12"/>
              </w:rPr>
              <w:t> </w:t>
            </w:r>
            <w:r>
              <w:rPr>
                <w:color w:val="231F20"/>
                <w:spacing w:val="-2"/>
                <w:sz w:val="12"/>
              </w:rPr>
              <w:t>or</w:t>
            </w:r>
            <w:r>
              <w:rPr>
                <w:color w:val="231F20"/>
                <w:spacing w:val="-6"/>
                <w:sz w:val="12"/>
              </w:rPr>
              <w:t> </w:t>
            </w:r>
            <w:r>
              <w:rPr>
                <w:color w:val="231F20"/>
                <w:spacing w:val="-2"/>
                <w:sz w:val="12"/>
              </w:rPr>
              <w:t>repower</w:t>
            </w:r>
            <w:r>
              <w:rPr>
                <w:color w:val="231F20"/>
                <w:spacing w:val="-6"/>
                <w:sz w:val="12"/>
              </w:rPr>
              <w:t> </w:t>
            </w:r>
            <w:r>
              <w:rPr>
                <w:color w:val="231F20"/>
                <w:spacing w:val="-2"/>
                <w:sz w:val="12"/>
              </w:rPr>
              <w:t>device</w:t>
            </w:r>
            <w:r>
              <w:rPr>
                <w:color w:val="231F20"/>
                <w:spacing w:val="40"/>
                <w:sz w:val="12"/>
              </w:rPr>
              <w:t> </w:t>
            </w:r>
            <w:r>
              <w:rPr>
                <w:color w:val="231F20"/>
                <w:sz w:val="12"/>
              </w:rPr>
              <w:t>to apply new config!</w:t>
            </w:r>
          </w:p>
          <w:p>
            <w:pPr>
              <w:pStyle w:val="TableParagraph"/>
              <w:spacing w:line="249" w:lineRule="auto" w:before="2"/>
              <w:ind w:left="22" w:right="104"/>
              <w:rPr>
                <w:sz w:val="12"/>
              </w:rPr>
            </w:pPr>
            <w:r>
              <w:rPr>
                <w:color w:val="231F20"/>
                <w:sz w:val="12"/>
              </w:rPr>
              <w:t>DHCP on, Device can't</w:t>
            </w:r>
            <w:r>
              <w:rPr>
                <w:color w:val="231F20"/>
                <w:spacing w:val="40"/>
                <w:sz w:val="12"/>
              </w:rPr>
              <w:t> </w:t>
            </w:r>
            <w:r>
              <w:rPr>
                <w:color w:val="231F20"/>
                <w:sz w:val="12"/>
              </w:rPr>
              <w:t>config</w:t>
            </w:r>
            <w:r>
              <w:rPr>
                <w:color w:val="231F20"/>
                <w:spacing w:val="-11"/>
                <w:sz w:val="12"/>
              </w:rPr>
              <w:t> </w:t>
            </w:r>
            <w:r>
              <w:rPr>
                <w:color w:val="231F20"/>
                <w:sz w:val="12"/>
              </w:rPr>
              <w:t>gateway,</w:t>
            </w:r>
            <w:r>
              <w:rPr>
                <w:color w:val="231F20"/>
                <w:spacing w:val="-8"/>
                <w:sz w:val="12"/>
              </w:rPr>
              <w:t> </w:t>
            </w:r>
            <w:r>
              <w:rPr>
                <w:color w:val="231F20"/>
                <w:sz w:val="12"/>
              </w:rPr>
              <w:t>set</w:t>
            </w:r>
            <w:r>
              <w:rPr>
                <w:color w:val="231F20"/>
                <w:spacing w:val="-8"/>
                <w:sz w:val="12"/>
              </w:rPr>
              <w:t> </w:t>
            </w:r>
            <w:r>
              <w:rPr>
                <w:color w:val="231F20"/>
                <w:sz w:val="12"/>
              </w:rPr>
              <w:t>DHCP</w:t>
            </w:r>
          </w:p>
          <w:p>
            <w:pPr>
              <w:pStyle w:val="TableParagraph"/>
              <w:spacing w:line="135" w:lineRule="exact" w:before="1"/>
              <w:ind w:left="22"/>
              <w:rPr>
                <w:sz w:val="12"/>
              </w:rPr>
            </w:pPr>
            <w:r>
              <w:rPr>
                <w:color w:val="231F20"/>
                <w:sz w:val="12"/>
              </w:rPr>
              <w:t>off</w:t>
            </w:r>
            <w:r>
              <w:rPr>
                <w:color w:val="231F20"/>
                <w:spacing w:val="-6"/>
                <w:sz w:val="12"/>
              </w:rPr>
              <w:t> </w:t>
            </w:r>
            <w:r>
              <w:rPr>
                <w:color w:val="231F20"/>
                <w:spacing w:val="-2"/>
                <w:sz w:val="12"/>
              </w:rPr>
              <w:t>first.</w:t>
            </w:r>
          </w:p>
        </w:tc>
      </w:tr>
      <w:tr>
        <w:trPr>
          <w:trHeight w:val="192" w:hRule="atLeast"/>
        </w:trPr>
        <w:tc>
          <w:tcPr>
            <w:tcW w:w="999" w:type="dxa"/>
          </w:tcPr>
          <w:p>
            <w:pPr>
              <w:pStyle w:val="TableParagraph"/>
              <w:spacing w:before="8"/>
              <w:ind w:left="28"/>
              <w:rPr>
                <w:sz w:val="12"/>
              </w:rPr>
            </w:pPr>
            <w:r>
              <w:rPr>
                <w:color w:val="231F20"/>
                <w:sz w:val="12"/>
              </w:rPr>
              <w:t>r </w:t>
            </w:r>
            <w:r>
              <w:rPr>
                <w:color w:val="231F20"/>
                <w:spacing w:val="-2"/>
                <w:sz w:val="12"/>
              </w:rPr>
              <w:t>gateway!</w:t>
            </w:r>
          </w:p>
        </w:tc>
        <w:tc>
          <w:tcPr>
            <w:tcW w:w="2692" w:type="dxa"/>
          </w:tcPr>
          <w:p>
            <w:pPr>
              <w:pStyle w:val="TableParagraph"/>
              <w:spacing w:before="8"/>
              <w:ind w:left="32"/>
              <w:rPr>
                <w:sz w:val="12"/>
              </w:rPr>
            </w:pPr>
            <w:r>
              <w:rPr>
                <w:color w:val="231F20"/>
                <w:sz w:val="12"/>
              </w:rPr>
              <w:t>Get</w:t>
            </w:r>
            <w:r>
              <w:rPr>
                <w:color w:val="231F20"/>
                <w:spacing w:val="-4"/>
                <w:sz w:val="12"/>
              </w:rPr>
              <w:t> </w:t>
            </w:r>
            <w:r>
              <w:rPr>
                <w:color w:val="231F20"/>
                <w:sz w:val="12"/>
              </w:rPr>
              <w:t>network</w:t>
            </w:r>
            <w:r>
              <w:rPr>
                <w:color w:val="231F20"/>
                <w:spacing w:val="-3"/>
                <w:sz w:val="12"/>
              </w:rPr>
              <w:t> </w:t>
            </w:r>
            <w:r>
              <w:rPr>
                <w:color w:val="231F20"/>
                <w:spacing w:val="-2"/>
                <w:sz w:val="12"/>
              </w:rPr>
              <w:t>gateway</w:t>
            </w:r>
          </w:p>
        </w:tc>
        <w:tc>
          <w:tcPr>
            <w:tcW w:w="1525" w:type="dxa"/>
          </w:tcPr>
          <w:p>
            <w:pPr>
              <w:pStyle w:val="TableParagraph"/>
              <w:spacing w:before="8"/>
              <w:ind w:left="22"/>
              <w:rPr>
                <w:sz w:val="12"/>
              </w:rPr>
            </w:pPr>
            <w:r>
              <w:rPr>
                <w:color w:val="231F20"/>
                <w:spacing w:val="-2"/>
                <w:sz w:val="12"/>
              </w:rPr>
              <w:t>Gateway:192.168.1.1</w:t>
            </w:r>
          </w:p>
        </w:tc>
      </w:tr>
      <w:tr>
        <w:trPr>
          <w:trHeight w:val="187" w:hRule="atLeast"/>
        </w:trPr>
        <w:tc>
          <w:tcPr>
            <w:tcW w:w="999" w:type="dxa"/>
          </w:tcPr>
          <w:p>
            <w:pPr>
              <w:pStyle w:val="TableParagraph"/>
              <w:spacing w:before="20"/>
              <w:ind w:left="28"/>
              <w:rPr>
                <w:sz w:val="12"/>
              </w:rPr>
            </w:pPr>
            <w:r>
              <w:rPr>
                <w:color w:val="231F20"/>
                <w:sz w:val="12"/>
              </w:rPr>
              <w:t>s</w:t>
            </w:r>
            <w:r>
              <w:rPr>
                <w:color w:val="231F20"/>
                <w:spacing w:val="-2"/>
                <w:sz w:val="12"/>
              </w:rPr>
              <w:t> </w:t>
            </w:r>
            <w:r>
              <w:rPr>
                <w:color w:val="231F20"/>
                <w:sz w:val="12"/>
              </w:rPr>
              <w:t>tcp/ip</w:t>
            </w:r>
            <w:r>
              <w:rPr>
                <w:color w:val="231F20"/>
                <w:spacing w:val="-1"/>
                <w:sz w:val="12"/>
              </w:rPr>
              <w:t> </w:t>
            </w:r>
            <w:r>
              <w:rPr>
                <w:color w:val="231F20"/>
                <w:sz w:val="12"/>
              </w:rPr>
              <w:t>port</w:t>
            </w:r>
            <w:r>
              <w:rPr>
                <w:color w:val="231F20"/>
                <w:spacing w:val="-1"/>
                <w:sz w:val="12"/>
              </w:rPr>
              <w:t> </w:t>
            </w:r>
            <w:r>
              <w:rPr>
                <w:color w:val="231F20"/>
                <w:spacing w:val="-5"/>
                <w:sz w:val="12"/>
              </w:rPr>
              <w:t>x!</w:t>
            </w:r>
          </w:p>
        </w:tc>
        <w:tc>
          <w:tcPr>
            <w:tcW w:w="2692" w:type="dxa"/>
          </w:tcPr>
          <w:p>
            <w:pPr>
              <w:pStyle w:val="TableParagraph"/>
              <w:spacing w:before="20"/>
              <w:ind w:left="32"/>
              <w:rPr>
                <w:sz w:val="12"/>
              </w:rPr>
            </w:pPr>
            <w:r>
              <w:rPr>
                <w:color w:val="231F20"/>
                <w:sz w:val="12"/>
              </w:rPr>
              <w:t>Set</w:t>
            </w:r>
            <w:r>
              <w:rPr>
                <w:color w:val="231F20"/>
                <w:spacing w:val="-3"/>
                <w:sz w:val="12"/>
              </w:rPr>
              <w:t> </w:t>
            </w:r>
            <w:r>
              <w:rPr>
                <w:color w:val="231F20"/>
                <w:sz w:val="12"/>
              </w:rPr>
              <w:t>network</w:t>
            </w:r>
            <w:r>
              <w:rPr>
                <w:color w:val="231F20"/>
                <w:spacing w:val="-5"/>
                <w:sz w:val="12"/>
              </w:rPr>
              <w:t> </w:t>
            </w:r>
            <w:r>
              <w:rPr>
                <w:color w:val="231F20"/>
                <w:sz w:val="12"/>
              </w:rPr>
              <w:t>TCP/IP</w:t>
            </w:r>
            <w:r>
              <w:rPr>
                <w:color w:val="231F20"/>
                <w:spacing w:val="-5"/>
                <w:sz w:val="12"/>
              </w:rPr>
              <w:t> </w:t>
            </w:r>
            <w:r>
              <w:rPr>
                <w:color w:val="231F20"/>
                <w:sz w:val="12"/>
              </w:rPr>
              <w:t>port</w:t>
            </w:r>
            <w:r>
              <w:rPr>
                <w:color w:val="231F20"/>
                <w:spacing w:val="-3"/>
                <w:sz w:val="12"/>
              </w:rPr>
              <w:t> </w:t>
            </w:r>
            <w:r>
              <w:rPr>
                <w:color w:val="231F20"/>
                <w:spacing w:val="-2"/>
                <w:sz w:val="12"/>
              </w:rPr>
              <w:t>(x=1~65535)</w:t>
            </w:r>
          </w:p>
        </w:tc>
        <w:tc>
          <w:tcPr>
            <w:tcW w:w="1525" w:type="dxa"/>
          </w:tcPr>
          <w:p>
            <w:pPr>
              <w:pStyle w:val="TableParagraph"/>
              <w:spacing w:before="20"/>
              <w:ind w:left="22"/>
              <w:rPr>
                <w:sz w:val="12"/>
              </w:rPr>
            </w:pPr>
            <w:r>
              <w:rPr>
                <w:color w:val="231F20"/>
                <w:sz w:val="12"/>
              </w:rPr>
              <w:t>Set tcp/ip </w:t>
            </w:r>
            <w:r>
              <w:rPr>
                <w:color w:val="231F20"/>
                <w:spacing w:val="-2"/>
                <w:sz w:val="12"/>
              </w:rPr>
              <w:t>port:8000</w:t>
            </w:r>
          </w:p>
        </w:tc>
      </w:tr>
      <w:tr>
        <w:trPr>
          <w:trHeight w:val="188" w:hRule="atLeast"/>
        </w:trPr>
        <w:tc>
          <w:tcPr>
            <w:tcW w:w="999" w:type="dxa"/>
          </w:tcPr>
          <w:p>
            <w:pPr>
              <w:pStyle w:val="TableParagraph"/>
              <w:spacing w:before="26"/>
              <w:ind w:left="24"/>
              <w:rPr>
                <w:sz w:val="12"/>
              </w:rPr>
            </w:pPr>
            <w:r>
              <w:rPr>
                <w:color w:val="231F20"/>
                <w:sz w:val="12"/>
              </w:rPr>
              <w:t>r tcp/ip </w:t>
            </w:r>
            <w:r>
              <w:rPr>
                <w:color w:val="231F20"/>
                <w:spacing w:val="-2"/>
                <w:sz w:val="12"/>
              </w:rPr>
              <w:t>port!</w:t>
            </w:r>
          </w:p>
        </w:tc>
        <w:tc>
          <w:tcPr>
            <w:tcW w:w="2692" w:type="dxa"/>
          </w:tcPr>
          <w:p>
            <w:pPr>
              <w:pStyle w:val="TableParagraph"/>
              <w:spacing w:before="26"/>
              <w:ind w:left="34"/>
              <w:rPr>
                <w:sz w:val="12"/>
              </w:rPr>
            </w:pPr>
            <w:r>
              <w:rPr>
                <w:color w:val="231F20"/>
                <w:sz w:val="12"/>
              </w:rPr>
              <w:t>Get</w:t>
            </w:r>
            <w:r>
              <w:rPr>
                <w:color w:val="231F20"/>
                <w:spacing w:val="-3"/>
                <w:sz w:val="12"/>
              </w:rPr>
              <w:t> </w:t>
            </w:r>
            <w:r>
              <w:rPr>
                <w:color w:val="231F20"/>
                <w:sz w:val="12"/>
              </w:rPr>
              <w:t>network</w:t>
            </w:r>
            <w:r>
              <w:rPr>
                <w:color w:val="231F20"/>
                <w:spacing w:val="-5"/>
                <w:sz w:val="12"/>
              </w:rPr>
              <w:t> </w:t>
            </w:r>
            <w:r>
              <w:rPr>
                <w:color w:val="231F20"/>
                <w:sz w:val="12"/>
              </w:rPr>
              <w:t>TCP/IP</w:t>
            </w:r>
            <w:r>
              <w:rPr>
                <w:color w:val="231F20"/>
                <w:spacing w:val="-4"/>
                <w:sz w:val="12"/>
              </w:rPr>
              <w:t> port</w:t>
            </w:r>
          </w:p>
        </w:tc>
        <w:tc>
          <w:tcPr>
            <w:tcW w:w="1525" w:type="dxa"/>
          </w:tcPr>
          <w:p>
            <w:pPr>
              <w:pStyle w:val="TableParagraph"/>
              <w:spacing w:before="26"/>
              <w:ind w:left="22"/>
              <w:rPr>
                <w:sz w:val="12"/>
              </w:rPr>
            </w:pPr>
            <w:r>
              <w:rPr>
                <w:color w:val="231F20"/>
                <w:sz w:val="12"/>
              </w:rPr>
              <w:t>tcp/ip</w:t>
            </w:r>
            <w:r>
              <w:rPr>
                <w:color w:val="231F20"/>
                <w:spacing w:val="-3"/>
                <w:sz w:val="12"/>
              </w:rPr>
              <w:t> </w:t>
            </w:r>
            <w:r>
              <w:rPr>
                <w:color w:val="231F20"/>
                <w:sz w:val="12"/>
              </w:rPr>
              <w:t>port:</w:t>
            </w:r>
            <w:r>
              <w:rPr>
                <w:color w:val="231F20"/>
                <w:spacing w:val="-2"/>
                <w:sz w:val="12"/>
              </w:rPr>
              <w:t> </w:t>
            </w:r>
            <w:r>
              <w:rPr>
                <w:color w:val="231F20"/>
                <w:spacing w:val="-4"/>
                <w:sz w:val="12"/>
              </w:rPr>
              <w:t>8000</w:t>
            </w:r>
          </w:p>
        </w:tc>
      </w:tr>
      <w:tr>
        <w:trPr>
          <w:trHeight w:val="184" w:hRule="atLeast"/>
        </w:trPr>
        <w:tc>
          <w:tcPr>
            <w:tcW w:w="999" w:type="dxa"/>
          </w:tcPr>
          <w:p>
            <w:pPr>
              <w:pStyle w:val="TableParagraph"/>
              <w:spacing w:before="15"/>
              <w:ind w:left="24"/>
              <w:rPr>
                <w:sz w:val="12"/>
              </w:rPr>
            </w:pPr>
            <w:r>
              <w:rPr>
                <w:color w:val="231F20"/>
                <w:sz w:val="12"/>
              </w:rPr>
              <w:t>s</w:t>
            </w:r>
            <w:r>
              <w:rPr>
                <w:color w:val="231F20"/>
                <w:spacing w:val="-2"/>
                <w:sz w:val="12"/>
              </w:rPr>
              <w:t> </w:t>
            </w:r>
            <w:r>
              <w:rPr>
                <w:color w:val="231F20"/>
                <w:sz w:val="12"/>
              </w:rPr>
              <w:t>telnet</w:t>
            </w:r>
            <w:r>
              <w:rPr>
                <w:color w:val="231F20"/>
                <w:spacing w:val="-1"/>
                <w:sz w:val="12"/>
              </w:rPr>
              <w:t> </w:t>
            </w:r>
            <w:r>
              <w:rPr>
                <w:color w:val="231F20"/>
                <w:sz w:val="12"/>
              </w:rPr>
              <w:t>port</w:t>
            </w:r>
            <w:r>
              <w:rPr>
                <w:color w:val="231F20"/>
                <w:spacing w:val="-1"/>
                <w:sz w:val="12"/>
              </w:rPr>
              <w:t> </w:t>
            </w:r>
            <w:r>
              <w:rPr>
                <w:color w:val="231F20"/>
                <w:spacing w:val="-5"/>
                <w:sz w:val="12"/>
              </w:rPr>
              <w:t>x!</w:t>
            </w:r>
          </w:p>
        </w:tc>
        <w:tc>
          <w:tcPr>
            <w:tcW w:w="2692" w:type="dxa"/>
          </w:tcPr>
          <w:p>
            <w:pPr>
              <w:pStyle w:val="TableParagraph"/>
              <w:spacing w:before="15"/>
              <w:ind w:left="34"/>
              <w:rPr>
                <w:sz w:val="12"/>
              </w:rPr>
            </w:pPr>
            <w:r>
              <w:rPr>
                <w:color w:val="231F20"/>
                <w:sz w:val="12"/>
              </w:rPr>
              <w:t>Set</w:t>
            </w:r>
            <w:r>
              <w:rPr>
                <w:color w:val="231F20"/>
                <w:spacing w:val="-3"/>
                <w:sz w:val="12"/>
              </w:rPr>
              <w:t> </w:t>
            </w:r>
            <w:r>
              <w:rPr>
                <w:color w:val="231F20"/>
                <w:sz w:val="12"/>
              </w:rPr>
              <w:t>network</w:t>
            </w:r>
            <w:r>
              <w:rPr>
                <w:color w:val="231F20"/>
                <w:spacing w:val="-2"/>
                <w:sz w:val="12"/>
              </w:rPr>
              <w:t> </w:t>
            </w:r>
            <w:r>
              <w:rPr>
                <w:color w:val="231F20"/>
                <w:sz w:val="12"/>
              </w:rPr>
              <w:t>telnet</w:t>
            </w:r>
            <w:r>
              <w:rPr>
                <w:color w:val="231F20"/>
                <w:spacing w:val="-2"/>
                <w:sz w:val="12"/>
              </w:rPr>
              <w:t> port(x=1~65535)</w:t>
            </w:r>
          </w:p>
        </w:tc>
        <w:tc>
          <w:tcPr>
            <w:tcW w:w="1525" w:type="dxa"/>
          </w:tcPr>
          <w:p>
            <w:pPr>
              <w:pStyle w:val="TableParagraph"/>
              <w:spacing w:before="15"/>
              <w:ind w:left="22"/>
              <w:rPr>
                <w:sz w:val="12"/>
              </w:rPr>
            </w:pPr>
            <w:r>
              <w:rPr>
                <w:color w:val="231F20"/>
                <w:sz w:val="12"/>
              </w:rPr>
              <w:t>Set telnet </w:t>
            </w:r>
            <w:r>
              <w:rPr>
                <w:color w:val="231F20"/>
                <w:spacing w:val="-2"/>
                <w:sz w:val="12"/>
              </w:rPr>
              <w:t>port:23</w:t>
            </w:r>
          </w:p>
        </w:tc>
      </w:tr>
      <w:tr>
        <w:trPr>
          <w:trHeight w:val="188" w:hRule="atLeast"/>
        </w:trPr>
        <w:tc>
          <w:tcPr>
            <w:tcW w:w="999" w:type="dxa"/>
          </w:tcPr>
          <w:p>
            <w:pPr>
              <w:pStyle w:val="TableParagraph"/>
              <w:spacing w:before="20"/>
              <w:ind w:left="24"/>
              <w:rPr>
                <w:sz w:val="12"/>
              </w:rPr>
            </w:pPr>
            <w:r>
              <w:rPr>
                <w:color w:val="231F20"/>
                <w:sz w:val="12"/>
              </w:rPr>
              <w:t>r telnet </w:t>
            </w:r>
            <w:r>
              <w:rPr>
                <w:color w:val="231F20"/>
                <w:spacing w:val="-2"/>
                <w:sz w:val="12"/>
              </w:rPr>
              <w:t>port!</w:t>
            </w:r>
          </w:p>
        </w:tc>
        <w:tc>
          <w:tcPr>
            <w:tcW w:w="2692" w:type="dxa"/>
          </w:tcPr>
          <w:p>
            <w:pPr>
              <w:pStyle w:val="TableParagraph"/>
              <w:spacing w:before="20"/>
              <w:ind w:left="34"/>
              <w:rPr>
                <w:sz w:val="12"/>
              </w:rPr>
            </w:pPr>
            <w:r>
              <w:rPr>
                <w:color w:val="231F20"/>
                <w:sz w:val="12"/>
              </w:rPr>
              <w:t>Get</w:t>
            </w:r>
            <w:r>
              <w:rPr>
                <w:color w:val="231F20"/>
                <w:spacing w:val="-3"/>
                <w:sz w:val="12"/>
              </w:rPr>
              <w:t> </w:t>
            </w:r>
            <w:r>
              <w:rPr>
                <w:color w:val="231F20"/>
                <w:sz w:val="12"/>
              </w:rPr>
              <w:t>network</w:t>
            </w:r>
            <w:r>
              <w:rPr>
                <w:color w:val="231F20"/>
                <w:spacing w:val="-2"/>
                <w:sz w:val="12"/>
              </w:rPr>
              <w:t> </w:t>
            </w:r>
            <w:r>
              <w:rPr>
                <w:color w:val="231F20"/>
                <w:sz w:val="12"/>
              </w:rPr>
              <w:t>telnet</w:t>
            </w:r>
            <w:r>
              <w:rPr>
                <w:color w:val="231F20"/>
                <w:spacing w:val="-2"/>
                <w:sz w:val="12"/>
              </w:rPr>
              <w:t> </w:t>
            </w:r>
            <w:r>
              <w:rPr>
                <w:color w:val="231F20"/>
                <w:spacing w:val="-4"/>
                <w:sz w:val="12"/>
              </w:rPr>
              <w:t>port</w:t>
            </w:r>
          </w:p>
        </w:tc>
        <w:tc>
          <w:tcPr>
            <w:tcW w:w="1525" w:type="dxa"/>
          </w:tcPr>
          <w:p>
            <w:pPr>
              <w:pStyle w:val="TableParagraph"/>
              <w:spacing w:before="20"/>
              <w:ind w:left="22"/>
              <w:rPr>
                <w:sz w:val="12"/>
              </w:rPr>
            </w:pPr>
            <w:r>
              <w:rPr>
                <w:color w:val="231F20"/>
                <w:sz w:val="12"/>
              </w:rPr>
              <w:t>telnet </w:t>
            </w:r>
            <w:r>
              <w:rPr>
                <w:color w:val="231F20"/>
                <w:spacing w:val="-2"/>
                <w:sz w:val="12"/>
              </w:rPr>
              <w:t>port:23</w:t>
            </w:r>
          </w:p>
        </w:tc>
      </w:tr>
      <w:tr>
        <w:trPr>
          <w:trHeight w:val="1071" w:hRule="atLeast"/>
        </w:trPr>
        <w:tc>
          <w:tcPr>
            <w:tcW w:w="999" w:type="dxa"/>
          </w:tcPr>
          <w:p>
            <w:pPr>
              <w:pStyle w:val="TableParagraph"/>
              <w:rPr>
                <w:sz w:val="12"/>
              </w:rPr>
            </w:pPr>
          </w:p>
          <w:p>
            <w:pPr>
              <w:pStyle w:val="TableParagraph"/>
              <w:rPr>
                <w:sz w:val="12"/>
              </w:rPr>
            </w:pPr>
          </w:p>
          <w:p>
            <w:pPr>
              <w:pStyle w:val="TableParagraph"/>
              <w:spacing w:before="9"/>
              <w:rPr>
                <w:sz w:val="14"/>
              </w:rPr>
            </w:pPr>
          </w:p>
          <w:p>
            <w:pPr>
              <w:pStyle w:val="TableParagraph"/>
              <w:ind w:left="24"/>
              <w:rPr>
                <w:sz w:val="12"/>
              </w:rPr>
            </w:pPr>
            <w:r>
              <w:rPr>
                <w:color w:val="231F20"/>
                <w:sz w:val="12"/>
              </w:rPr>
              <w:t>s</w:t>
            </w:r>
            <w:r>
              <w:rPr>
                <w:color w:val="231F20"/>
                <w:spacing w:val="-2"/>
                <w:sz w:val="12"/>
              </w:rPr>
              <w:t> </w:t>
            </w:r>
            <w:r>
              <w:rPr>
                <w:color w:val="231F20"/>
                <w:sz w:val="12"/>
              </w:rPr>
              <w:t>net</w:t>
            </w:r>
            <w:r>
              <w:rPr>
                <w:color w:val="231F20"/>
                <w:spacing w:val="-1"/>
                <w:sz w:val="12"/>
              </w:rPr>
              <w:t> </w:t>
            </w:r>
            <w:r>
              <w:rPr>
                <w:color w:val="231F20"/>
                <w:spacing w:val="-2"/>
                <w:sz w:val="12"/>
              </w:rPr>
              <w:t>reboot!</w:t>
            </w:r>
          </w:p>
        </w:tc>
        <w:tc>
          <w:tcPr>
            <w:tcW w:w="2692" w:type="dxa"/>
          </w:tcPr>
          <w:p>
            <w:pPr>
              <w:pStyle w:val="TableParagraph"/>
              <w:rPr>
                <w:sz w:val="12"/>
              </w:rPr>
            </w:pPr>
          </w:p>
          <w:p>
            <w:pPr>
              <w:pStyle w:val="TableParagraph"/>
              <w:rPr>
                <w:sz w:val="12"/>
              </w:rPr>
            </w:pPr>
          </w:p>
          <w:p>
            <w:pPr>
              <w:pStyle w:val="TableParagraph"/>
              <w:spacing w:before="9"/>
              <w:rPr>
                <w:sz w:val="14"/>
              </w:rPr>
            </w:pPr>
          </w:p>
          <w:p>
            <w:pPr>
              <w:pStyle w:val="TableParagraph"/>
              <w:ind w:left="34"/>
              <w:rPr>
                <w:sz w:val="12"/>
              </w:rPr>
            </w:pPr>
            <w:r>
              <w:rPr>
                <w:color w:val="231F20"/>
                <w:sz w:val="12"/>
              </w:rPr>
              <w:t>Reboot</w:t>
            </w:r>
            <w:r>
              <w:rPr>
                <w:color w:val="231F20"/>
                <w:spacing w:val="-7"/>
                <w:sz w:val="12"/>
              </w:rPr>
              <w:t> </w:t>
            </w:r>
            <w:r>
              <w:rPr>
                <w:color w:val="231F20"/>
                <w:sz w:val="12"/>
              </w:rPr>
              <w:t>network</w:t>
            </w:r>
            <w:r>
              <w:rPr>
                <w:color w:val="231F20"/>
                <w:spacing w:val="-6"/>
                <w:sz w:val="12"/>
              </w:rPr>
              <w:t> </w:t>
            </w:r>
            <w:r>
              <w:rPr>
                <w:color w:val="231F20"/>
                <w:spacing w:val="-2"/>
                <w:sz w:val="12"/>
              </w:rPr>
              <w:t>modules</w:t>
            </w:r>
          </w:p>
        </w:tc>
        <w:tc>
          <w:tcPr>
            <w:tcW w:w="1525" w:type="dxa"/>
          </w:tcPr>
          <w:p>
            <w:pPr>
              <w:pStyle w:val="TableParagraph"/>
              <w:spacing w:line="249" w:lineRule="auto" w:before="14"/>
              <w:ind w:left="22" w:right="553"/>
              <w:rPr>
                <w:sz w:val="12"/>
              </w:rPr>
            </w:pPr>
            <w:r>
              <w:rPr>
                <w:color w:val="231F20"/>
                <w:sz w:val="12"/>
              </w:rPr>
              <w:t>Network</w:t>
            </w:r>
            <w:r>
              <w:rPr>
                <w:color w:val="231F20"/>
                <w:spacing w:val="-9"/>
                <w:sz w:val="12"/>
              </w:rPr>
              <w:t> </w:t>
            </w:r>
            <w:r>
              <w:rPr>
                <w:color w:val="231F20"/>
                <w:sz w:val="12"/>
              </w:rPr>
              <w:t>reboot…</w:t>
            </w:r>
            <w:r>
              <w:rPr>
                <w:color w:val="231F20"/>
                <w:spacing w:val="40"/>
                <w:sz w:val="12"/>
              </w:rPr>
              <w:t> </w:t>
            </w:r>
            <w:r>
              <w:rPr>
                <w:color w:val="231F20"/>
                <w:sz w:val="12"/>
              </w:rPr>
              <w:t>IP Mode: Static</w:t>
            </w:r>
            <w:r>
              <w:rPr>
                <w:color w:val="231F20"/>
                <w:spacing w:val="40"/>
                <w:sz w:val="12"/>
              </w:rPr>
              <w:t> </w:t>
            </w:r>
            <w:r>
              <w:rPr>
                <w:color w:val="231F20"/>
                <w:sz w:val="12"/>
              </w:rPr>
              <w:t>IP:</w:t>
            </w:r>
            <w:r>
              <w:rPr>
                <w:color w:val="231F20"/>
                <w:spacing w:val="-7"/>
                <w:sz w:val="12"/>
              </w:rPr>
              <w:t> </w:t>
            </w:r>
            <w:r>
              <w:rPr>
                <w:color w:val="231F20"/>
                <w:sz w:val="12"/>
              </w:rPr>
              <w:t>192.168.1.72</w:t>
            </w:r>
          </w:p>
          <w:p>
            <w:pPr>
              <w:pStyle w:val="TableParagraph"/>
              <w:spacing w:before="2"/>
              <w:ind w:left="22"/>
              <w:rPr>
                <w:sz w:val="12"/>
              </w:rPr>
            </w:pPr>
            <w:r>
              <w:rPr>
                <w:color w:val="231F20"/>
                <w:spacing w:val="-4"/>
                <w:sz w:val="12"/>
              </w:rPr>
              <w:t>Subnet</w:t>
            </w:r>
            <w:r>
              <w:rPr>
                <w:color w:val="231F20"/>
                <w:spacing w:val="1"/>
                <w:sz w:val="12"/>
              </w:rPr>
              <w:t> </w:t>
            </w:r>
            <w:r>
              <w:rPr>
                <w:color w:val="231F20"/>
                <w:spacing w:val="-4"/>
                <w:sz w:val="12"/>
              </w:rPr>
              <w:t>Mask:</w:t>
            </w:r>
            <w:r>
              <w:rPr>
                <w:color w:val="231F20"/>
                <w:spacing w:val="4"/>
                <w:sz w:val="12"/>
              </w:rPr>
              <w:t> </w:t>
            </w:r>
            <w:r>
              <w:rPr>
                <w:color w:val="231F20"/>
                <w:spacing w:val="-4"/>
                <w:sz w:val="12"/>
              </w:rPr>
              <w:t>255.255.255.0</w:t>
            </w:r>
          </w:p>
          <w:p>
            <w:pPr>
              <w:pStyle w:val="TableParagraph"/>
              <w:spacing w:line="249" w:lineRule="auto" w:before="6"/>
              <w:ind w:left="22" w:right="312"/>
              <w:rPr>
                <w:sz w:val="12"/>
              </w:rPr>
            </w:pPr>
            <w:r>
              <w:rPr>
                <w:color w:val="231F20"/>
                <w:sz w:val="12"/>
              </w:rPr>
              <w:t>Gateway:</w:t>
            </w:r>
            <w:r>
              <w:rPr>
                <w:color w:val="231F20"/>
                <w:spacing w:val="-9"/>
                <w:sz w:val="12"/>
              </w:rPr>
              <w:t> </w:t>
            </w:r>
            <w:r>
              <w:rPr>
                <w:color w:val="231F20"/>
                <w:sz w:val="12"/>
              </w:rPr>
              <w:t>192.168.1.1</w:t>
            </w:r>
            <w:r>
              <w:rPr>
                <w:color w:val="231F20"/>
                <w:spacing w:val="40"/>
                <w:sz w:val="12"/>
              </w:rPr>
              <w:t> </w:t>
            </w:r>
            <w:r>
              <w:rPr>
                <w:color w:val="231F20"/>
                <w:sz w:val="12"/>
              </w:rPr>
              <w:t>Mac</w:t>
            </w:r>
            <w:r>
              <w:rPr>
                <w:color w:val="231F20"/>
                <w:spacing w:val="-7"/>
                <w:sz w:val="12"/>
              </w:rPr>
              <w:t> </w:t>
            </w:r>
            <w:r>
              <w:rPr>
                <w:color w:val="231F20"/>
                <w:sz w:val="12"/>
              </w:rPr>
              <w:t>address:</w:t>
            </w:r>
            <w:r>
              <w:rPr>
                <w:color w:val="231F20"/>
                <w:spacing w:val="40"/>
                <w:sz w:val="12"/>
              </w:rPr>
              <w:t> </w:t>
            </w:r>
            <w:r>
              <w:rPr>
                <w:color w:val="231F20"/>
                <w:spacing w:val="-2"/>
                <w:sz w:val="12"/>
              </w:rPr>
              <w:t>00:1C:91:03:80:01</w:t>
            </w:r>
          </w:p>
        </w:tc>
      </w:tr>
      <w:tr>
        <w:trPr>
          <w:trHeight w:val="179" w:hRule="atLeast"/>
        </w:trPr>
        <w:tc>
          <w:tcPr>
            <w:tcW w:w="5216" w:type="dxa"/>
            <w:gridSpan w:val="3"/>
            <w:tcBorders>
              <w:left w:val="single" w:sz="4" w:space="0" w:color="231F20"/>
              <w:right w:val="single" w:sz="4" w:space="0" w:color="231F20"/>
            </w:tcBorders>
            <w:shd w:val="clear" w:color="auto" w:fill="D1D3D4"/>
          </w:tcPr>
          <w:p>
            <w:pPr>
              <w:pStyle w:val="TableParagraph"/>
              <w:spacing w:before="22"/>
              <w:ind w:left="21"/>
              <w:rPr>
                <w:b/>
                <w:sz w:val="12"/>
              </w:rPr>
            </w:pPr>
            <w:r>
              <w:rPr>
                <w:b/>
                <w:color w:val="231F20"/>
                <w:sz w:val="12"/>
              </w:rPr>
              <w:t>Control</w:t>
            </w:r>
            <w:r>
              <w:rPr>
                <w:b/>
                <w:color w:val="231F20"/>
                <w:spacing w:val="-9"/>
                <w:sz w:val="12"/>
              </w:rPr>
              <w:t> </w:t>
            </w:r>
            <w:r>
              <w:rPr>
                <w:b/>
                <w:color w:val="231F20"/>
                <w:spacing w:val="-2"/>
                <w:sz w:val="12"/>
              </w:rPr>
              <w:t>setting</w:t>
            </w:r>
          </w:p>
        </w:tc>
      </w:tr>
      <w:tr>
        <w:trPr>
          <w:trHeight w:val="339" w:hRule="atLeast"/>
        </w:trPr>
        <w:tc>
          <w:tcPr>
            <w:tcW w:w="999" w:type="dxa"/>
          </w:tcPr>
          <w:p>
            <w:pPr>
              <w:pStyle w:val="TableParagraph"/>
              <w:spacing w:before="96"/>
              <w:ind w:left="24"/>
              <w:rPr>
                <w:sz w:val="12"/>
              </w:rPr>
            </w:pPr>
            <w:r>
              <w:rPr>
                <w:color w:val="231F20"/>
                <w:sz w:val="12"/>
              </w:rPr>
              <w:t>s</w:t>
            </w:r>
            <w:r>
              <w:rPr>
                <w:color w:val="231F20"/>
                <w:spacing w:val="-5"/>
                <w:sz w:val="12"/>
              </w:rPr>
              <w:t> </w:t>
            </w:r>
            <w:r>
              <w:rPr>
                <w:color w:val="231F20"/>
                <w:sz w:val="12"/>
              </w:rPr>
              <w:t>autopower</w:t>
            </w:r>
            <w:r>
              <w:rPr>
                <w:color w:val="231F20"/>
                <w:spacing w:val="-4"/>
                <w:sz w:val="12"/>
              </w:rPr>
              <w:t> </w:t>
            </w:r>
            <w:r>
              <w:rPr>
                <w:color w:val="231F20"/>
                <w:spacing w:val="-5"/>
                <w:sz w:val="12"/>
              </w:rPr>
              <w:t>z!</w:t>
            </w:r>
          </w:p>
        </w:tc>
        <w:tc>
          <w:tcPr>
            <w:tcW w:w="2692" w:type="dxa"/>
          </w:tcPr>
          <w:p>
            <w:pPr>
              <w:pStyle w:val="TableParagraph"/>
              <w:spacing w:line="249" w:lineRule="auto" w:before="24"/>
              <w:ind w:left="34" w:right="202"/>
              <w:rPr>
                <w:sz w:val="12"/>
              </w:rPr>
            </w:pPr>
            <w:r>
              <w:rPr>
                <w:color w:val="231F20"/>
                <w:sz w:val="12"/>
              </w:rPr>
              <w:t>Set</w:t>
            </w:r>
            <w:r>
              <w:rPr>
                <w:color w:val="231F20"/>
                <w:spacing w:val="-8"/>
                <w:sz w:val="12"/>
              </w:rPr>
              <w:t> </w:t>
            </w:r>
            <w:r>
              <w:rPr>
                <w:color w:val="231F20"/>
                <w:sz w:val="12"/>
              </w:rPr>
              <w:t>display</w:t>
            </w:r>
            <w:r>
              <w:rPr>
                <w:color w:val="231F20"/>
                <w:spacing w:val="-9"/>
                <w:sz w:val="12"/>
              </w:rPr>
              <w:t> </w:t>
            </w:r>
            <w:r>
              <w:rPr>
                <w:color w:val="231F20"/>
                <w:sz w:val="12"/>
              </w:rPr>
              <w:t>auto</w:t>
            </w:r>
            <w:r>
              <w:rPr>
                <w:color w:val="231F20"/>
                <w:spacing w:val="-8"/>
                <w:sz w:val="12"/>
              </w:rPr>
              <w:t> </w:t>
            </w:r>
            <w:r>
              <w:rPr>
                <w:color w:val="231F20"/>
                <w:sz w:val="12"/>
              </w:rPr>
              <w:t>power</w:t>
            </w:r>
            <w:r>
              <w:rPr>
                <w:color w:val="231F20"/>
                <w:spacing w:val="-8"/>
                <w:sz w:val="12"/>
              </w:rPr>
              <w:t> </w:t>
            </w:r>
            <w:r>
              <w:rPr>
                <w:color w:val="231F20"/>
                <w:sz w:val="12"/>
              </w:rPr>
              <w:t>on/off</w:t>
            </w:r>
            <w:r>
              <w:rPr>
                <w:color w:val="231F20"/>
                <w:spacing w:val="-8"/>
                <w:sz w:val="12"/>
              </w:rPr>
              <w:t> </w:t>
            </w:r>
            <w:r>
              <w:rPr>
                <w:color w:val="231F20"/>
                <w:sz w:val="12"/>
              </w:rPr>
              <w:t>control</w:t>
            </w:r>
            <w:r>
              <w:rPr>
                <w:color w:val="231F20"/>
                <w:spacing w:val="40"/>
                <w:sz w:val="12"/>
              </w:rPr>
              <w:t> </w:t>
            </w:r>
            <w:r>
              <w:rPr>
                <w:color w:val="231F20"/>
                <w:sz w:val="12"/>
              </w:rPr>
              <w:t>z=0~1(z=0 disable, z=1 enable)</w:t>
            </w:r>
          </w:p>
        </w:tc>
        <w:tc>
          <w:tcPr>
            <w:tcW w:w="1525" w:type="dxa"/>
          </w:tcPr>
          <w:p>
            <w:pPr>
              <w:pStyle w:val="TableParagraph"/>
              <w:spacing w:line="249" w:lineRule="auto" w:before="24"/>
              <w:ind w:left="22" w:right="114"/>
              <w:rPr>
                <w:sz w:val="12"/>
              </w:rPr>
            </w:pPr>
            <w:r>
              <w:rPr>
                <w:color w:val="231F20"/>
                <w:sz w:val="12"/>
              </w:rPr>
              <w:t>Display</w:t>
            </w:r>
            <w:r>
              <w:rPr>
                <w:color w:val="231F20"/>
                <w:spacing w:val="-9"/>
                <w:sz w:val="12"/>
              </w:rPr>
              <w:t> </w:t>
            </w:r>
            <w:r>
              <w:rPr>
                <w:color w:val="231F20"/>
                <w:sz w:val="12"/>
              </w:rPr>
              <w:t>autopower</w:t>
            </w:r>
            <w:r>
              <w:rPr>
                <w:color w:val="231F20"/>
                <w:spacing w:val="-8"/>
                <w:sz w:val="12"/>
              </w:rPr>
              <w:t> </w:t>
            </w:r>
            <w:r>
              <w:rPr>
                <w:color w:val="231F20"/>
                <w:sz w:val="12"/>
              </w:rPr>
              <w:t>control</w:t>
            </w:r>
            <w:r>
              <w:rPr>
                <w:color w:val="231F20"/>
                <w:spacing w:val="40"/>
                <w:sz w:val="12"/>
              </w:rPr>
              <w:t> </w:t>
            </w:r>
            <w:r>
              <w:rPr>
                <w:color w:val="231F20"/>
                <w:spacing w:val="-2"/>
                <w:sz w:val="12"/>
              </w:rPr>
              <w:t>enable</w:t>
            </w:r>
          </w:p>
        </w:tc>
      </w:tr>
      <w:tr>
        <w:trPr>
          <w:trHeight w:val="297" w:hRule="atLeast"/>
        </w:trPr>
        <w:tc>
          <w:tcPr>
            <w:tcW w:w="999" w:type="dxa"/>
          </w:tcPr>
          <w:p>
            <w:pPr>
              <w:pStyle w:val="TableParagraph"/>
              <w:spacing w:before="71"/>
              <w:ind w:left="24"/>
              <w:rPr>
                <w:sz w:val="12"/>
              </w:rPr>
            </w:pPr>
            <w:r>
              <w:rPr>
                <w:color w:val="231F20"/>
                <w:sz w:val="12"/>
              </w:rPr>
              <w:t>r </w:t>
            </w:r>
            <w:r>
              <w:rPr>
                <w:color w:val="231F20"/>
                <w:spacing w:val="-2"/>
                <w:sz w:val="12"/>
              </w:rPr>
              <w:t>autopower!</w:t>
            </w:r>
          </w:p>
        </w:tc>
        <w:tc>
          <w:tcPr>
            <w:tcW w:w="2692" w:type="dxa"/>
          </w:tcPr>
          <w:p>
            <w:pPr>
              <w:pStyle w:val="TableParagraph"/>
              <w:spacing w:before="71"/>
              <w:ind w:left="34"/>
              <w:rPr>
                <w:sz w:val="12"/>
              </w:rPr>
            </w:pPr>
            <w:r>
              <w:rPr>
                <w:color w:val="231F20"/>
                <w:sz w:val="12"/>
              </w:rPr>
              <w:t>Get</w:t>
            </w:r>
            <w:r>
              <w:rPr>
                <w:color w:val="231F20"/>
                <w:spacing w:val="-4"/>
                <w:sz w:val="12"/>
              </w:rPr>
              <w:t> </w:t>
            </w:r>
            <w:r>
              <w:rPr>
                <w:color w:val="231F20"/>
                <w:sz w:val="12"/>
              </w:rPr>
              <w:t>display</w:t>
            </w:r>
            <w:r>
              <w:rPr>
                <w:color w:val="231F20"/>
                <w:spacing w:val="-4"/>
                <w:sz w:val="12"/>
              </w:rPr>
              <w:t> </w:t>
            </w:r>
            <w:r>
              <w:rPr>
                <w:color w:val="231F20"/>
                <w:sz w:val="12"/>
              </w:rPr>
              <w:t>auto</w:t>
            </w:r>
            <w:r>
              <w:rPr>
                <w:color w:val="231F20"/>
                <w:spacing w:val="-4"/>
                <w:sz w:val="12"/>
              </w:rPr>
              <w:t> </w:t>
            </w:r>
            <w:r>
              <w:rPr>
                <w:color w:val="231F20"/>
                <w:sz w:val="12"/>
              </w:rPr>
              <w:t>power</w:t>
            </w:r>
            <w:r>
              <w:rPr>
                <w:color w:val="231F20"/>
                <w:spacing w:val="-4"/>
                <w:sz w:val="12"/>
              </w:rPr>
              <w:t> </w:t>
            </w:r>
            <w:r>
              <w:rPr>
                <w:color w:val="231F20"/>
                <w:spacing w:val="-2"/>
                <w:sz w:val="12"/>
              </w:rPr>
              <w:t>state</w:t>
            </w:r>
          </w:p>
        </w:tc>
        <w:tc>
          <w:tcPr>
            <w:tcW w:w="1525" w:type="dxa"/>
          </w:tcPr>
          <w:p>
            <w:pPr>
              <w:pStyle w:val="TableParagraph"/>
              <w:spacing w:line="138" w:lineRule="exact"/>
              <w:ind w:left="22"/>
              <w:rPr>
                <w:sz w:val="12"/>
              </w:rPr>
            </w:pPr>
            <w:r>
              <w:rPr>
                <w:color w:val="231F20"/>
                <w:sz w:val="12"/>
              </w:rPr>
              <w:t>Display</w:t>
            </w:r>
            <w:r>
              <w:rPr>
                <w:color w:val="231F20"/>
                <w:spacing w:val="-8"/>
                <w:sz w:val="12"/>
              </w:rPr>
              <w:t> </w:t>
            </w:r>
            <w:r>
              <w:rPr>
                <w:color w:val="231F20"/>
                <w:sz w:val="12"/>
              </w:rPr>
              <w:t>autopower</w:t>
            </w:r>
            <w:r>
              <w:rPr>
                <w:color w:val="231F20"/>
                <w:spacing w:val="-8"/>
                <w:sz w:val="12"/>
              </w:rPr>
              <w:t> </w:t>
            </w:r>
            <w:r>
              <w:rPr>
                <w:color w:val="231F20"/>
                <w:spacing w:val="-2"/>
                <w:sz w:val="12"/>
              </w:rPr>
              <w:t>control</w:t>
            </w:r>
          </w:p>
          <w:p>
            <w:pPr>
              <w:pStyle w:val="TableParagraph"/>
              <w:spacing w:line="134" w:lineRule="exact" w:before="6"/>
              <w:ind w:left="22"/>
              <w:rPr>
                <w:sz w:val="12"/>
              </w:rPr>
            </w:pPr>
            <w:r>
              <w:rPr>
                <w:color w:val="231F20"/>
                <w:spacing w:val="-2"/>
                <w:sz w:val="12"/>
              </w:rPr>
              <w:t>enable</w:t>
            </w:r>
          </w:p>
        </w:tc>
      </w:tr>
      <w:tr>
        <w:trPr>
          <w:trHeight w:val="312" w:hRule="atLeast"/>
        </w:trPr>
        <w:tc>
          <w:tcPr>
            <w:tcW w:w="999" w:type="dxa"/>
          </w:tcPr>
          <w:p>
            <w:pPr>
              <w:pStyle w:val="TableParagraph"/>
              <w:spacing w:line="249" w:lineRule="auto" w:before="2"/>
              <w:ind w:left="24"/>
              <w:rPr>
                <w:sz w:val="12"/>
              </w:rPr>
            </w:pPr>
            <w:r>
              <w:rPr>
                <w:color w:val="231F20"/>
                <w:spacing w:val="-4"/>
                <w:sz w:val="12"/>
              </w:rPr>
              <w:t>s</w:t>
            </w:r>
            <w:r>
              <w:rPr>
                <w:color w:val="231F20"/>
                <w:spacing w:val="-5"/>
                <w:sz w:val="12"/>
              </w:rPr>
              <w:t> </w:t>
            </w:r>
            <w:r>
              <w:rPr>
                <w:color w:val="231F20"/>
                <w:spacing w:val="-4"/>
                <w:sz w:val="12"/>
              </w:rPr>
              <w:t>autopower</w:t>
            </w:r>
            <w:r>
              <w:rPr>
                <w:color w:val="231F20"/>
                <w:spacing w:val="-5"/>
                <w:sz w:val="12"/>
              </w:rPr>
              <w:t> </w:t>
            </w:r>
            <w:r>
              <w:rPr>
                <w:color w:val="231F20"/>
                <w:spacing w:val="-4"/>
                <w:sz w:val="12"/>
              </w:rPr>
              <w:t>mode</w:t>
            </w:r>
            <w:r>
              <w:rPr>
                <w:color w:val="231F20"/>
                <w:spacing w:val="40"/>
                <w:sz w:val="12"/>
              </w:rPr>
              <w:t> </w:t>
            </w:r>
            <w:r>
              <w:rPr>
                <w:color w:val="231F20"/>
                <w:spacing w:val="-6"/>
                <w:sz w:val="12"/>
              </w:rPr>
              <w:t>z!</w:t>
            </w:r>
          </w:p>
        </w:tc>
        <w:tc>
          <w:tcPr>
            <w:tcW w:w="2692" w:type="dxa"/>
          </w:tcPr>
          <w:p>
            <w:pPr>
              <w:pStyle w:val="TableParagraph"/>
              <w:spacing w:line="249" w:lineRule="auto" w:before="2"/>
              <w:ind w:left="34" w:right="162"/>
              <w:rPr>
                <w:sz w:val="12"/>
              </w:rPr>
            </w:pPr>
            <w:r>
              <w:rPr>
                <w:color w:val="231F20"/>
                <w:sz w:val="12"/>
              </w:rPr>
              <w:t>Set display auto power control mode</w:t>
            </w:r>
            <w:r>
              <w:rPr>
                <w:color w:val="231F20"/>
                <w:spacing w:val="40"/>
                <w:sz w:val="12"/>
              </w:rPr>
              <w:t> </w:t>
            </w:r>
            <w:r>
              <w:rPr>
                <w:color w:val="231F20"/>
                <w:sz w:val="12"/>
              </w:rPr>
              <w:t>z=1~3(z=1</w:t>
            </w:r>
            <w:r>
              <w:rPr>
                <w:color w:val="231F20"/>
                <w:spacing w:val="-7"/>
                <w:sz w:val="12"/>
              </w:rPr>
              <w:t> </w:t>
            </w:r>
            <w:r>
              <w:rPr>
                <w:color w:val="231F20"/>
                <w:sz w:val="12"/>
              </w:rPr>
              <w:t>RS-232,</w:t>
            </w:r>
            <w:r>
              <w:rPr>
                <w:color w:val="231F20"/>
                <w:spacing w:val="-7"/>
                <w:sz w:val="12"/>
              </w:rPr>
              <w:t> </w:t>
            </w:r>
            <w:r>
              <w:rPr>
                <w:color w:val="231F20"/>
                <w:sz w:val="12"/>
              </w:rPr>
              <w:t>z=2</w:t>
            </w:r>
            <w:r>
              <w:rPr>
                <w:color w:val="231F20"/>
                <w:spacing w:val="21"/>
                <w:sz w:val="12"/>
              </w:rPr>
              <w:t> </w:t>
            </w:r>
            <w:r>
              <w:rPr>
                <w:color w:val="231F20"/>
                <w:sz w:val="12"/>
              </w:rPr>
              <w:t>CEC,</w:t>
            </w:r>
            <w:r>
              <w:rPr>
                <w:color w:val="231F20"/>
                <w:spacing w:val="-7"/>
                <w:sz w:val="12"/>
              </w:rPr>
              <w:t> </w:t>
            </w:r>
            <w:r>
              <w:rPr>
                <w:color w:val="231F20"/>
                <w:sz w:val="12"/>
              </w:rPr>
              <w:t>z=3</w:t>
            </w:r>
            <w:r>
              <w:rPr>
                <w:color w:val="231F20"/>
                <w:spacing w:val="-7"/>
                <w:sz w:val="12"/>
              </w:rPr>
              <w:t> </w:t>
            </w:r>
            <w:r>
              <w:rPr>
                <w:color w:val="231F20"/>
                <w:sz w:val="12"/>
              </w:rPr>
              <w:t>IR)</w:t>
            </w:r>
          </w:p>
        </w:tc>
        <w:tc>
          <w:tcPr>
            <w:tcW w:w="1525" w:type="dxa"/>
          </w:tcPr>
          <w:p>
            <w:pPr>
              <w:pStyle w:val="TableParagraph"/>
              <w:spacing w:line="249" w:lineRule="auto" w:before="2"/>
              <w:ind w:left="22" w:right="114"/>
              <w:rPr>
                <w:sz w:val="12"/>
              </w:rPr>
            </w:pPr>
            <w:r>
              <w:rPr>
                <w:color w:val="231F20"/>
                <w:sz w:val="12"/>
              </w:rPr>
              <w:t>Display</w:t>
            </w:r>
            <w:r>
              <w:rPr>
                <w:color w:val="231F20"/>
                <w:spacing w:val="-9"/>
                <w:sz w:val="12"/>
              </w:rPr>
              <w:t> </w:t>
            </w:r>
            <w:r>
              <w:rPr>
                <w:color w:val="231F20"/>
                <w:sz w:val="12"/>
              </w:rPr>
              <w:t>autopower</w:t>
            </w:r>
            <w:r>
              <w:rPr>
                <w:color w:val="231F20"/>
                <w:spacing w:val="-8"/>
                <w:sz w:val="12"/>
              </w:rPr>
              <w:t> </w:t>
            </w:r>
            <w:r>
              <w:rPr>
                <w:color w:val="231F20"/>
                <w:sz w:val="12"/>
              </w:rPr>
              <w:t>control</w:t>
            </w:r>
            <w:r>
              <w:rPr>
                <w:color w:val="231F20"/>
                <w:spacing w:val="40"/>
                <w:sz w:val="12"/>
              </w:rPr>
              <w:t> </w:t>
            </w:r>
            <w:r>
              <w:rPr>
                <w:color w:val="231F20"/>
                <w:sz w:val="12"/>
              </w:rPr>
              <w:t>by</w:t>
            </w:r>
            <w:r>
              <w:rPr>
                <w:color w:val="231F20"/>
                <w:spacing w:val="-9"/>
                <w:sz w:val="12"/>
              </w:rPr>
              <w:t> </w:t>
            </w:r>
            <w:r>
              <w:rPr>
                <w:color w:val="231F20"/>
                <w:sz w:val="12"/>
              </w:rPr>
              <w:t>RS-232</w:t>
            </w:r>
          </w:p>
        </w:tc>
      </w:tr>
      <w:tr>
        <w:trPr>
          <w:trHeight w:val="315" w:hRule="atLeast"/>
        </w:trPr>
        <w:tc>
          <w:tcPr>
            <w:tcW w:w="999" w:type="dxa"/>
          </w:tcPr>
          <w:p>
            <w:pPr>
              <w:pStyle w:val="TableParagraph"/>
              <w:spacing w:before="79"/>
              <w:ind w:left="24"/>
              <w:rPr>
                <w:sz w:val="12"/>
              </w:rPr>
            </w:pPr>
            <w:r>
              <w:rPr>
                <w:color w:val="231F20"/>
                <w:spacing w:val="-4"/>
                <w:sz w:val="12"/>
              </w:rPr>
              <w:t>r</w:t>
            </w:r>
            <w:r>
              <w:rPr>
                <w:color w:val="231F20"/>
                <w:spacing w:val="3"/>
                <w:sz w:val="12"/>
              </w:rPr>
              <w:t> </w:t>
            </w:r>
            <w:r>
              <w:rPr>
                <w:color w:val="231F20"/>
                <w:spacing w:val="-4"/>
                <w:sz w:val="12"/>
              </w:rPr>
              <w:t>autopower</w:t>
            </w:r>
            <w:r>
              <w:rPr>
                <w:color w:val="231F20"/>
                <w:spacing w:val="3"/>
                <w:sz w:val="12"/>
              </w:rPr>
              <w:t> </w:t>
            </w:r>
            <w:r>
              <w:rPr>
                <w:color w:val="231F20"/>
                <w:spacing w:val="-4"/>
                <w:sz w:val="12"/>
              </w:rPr>
              <w:t>mode!</w:t>
            </w:r>
          </w:p>
        </w:tc>
        <w:tc>
          <w:tcPr>
            <w:tcW w:w="2692" w:type="dxa"/>
          </w:tcPr>
          <w:p>
            <w:pPr>
              <w:pStyle w:val="TableParagraph"/>
              <w:spacing w:before="79"/>
              <w:ind w:left="34"/>
              <w:rPr>
                <w:sz w:val="12"/>
              </w:rPr>
            </w:pPr>
            <w:r>
              <w:rPr>
                <w:color w:val="231F20"/>
                <w:sz w:val="12"/>
              </w:rPr>
              <w:t>Get</w:t>
            </w:r>
            <w:r>
              <w:rPr>
                <w:color w:val="231F20"/>
                <w:spacing w:val="-4"/>
                <w:sz w:val="12"/>
              </w:rPr>
              <w:t> </w:t>
            </w:r>
            <w:r>
              <w:rPr>
                <w:color w:val="231F20"/>
                <w:sz w:val="12"/>
              </w:rPr>
              <w:t>display</w:t>
            </w:r>
            <w:r>
              <w:rPr>
                <w:color w:val="231F20"/>
                <w:spacing w:val="-4"/>
                <w:sz w:val="12"/>
              </w:rPr>
              <w:t> </w:t>
            </w:r>
            <w:r>
              <w:rPr>
                <w:color w:val="231F20"/>
                <w:sz w:val="12"/>
              </w:rPr>
              <w:t>auto</w:t>
            </w:r>
            <w:r>
              <w:rPr>
                <w:color w:val="231F20"/>
                <w:spacing w:val="-4"/>
                <w:sz w:val="12"/>
              </w:rPr>
              <w:t> </w:t>
            </w:r>
            <w:r>
              <w:rPr>
                <w:color w:val="231F20"/>
                <w:sz w:val="12"/>
              </w:rPr>
              <w:t>power</w:t>
            </w:r>
            <w:r>
              <w:rPr>
                <w:color w:val="231F20"/>
                <w:spacing w:val="-4"/>
                <w:sz w:val="12"/>
              </w:rPr>
              <w:t> mode</w:t>
            </w:r>
          </w:p>
        </w:tc>
        <w:tc>
          <w:tcPr>
            <w:tcW w:w="1525" w:type="dxa"/>
          </w:tcPr>
          <w:p>
            <w:pPr>
              <w:pStyle w:val="TableParagraph"/>
              <w:spacing w:line="249" w:lineRule="auto" w:before="7"/>
              <w:ind w:left="22" w:right="114"/>
              <w:rPr>
                <w:sz w:val="12"/>
              </w:rPr>
            </w:pPr>
            <w:r>
              <w:rPr>
                <w:color w:val="231F20"/>
                <w:sz w:val="12"/>
              </w:rPr>
              <w:t>Display</w:t>
            </w:r>
            <w:r>
              <w:rPr>
                <w:color w:val="231F20"/>
                <w:spacing w:val="-9"/>
                <w:sz w:val="12"/>
              </w:rPr>
              <w:t> </w:t>
            </w:r>
            <w:r>
              <w:rPr>
                <w:color w:val="231F20"/>
                <w:sz w:val="12"/>
              </w:rPr>
              <w:t>autopower</w:t>
            </w:r>
            <w:r>
              <w:rPr>
                <w:color w:val="231F20"/>
                <w:spacing w:val="-8"/>
                <w:sz w:val="12"/>
              </w:rPr>
              <w:t> </w:t>
            </w:r>
            <w:r>
              <w:rPr>
                <w:color w:val="231F20"/>
                <w:sz w:val="12"/>
              </w:rPr>
              <w:t>control</w:t>
            </w:r>
            <w:r>
              <w:rPr>
                <w:color w:val="231F20"/>
                <w:spacing w:val="40"/>
                <w:sz w:val="12"/>
              </w:rPr>
              <w:t> </w:t>
            </w:r>
            <w:r>
              <w:rPr>
                <w:color w:val="231F20"/>
                <w:sz w:val="12"/>
              </w:rPr>
              <w:t>by</w:t>
            </w:r>
            <w:r>
              <w:rPr>
                <w:color w:val="231F20"/>
                <w:spacing w:val="-9"/>
                <w:sz w:val="12"/>
              </w:rPr>
              <w:t> </w:t>
            </w:r>
            <w:r>
              <w:rPr>
                <w:color w:val="231F20"/>
                <w:sz w:val="12"/>
              </w:rPr>
              <w:t>RS-232</w:t>
            </w:r>
          </w:p>
        </w:tc>
      </w:tr>
      <w:tr>
        <w:trPr>
          <w:trHeight w:val="325" w:hRule="atLeast"/>
        </w:trPr>
        <w:tc>
          <w:tcPr>
            <w:tcW w:w="999" w:type="dxa"/>
          </w:tcPr>
          <w:p>
            <w:pPr>
              <w:pStyle w:val="TableParagraph"/>
              <w:spacing w:line="249" w:lineRule="auto"/>
              <w:ind w:left="24" w:right="146"/>
              <w:rPr>
                <w:sz w:val="12"/>
              </w:rPr>
            </w:pPr>
            <w:r>
              <w:rPr>
                <w:color w:val="231F20"/>
                <w:sz w:val="12"/>
              </w:rPr>
              <w:t>s</w:t>
            </w:r>
            <w:r>
              <w:rPr>
                <w:color w:val="231F20"/>
                <w:spacing w:val="-9"/>
                <w:sz w:val="12"/>
              </w:rPr>
              <w:t> </w:t>
            </w:r>
            <w:r>
              <w:rPr>
                <w:color w:val="231F20"/>
                <w:sz w:val="12"/>
              </w:rPr>
              <w:t>autopower</w:t>
            </w:r>
            <w:r>
              <w:rPr>
                <w:color w:val="231F20"/>
                <w:spacing w:val="-8"/>
                <w:sz w:val="12"/>
              </w:rPr>
              <w:t> </w:t>
            </w:r>
            <w:r>
              <w:rPr>
                <w:color w:val="231F20"/>
                <w:sz w:val="12"/>
              </w:rPr>
              <w:t>on</w:t>
            </w:r>
            <w:r>
              <w:rPr>
                <w:color w:val="231F20"/>
                <w:spacing w:val="40"/>
                <w:sz w:val="12"/>
              </w:rPr>
              <w:t> </w:t>
            </w:r>
            <w:r>
              <w:rPr>
                <w:color w:val="231F20"/>
                <w:sz w:val="12"/>
              </w:rPr>
              <w:t>time</w:t>
            </w:r>
            <w:r>
              <w:rPr>
                <w:color w:val="231F20"/>
                <w:spacing w:val="-7"/>
                <w:sz w:val="12"/>
              </w:rPr>
              <w:t> </w:t>
            </w:r>
            <w:r>
              <w:rPr>
                <w:color w:val="231F20"/>
                <w:sz w:val="12"/>
              </w:rPr>
              <w:t>y!</w:t>
            </w:r>
          </w:p>
        </w:tc>
        <w:tc>
          <w:tcPr>
            <w:tcW w:w="2692" w:type="dxa"/>
          </w:tcPr>
          <w:p>
            <w:pPr>
              <w:pStyle w:val="TableParagraph"/>
              <w:spacing w:before="72"/>
              <w:ind w:left="34"/>
              <w:rPr>
                <w:sz w:val="12"/>
              </w:rPr>
            </w:pPr>
            <w:r>
              <w:rPr>
                <w:color w:val="231F20"/>
                <w:sz w:val="12"/>
              </w:rPr>
              <w:t>Set</w:t>
            </w:r>
            <w:r>
              <w:rPr>
                <w:color w:val="231F20"/>
                <w:spacing w:val="-2"/>
                <w:sz w:val="12"/>
              </w:rPr>
              <w:t> </w:t>
            </w:r>
            <w:r>
              <w:rPr>
                <w:color w:val="231F20"/>
                <w:sz w:val="12"/>
              </w:rPr>
              <w:t>auto</w:t>
            </w:r>
            <w:r>
              <w:rPr>
                <w:color w:val="231F20"/>
                <w:spacing w:val="-2"/>
                <w:sz w:val="12"/>
              </w:rPr>
              <w:t> </w:t>
            </w:r>
            <w:r>
              <w:rPr>
                <w:color w:val="231F20"/>
                <w:sz w:val="12"/>
              </w:rPr>
              <w:t>power</w:t>
            </w:r>
            <w:r>
              <w:rPr>
                <w:color w:val="231F20"/>
                <w:spacing w:val="-2"/>
                <w:sz w:val="12"/>
              </w:rPr>
              <w:t> </w:t>
            </w:r>
            <w:r>
              <w:rPr>
                <w:color w:val="231F20"/>
                <w:sz w:val="12"/>
              </w:rPr>
              <w:t>on</w:t>
            </w:r>
            <w:r>
              <w:rPr>
                <w:color w:val="231F20"/>
                <w:spacing w:val="-3"/>
                <w:sz w:val="12"/>
              </w:rPr>
              <w:t> </w:t>
            </w:r>
            <w:r>
              <w:rPr>
                <w:color w:val="231F20"/>
                <w:sz w:val="12"/>
              </w:rPr>
              <w:t>timeout</w:t>
            </w:r>
            <w:r>
              <w:rPr>
                <w:color w:val="231F20"/>
                <w:spacing w:val="-1"/>
                <w:sz w:val="12"/>
              </w:rPr>
              <w:t> </w:t>
            </w:r>
            <w:r>
              <w:rPr>
                <w:color w:val="231F20"/>
                <w:sz w:val="12"/>
              </w:rPr>
              <w:t>y=0~600</w:t>
            </w:r>
            <w:r>
              <w:rPr>
                <w:color w:val="231F20"/>
                <w:spacing w:val="-1"/>
                <w:sz w:val="12"/>
              </w:rPr>
              <w:t> </w:t>
            </w:r>
            <w:r>
              <w:rPr>
                <w:color w:val="231F20"/>
                <w:spacing w:val="-2"/>
                <w:sz w:val="12"/>
              </w:rPr>
              <w:t>seconds</w:t>
            </w:r>
          </w:p>
        </w:tc>
        <w:tc>
          <w:tcPr>
            <w:tcW w:w="1525" w:type="dxa"/>
          </w:tcPr>
          <w:p>
            <w:pPr>
              <w:pStyle w:val="TableParagraph"/>
              <w:spacing w:line="249" w:lineRule="auto"/>
              <w:ind w:left="22" w:right="27"/>
              <w:rPr>
                <w:sz w:val="12"/>
              </w:rPr>
            </w:pPr>
            <w:r>
              <w:rPr>
                <w:color w:val="231F20"/>
                <w:spacing w:val="-4"/>
                <w:sz w:val="12"/>
              </w:rPr>
              <w:t>Display</w:t>
            </w:r>
            <w:r>
              <w:rPr>
                <w:color w:val="231F20"/>
                <w:spacing w:val="-12"/>
                <w:sz w:val="12"/>
              </w:rPr>
              <w:t> </w:t>
            </w:r>
            <w:r>
              <w:rPr>
                <w:color w:val="231F20"/>
                <w:spacing w:val="-4"/>
                <w:sz w:val="12"/>
              </w:rPr>
              <w:t>autopower</w:t>
            </w:r>
            <w:r>
              <w:rPr>
                <w:color w:val="231F20"/>
                <w:spacing w:val="-10"/>
                <w:sz w:val="12"/>
              </w:rPr>
              <w:t> </w:t>
            </w:r>
            <w:r>
              <w:rPr>
                <w:color w:val="231F20"/>
                <w:spacing w:val="-4"/>
                <w:sz w:val="12"/>
              </w:rPr>
              <w:t>on</w:t>
            </w:r>
            <w:r>
              <w:rPr>
                <w:color w:val="231F20"/>
                <w:spacing w:val="-8"/>
                <w:sz w:val="12"/>
              </w:rPr>
              <w:t> </w:t>
            </w:r>
            <w:r>
              <w:rPr>
                <w:color w:val="231F20"/>
                <w:spacing w:val="-4"/>
                <w:sz w:val="12"/>
              </w:rPr>
              <w:t>timeout</w:t>
            </w:r>
            <w:r>
              <w:rPr>
                <w:color w:val="231F20"/>
                <w:spacing w:val="40"/>
                <w:sz w:val="12"/>
              </w:rPr>
              <w:t> </w:t>
            </w:r>
            <w:r>
              <w:rPr>
                <w:color w:val="231F20"/>
                <w:sz w:val="12"/>
              </w:rPr>
              <w:t>is 100 seconds</w:t>
            </w:r>
          </w:p>
        </w:tc>
      </w:tr>
      <w:tr>
        <w:trPr>
          <w:trHeight w:val="325" w:hRule="atLeast"/>
        </w:trPr>
        <w:tc>
          <w:tcPr>
            <w:tcW w:w="999" w:type="dxa"/>
          </w:tcPr>
          <w:p>
            <w:pPr>
              <w:pStyle w:val="TableParagraph"/>
              <w:spacing w:line="249" w:lineRule="auto" w:before="11"/>
              <w:ind w:left="24" w:right="166"/>
              <w:rPr>
                <w:sz w:val="12"/>
              </w:rPr>
            </w:pPr>
            <w:r>
              <w:rPr>
                <w:color w:val="231F20"/>
                <w:sz w:val="12"/>
              </w:rPr>
              <w:t>r</w:t>
            </w:r>
            <w:r>
              <w:rPr>
                <w:color w:val="231F20"/>
                <w:spacing w:val="-9"/>
                <w:sz w:val="12"/>
              </w:rPr>
              <w:t> </w:t>
            </w:r>
            <w:r>
              <w:rPr>
                <w:color w:val="231F20"/>
                <w:sz w:val="12"/>
              </w:rPr>
              <w:t>autopower</w:t>
            </w:r>
            <w:r>
              <w:rPr>
                <w:color w:val="231F20"/>
                <w:spacing w:val="-8"/>
                <w:sz w:val="12"/>
              </w:rPr>
              <w:t> </w:t>
            </w:r>
            <w:r>
              <w:rPr>
                <w:color w:val="231F20"/>
                <w:sz w:val="12"/>
              </w:rPr>
              <w:t>on</w:t>
            </w:r>
            <w:r>
              <w:rPr>
                <w:color w:val="231F20"/>
                <w:spacing w:val="40"/>
                <w:sz w:val="12"/>
              </w:rPr>
              <w:t> </w:t>
            </w:r>
            <w:r>
              <w:rPr>
                <w:color w:val="231F20"/>
                <w:spacing w:val="-2"/>
                <w:sz w:val="12"/>
              </w:rPr>
              <w:t>time!</w:t>
            </w:r>
          </w:p>
        </w:tc>
        <w:tc>
          <w:tcPr>
            <w:tcW w:w="2692" w:type="dxa"/>
          </w:tcPr>
          <w:p>
            <w:pPr>
              <w:pStyle w:val="TableParagraph"/>
              <w:spacing w:before="83"/>
              <w:ind w:left="34"/>
              <w:rPr>
                <w:sz w:val="12"/>
              </w:rPr>
            </w:pPr>
            <w:r>
              <w:rPr>
                <w:color w:val="231F20"/>
                <w:sz w:val="12"/>
              </w:rPr>
              <w:t>Get</w:t>
            </w:r>
            <w:r>
              <w:rPr>
                <w:color w:val="231F20"/>
                <w:spacing w:val="-3"/>
                <w:sz w:val="12"/>
              </w:rPr>
              <w:t> </w:t>
            </w:r>
            <w:r>
              <w:rPr>
                <w:color w:val="231F20"/>
                <w:sz w:val="12"/>
              </w:rPr>
              <w:t>auto</w:t>
            </w:r>
            <w:r>
              <w:rPr>
                <w:color w:val="231F20"/>
                <w:spacing w:val="-3"/>
                <w:sz w:val="12"/>
              </w:rPr>
              <w:t> </w:t>
            </w:r>
            <w:r>
              <w:rPr>
                <w:color w:val="231F20"/>
                <w:sz w:val="12"/>
              </w:rPr>
              <w:t>power</w:t>
            </w:r>
            <w:r>
              <w:rPr>
                <w:color w:val="231F20"/>
                <w:spacing w:val="-3"/>
                <w:sz w:val="12"/>
              </w:rPr>
              <w:t> </w:t>
            </w:r>
            <w:r>
              <w:rPr>
                <w:color w:val="231F20"/>
                <w:sz w:val="12"/>
              </w:rPr>
              <w:t>on</w:t>
            </w:r>
            <w:r>
              <w:rPr>
                <w:color w:val="231F20"/>
                <w:spacing w:val="-2"/>
                <w:sz w:val="12"/>
              </w:rPr>
              <w:t> timeout</w:t>
            </w:r>
          </w:p>
        </w:tc>
        <w:tc>
          <w:tcPr>
            <w:tcW w:w="1525" w:type="dxa"/>
          </w:tcPr>
          <w:p>
            <w:pPr>
              <w:pStyle w:val="TableParagraph"/>
              <w:spacing w:line="249" w:lineRule="auto" w:before="11"/>
              <w:ind w:left="22"/>
              <w:rPr>
                <w:sz w:val="12"/>
              </w:rPr>
            </w:pPr>
            <w:r>
              <w:rPr>
                <w:color w:val="231F20"/>
                <w:sz w:val="12"/>
              </w:rPr>
              <w:t>Display autopower on</w:t>
            </w:r>
            <w:r>
              <w:rPr>
                <w:color w:val="231F20"/>
                <w:spacing w:val="40"/>
                <w:sz w:val="12"/>
              </w:rPr>
              <w:t> </w:t>
            </w:r>
            <w:r>
              <w:rPr>
                <w:color w:val="231F20"/>
                <w:sz w:val="12"/>
              </w:rPr>
              <w:t>timeout</w:t>
            </w:r>
            <w:r>
              <w:rPr>
                <w:color w:val="231F20"/>
                <w:spacing w:val="13"/>
                <w:sz w:val="12"/>
              </w:rPr>
              <w:t> </w:t>
            </w:r>
            <w:r>
              <w:rPr>
                <w:color w:val="231F20"/>
                <w:sz w:val="12"/>
              </w:rPr>
              <w:t>is</w:t>
            </w:r>
            <w:r>
              <w:rPr>
                <w:color w:val="231F20"/>
                <w:spacing w:val="-9"/>
                <w:sz w:val="12"/>
              </w:rPr>
              <w:t> </w:t>
            </w:r>
            <w:r>
              <w:rPr>
                <w:color w:val="231F20"/>
                <w:sz w:val="12"/>
              </w:rPr>
              <w:t>100</w:t>
            </w:r>
            <w:r>
              <w:rPr>
                <w:color w:val="231F20"/>
                <w:spacing w:val="-8"/>
                <w:sz w:val="12"/>
              </w:rPr>
              <w:t> </w:t>
            </w:r>
            <w:r>
              <w:rPr>
                <w:color w:val="231F20"/>
                <w:sz w:val="12"/>
              </w:rPr>
              <w:t>seconds</w:t>
            </w:r>
          </w:p>
        </w:tc>
      </w:tr>
      <w:tr>
        <w:trPr>
          <w:trHeight w:val="335" w:hRule="atLeast"/>
        </w:trPr>
        <w:tc>
          <w:tcPr>
            <w:tcW w:w="999" w:type="dxa"/>
          </w:tcPr>
          <w:p>
            <w:pPr>
              <w:pStyle w:val="TableParagraph"/>
              <w:spacing w:line="249" w:lineRule="auto" w:before="18"/>
              <w:ind w:left="24" w:right="146"/>
              <w:rPr>
                <w:sz w:val="12"/>
              </w:rPr>
            </w:pPr>
            <w:r>
              <w:rPr>
                <w:color w:val="231F20"/>
                <w:sz w:val="12"/>
              </w:rPr>
              <w:t>s</w:t>
            </w:r>
            <w:r>
              <w:rPr>
                <w:color w:val="231F20"/>
                <w:spacing w:val="-9"/>
                <w:sz w:val="12"/>
              </w:rPr>
              <w:t> </w:t>
            </w:r>
            <w:r>
              <w:rPr>
                <w:color w:val="231F20"/>
                <w:sz w:val="12"/>
              </w:rPr>
              <w:t>autopower</w:t>
            </w:r>
            <w:r>
              <w:rPr>
                <w:color w:val="231F20"/>
                <w:spacing w:val="-8"/>
                <w:sz w:val="12"/>
              </w:rPr>
              <w:t> </w:t>
            </w:r>
            <w:r>
              <w:rPr>
                <w:color w:val="231F20"/>
                <w:sz w:val="12"/>
              </w:rPr>
              <w:t>off</w:t>
            </w:r>
            <w:r>
              <w:rPr>
                <w:color w:val="231F20"/>
                <w:spacing w:val="40"/>
                <w:sz w:val="12"/>
              </w:rPr>
              <w:t> </w:t>
            </w:r>
            <w:r>
              <w:rPr>
                <w:color w:val="231F20"/>
                <w:sz w:val="12"/>
              </w:rPr>
              <w:t>time</w:t>
            </w:r>
            <w:r>
              <w:rPr>
                <w:color w:val="231F20"/>
                <w:spacing w:val="-7"/>
                <w:sz w:val="12"/>
              </w:rPr>
              <w:t> </w:t>
            </w:r>
            <w:r>
              <w:rPr>
                <w:color w:val="231F20"/>
                <w:sz w:val="12"/>
              </w:rPr>
              <w:t>y!</w:t>
            </w:r>
          </w:p>
        </w:tc>
        <w:tc>
          <w:tcPr>
            <w:tcW w:w="2692" w:type="dxa"/>
          </w:tcPr>
          <w:p>
            <w:pPr>
              <w:pStyle w:val="TableParagraph"/>
              <w:spacing w:before="90"/>
              <w:ind w:left="34"/>
              <w:rPr>
                <w:sz w:val="12"/>
              </w:rPr>
            </w:pPr>
            <w:r>
              <w:rPr>
                <w:color w:val="231F20"/>
                <w:sz w:val="12"/>
              </w:rPr>
              <w:t>Set</w:t>
            </w:r>
            <w:r>
              <w:rPr>
                <w:color w:val="231F20"/>
                <w:spacing w:val="-2"/>
                <w:sz w:val="12"/>
              </w:rPr>
              <w:t> </w:t>
            </w:r>
            <w:r>
              <w:rPr>
                <w:color w:val="231F20"/>
                <w:sz w:val="12"/>
              </w:rPr>
              <w:t>auto</w:t>
            </w:r>
            <w:r>
              <w:rPr>
                <w:color w:val="231F20"/>
                <w:spacing w:val="-3"/>
                <w:sz w:val="12"/>
              </w:rPr>
              <w:t> </w:t>
            </w:r>
            <w:r>
              <w:rPr>
                <w:color w:val="231F20"/>
                <w:sz w:val="12"/>
              </w:rPr>
              <w:t>power</w:t>
            </w:r>
            <w:r>
              <w:rPr>
                <w:color w:val="231F20"/>
                <w:spacing w:val="-3"/>
                <w:sz w:val="12"/>
              </w:rPr>
              <w:t> </w:t>
            </w:r>
            <w:r>
              <w:rPr>
                <w:color w:val="231F20"/>
                <w:sz w:val="12"/>
              </w:rPr>
              <w:t>off</w:t>
            </w:r>
            <w:r>
              <w:rPr>
                <w:color w:val="231F20"/>
                <w:spacing w:val="-2"/>
                <w:sz w:val="12"/>
              </w:rPr>
              <w:t> </w:t>
            </w:r>
            <w:r>
              <w:rPr>
                <w:color w:val="231F20"/>
                <w:sz w:val="12"/>
              </w:rPr>
              <w:t>timeout</w:t>
            </w:r>
            <w:r>
              <w:rPr>
                <w:color w:val="231F20"/>
                <w:spacing w:val="-2"/>
                <w:sz w:val="12"/>
              </w:rPr>
              <w:t> </w:t>
            </w:r>
            <w:r>
              <w:rPr>
                <w:color w:val="231F20"/>
                <w:sz w:val="12"/>
              </w:rPr>
              <w:t>y=0~600</w:t>
            </w:r>
            <w:r>
              <w:rPr>
                <w:color w:val="231F20"/>
                <w:spacing w:val="-1"/>
                <w:sz w:val="12"/>
              </w:rPr>
              <w:t> </w:t>
            </w:r>
            <w:r>
              <w:rPr>
                <w:color w:val="231F20"/>
                <w:spacing w:val="-2"/>
                <w:sz w:val="12"/>
              </w:rPr>
              <w:t>seconds</w:t>
            </w:r>
          </w:p>
        </w:tc>
        <w:tc>
          <w:tcPr>
            <w:tcW w:w="1525" w:type="dxa"/>
          </w:tcPr>
          <w:p>
            <w:pPr>
              <w:pStyle w:val="TableParagraph"/>
              <w:spacing w:line="249" w:lineRule="auto" w:before="18"/>
              <w:ind w:left="22"/>
              <w:rPr>
                <w:sz w:val="12"/>
              </w:rPr>
            </w:pPr>
            <w:r>
              <w:rPr>
                <w:color w:val="231F20"/>
                <w:sz w:val="12"/>
              </w:rPr>
              <w:t>Display autopower off</w:t>
            </w:r>
            <w:r>
              <w:rPr>
                <w:color w:val="231F20"/>
                <w:spacing w:val="40"/>
                <w:sz w:val="12"/>
              </w:rPr>
              <w:t> </w:t>
            </w:r>
            <w:r>
              <w:rPr>
                <w:color w:val="231F20"/>
                <w:sz w:val="12"/>
              </w:rPr>
              <w:t>timeout</w:t>
            </w:r>
            <w:r>
              <w:rPr>
                <w:color w:val="231F20"/>
                <w:spacing w:val="13"/>
                <w:sz w:val="12"/>
              </w:rPr>
              <w:t> </w:t>
            </w:r>
            <w:r>
              <w:rPr>
                <w:color w:val="231F20"/>
                <w:sz w:val="12"/>
              </w:rPr>
              <w:t>is</w:t>
            </w:r>
            <w:r>
              <w:rPr>
                <w:color w:val="231F20"/>
                <w:spacing w:val="-9"/>
                <w:sz w:val="12"/>
              </w:rPr>
              <w:t> </w:t>
            </w:r>
            <w:r>
              <w:rPr>
                <w:color w:val="231F20"/>
                <w:sz w:val="12"/>
              </w:rPr>
              <w:t>100</w:t>
            </w:r>
            <w:r>
              <w:rPr>
                <w:color w:val="231F20"/>
                <w:spacing w:val="-8"/>
                <w:sz w:val="12"/>
              </w:rPr>
              <w:t> </w:t>
            </w:r>
            <w:r>
              <w:rPr>
                <w:color w:val="231F20"/>
                <w:sz w:val="12"/>
              </w:rPr>
              <w:t>seconds</w:t>
            </w:r>
          </w:p>
        </w:tc>
      </w:tr>
      <w:tr>
        <w:trPr>
          <w:trHeight w:val="312" w:hRule="atLeast"/>
        </w:trPr>
        <w:tc>
          <w:tcPr>
            <w:tcW w:w="999" w:type="dxa"/>
          </w:tcPr>
          <w:p>
            <w:pPr>
              <w:pStyle w:val="TableParagraph"/>
              <w:spacing w:line="140" w:lineRule="atLeast" w:before="7"/>
              <w:ind w:left="24" w:right="166"/>
              <w:rPr>
                <w:sz w:val="12"/>
              </w:rPr>
            </w:pPr>
            <w:r>
              <w:rPr>
                <w:color w:val="231F20"/>
                <w:sz w:val="12"/>
              </w:rPr>
              <w:t>r</w:t>
            </w:r>
            <w:r>
              <w:rPr>
                <w:color w:val="231F20"/>
                <w:spacing w:val="-9"/>
                <w:sz w:val="12"/>
              </w:rPr>
              <w:t> </w:t>
            </w:r>
            <w:r>
              <w:rPr>
                <w:color w:val="231F20"/>
                <w:sz w:val="12"/>
              </w:rPr>
              <w:t>autopower</w:t>
            </w:r>
            <w:r>
              <w:rPr>
                <w:color w:val="231F20"/>
                <w:spacing w:val="-8"/>
                <w:sz w:val="12"/>
              </w:rPr>
              <w:t> </w:t>
            </w:r>
            <w:r>
              <w:rPr>
                <w:color w:val="231F20"/>
                <w:sz w:val="12"/>
              </w:rPr>
              <w:t>off</w:t>
            </w:r>
            <w:r>
              <w:rPr>
                <w:color w:val="231F20"/>
                <w:spacing w:val="40"/>
                <w:sz w:val="12"/>
              </w:rPr>
              <w:t> </w:t>
            </w:r>
            <w:r>
              <w:rPr>
                <w:color w:val="231F20"/>
                <w:spacing w:val="-2"/>
                <w:sz w:val="12"/>
              </w:rPr>
              <w:t>time!</w:t>
            </w:r>
          </w:p>
        </w:tc>
        <w:tc>
          <w:tcPr>
            <w:tcW w:w="2692" w:type="dxa"/>
          </w:tcPr>
          <w:p>
            <w:pPr>
              <w:pStyle w:val="TableParagraph"/>
              <w:spacing w:before="81"/>
              <w:ind w:left="34"/>
              <w:rPr>
                <w:sz w:val="12"/>
              </w:rPr>
            </w:pPr>
            <w:r>
              <w:rPr>
                <w:color w:val="231F20"/>
                <w:sz w:val="12"/>
              </w:rPr>
              <w:t>Get</w:t>
            </w:r>
            <w:r>
              <w:rPr>
                <w:color w:val="231F20"/>
                <w:spacing w:val="-3"/>
                <w:sz w:val="12"/>
              </w:rPr>
              <w:t> </w:t>
            </w:r>
            <w:r>
              <w:rPr>
                <w:color w:val="231F20"/>
                <w:sz w:val="12"/>
              </w:rPr>
              <w:t>auto</w:t>
            </w:r>
            <w:r>
              <w:rPr>
                <w:color w:val="231F20"/>
                <w:spacing w:val="-4"/>
                <w:sz w:val="12"/>
              </w:rPr>
              <w:t> </w:t>
            </w:r>
            <w:r>
              <w:rPr>
                <w:color w:val="231F20"/>
                <w:sz w:val="12"/>
              </w:rPr>
              <w:t>power</w:t>
            </w:r>
            <w:r>
              <w:rPr>
                <w:color w:val="231F20"/>
                <w:spacing w:val="-4"/>
                <w:sz w:val="12"/>
              </w:rPr>
              <w:t> </w:t>
            </w:r>
            <w:r>
              <w:rPr>
                <w:color w:val="231F20"/>
                <w:sz w:val="12"/>
              </w:rPr>
              <w:t>off</w:t>
            </w:r>
            <w:r>
              <w:rPr>
                <w:color w:val="231F20"/>
                <w:spacing w:val="-2"/>
                <w:sz w:val="12"/>
              </w:rPr>
              <w:t> timeout</w:t>
            </w:r>
          </w:p>
        </w:tc>
        <w:tc>
          <w:tcPr>
            <w:tcW w:w="1525" w:type="dxa"/>
          </w:tcPr>
          <w:p>
            <w:pPr>
              <w:pStyle w:val="TableParagraph"/>
              <w:spacing w:line="140" w:lineRule="atLeast" w:before="7"/>
              <w:ind w:left="22"/>
              <w:rPr>
                <w:sz w:val="12"/>
              </w:rPr>
            </w:pPr>
            <w:r>
              <w:rPr>
                <w:color w:val="231F20"/>
                <w:sz w:val="12"/>
              </w:rPr>
              <w:t>Display autopower off</w:t>
            </w:r>
            <w:r>
              <w:rPr>
                <w:color w:val="231F20"/>
                <w:spacing w:val="40"/>
                <w:sz w:val="12"/>
              </w:rPr>
              <w:t> </w:t>
            </w:r>
            <w:r>
              <w:rPr>
                <w:color w:val="231F20"/>
                <w:sz w:val="12"/>
              </w:rPr>
              <w:t>timeout</w:t>
            </w:r>
            <w:r>
              <w:rPr>
                <w:color w:val="231F20"/>
                <w:spacing w:val="13"/>
                <w:sz w:val="12"/>
              </w:rPr>
              <w:t> </w:t>
            </w:r>
            <w:r>
              <w:rPr>
                <w:color w:val="231F20"/>
                <w:sz w:val="12"/>
              </w:rPr>
              <w:t>is</w:t>
            </w:r>
            <w:r>
              <w:rPr>
                <w:color w:val="231F20"/>
                <w:spacing w:val="-9"/>
                <w:sz w:val="12"/>
              </w:rPr>
              <w:t> </w:t>
            </w:r>
            <w:r>
              <w:rPr>
                <w:color w:val="231F20"/>
                <w:sz w:val="12"/>
              </w:rPr>
              <w:t>100</w:t>
            </w:r>
            <w:r>
              <w:rPr>
                <w:color w:val="231F20"/>
                <w:spacing w:val="-8"/>
                <w:sz w:val="12"/>
              </w:rPr>
              <w:t> </w:t>
            </w:r>
            <w:r>
              <w:rPr>
                <w:color w:val="231F20"/>
                <w:sz w:val="12"/>
              </w:rPr>
              <w:t>seconds</w:t>
            </w:r>
          </w:p>
        </w:tc>
      </w:tr>
    </w:tbl>
    <w:p>
      <w:pPr>
        <w:spacing w:after="0" w:line="140" w:lineRule="atLeast"/>
        <w:rPr>
          <w:sz w:val="12"/>
        </w:rPr>
        <w:sectPr>
          <w:pgSz w:w="5960" w:h="7940"/>
          <w:pgMar w:header="0" w:footer="167" w:top="400" w:bottom="360" w:left="160" w:right="0"/>
        </w:sectPr>
      </w:pPr>
    </w:p>
    <w:p>
      <w:pPr>
        <w:pStyle w:val="BodyText"/>
        <w:spacing w:before="5"/>
        <w:rPr>
          <w:sz w:val="2"/>
        </w:rPr>
      </w:pPr>
    </w:p>
    <w:tbl>
      <w:tblPr>
        <w:tblW w:w="0" w:type="auto"/>
        <w:jc w:val="left"/>
        <w:tblInd w:w="20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999"/>
        <w:gridCol w:w="2692"/>
        <w:gridCol w:w="1525"/>
      </w:tblGrid>
      <w:tr>
        <w:trPr>
          <w:trHeight w:val="147" w:hRule="atLeast"/>
        </w:trPr>
        <w:tc>
          <w:tcPr>
            <w:tcW w:w="999" w:type="dxa"/>
            <w:tcBorders>
              <w:bottom w:val="nil"/>
            </w:tcBorders>
          </w:tcPr>
          <w:p>
            <w:pPr>
              <w:pStyle w:val="TableParagraph"/>
              <w:rPr>
                <w:rFonts w:ascii="Times New Roman"/>
                <w:sz w:val="8"/>
              </w:rPr>
            </w:pPr>
          </w:p>
        </w:tc>
        <w:tc>
          <w:tcPr>
            <w:tcW w:w="2692" w:type="dxa"/>
            <w:tcBorders>
              <w:bottom w:val="nil"/>
            </w:tcBorders>
          </w:tcPr>
          <w:p>
            <w:pPr>
              <w:pStyle w:val="TableParagraph"/>
              <w:spacing w:line="113" w:lineRule="exact" w:before="15"/>
              <w:ind w:left="34"/>
              <w:rPr>
                <w:sz w:val="11"/>
              </w:rPr>
            </w:pPr>
            <w:r>
              <w:rPr>
                <w:color w:val="231F20"/>
                <w:w w:val="105"/>
                <w:sz w:val="11"/>
              </w:rPr>
              <w:t>CEC</w:t>
            </w:r>
            <w:r>
              <w:rPr>
                <w:color w:val="231F20"/>
                <w:spacing w:val="-2"/>
                <w:w w:val="105"/>
                <w:sz w:val="11"/>
              </w:rPr>
              <w:t> </w:t>
            </w:r>
            <w:r>
              <w:rPr>
                <w:color w:val="231F20"/>
                <w:w w:val="105"/>
                <w:sz w:val="11"/>
              </w:rPr>
              <w:t>command</w:t>
            </w:r>
            <w:r>
              <w:rPr>
                <w:color w:val="231F20"/>
                <w:spacing w:val="-2"/>
                <w:w w:val="105"/>
                <w:sz w:val="11"/>
              </w:rPr>
              <w:t> sending.</w:t>
            </w:r>
          </w:p>
        </w:tc>
        <w:tc>
          <w:tcPr>
            <w:tcW w:w="1525" w:type="dxa"/>
            <w:tcBorders>
              <w:bottom w:val="nil"/>
            </w:tcBorders>
          </w:tcPr>
          <w:p>
            <w:pPr>
              <w:pStyle w:val="TableParagraph"/>
              <w:rPr>
                <w:rFonts w:ascii="Times New Roman"/>
                <w:sz w:val="8"/>
              </w:rPr>
            </w:pPr>
          </w:p>
        </w:tc>
      </w:tr>
      <w:tr>
        <w:trPr>
          <w:trHeight w:val="139" w:hRule="atLeast"/>
        </w:trPr>
        <w:tc>
          <w:tcPr>
            <w:tcW w:w="999" w:type="dxa"/>
            <w:tcBorders>
              <w:top w:val="nil"/>
              <w:bottom w:val="nil"/>
            </w:tcBorders>
          </w:tcPr>
          <w:p>
            <w:pPr>
              <w:pStyle w:val="TableParagraph"/>
              <w:rPr>
                <w:rFonts w:ascii="Times New Roman"/>
                <w:sz w:val="8"/>
              </w:rPr>
            </w:pPr>
          </w:p>
        </w:tc>
        <w:tc>
          <w:tcPr>
            <w:tcW w:w="2692" w:type="dxa"/>
            <w:tcBorders>
              <w:top w:val="nil"/>
              <w:bottom w:val="nil"/>
            </w:tcBorders>
          </w:tcPr>
          <w:p>
            <w:pPr>
              <w:pStyle w:val="TableParagraph"/>
              <w:spacing w:line="113" w:lineRule="exact" w:before="6"/>
              <w:ind w:left="34"/>
              <w:rPr>
                <w:sz w:val="11"/>
              </w:rPr>
            </w:pPr>
            <w:r>
              <w:rPr>
                <w:color w:val="231F20"/>
                <w:w w:val="105"/>
                <w:sz w:val="11"/>
              </w:rPr>
              <w:t>(PORT)</w:t>
            </w:r>
            <w:r>
              <w:rPr>
                <w:color w:val="231F20"/>
                <w:spacing w:val="-2"/>
                <w:w w:val="105"/>
                <w:sz w:val="11"/>
              </w:rPr>
              <w:t> </w:t>
            </w:r>
            <w:r>
              <w:rPr>
                <w:color w:val="231F20"/>
                <w:w w:val="105"/>
                <w:sz w:val="11"/>
              </w:rPr>
              <w:t>is</w:t>
            </w:r>
            <w:r>
              <w:rPr>
                <w:color w:val="231F20"/>
                <w:spacing w:val="-2"/>
                <w:w w:val="105"/>
                <w:sz w:val="11"/>
              </w:rPr>
              <w:t> </w:t>
            </w:r>
            <w:r>
              <w:rPr>
                <w:color w:val="231F20"/>
                <w:w w:val="105"/>
                <w:sz w:val="11"/>
              </w:rPr>
              <w:t>1</w:t>
            </w:r>
            <w:r>
              <w:rPr>
                <w:color w:val="231F20"/>
                <w:spacing w:val="-2"/>
                <w:w w:val="105"/>
                <w:sz w:val="11"/>
              </w:rPr>
              <w:t> byte;</w:t>
            </w:r>
          </w:p>
        </w:tc>
        <w:tc>
          <w:tcPr>
            <w:tcW w:w="1525" w:type="dxa"/>
            <w:tcBorders>
              <w:top w:val="nil"/>
              <w:bottom w:val="nil"/>
            </w:tcBorders>
          </w:tcPr>
          <w:p>
            <w:pPr>
              <w:pStyle w:val="TableParagraph"/>
              <w:rPr>
                <w:rFonts w:ascii="Times New Roman"/>
                <w:sz w:val="8"/>
              </w:rPr>
            </w:pPr>
          </w:p>
        </w:tc>
      </w:tr>
      <w:tr>
        <w:trPr>
          <w:trHeight w:val="139" w:hRule="atLeast"/>
        </w:trPr>
        <w:tc>
          <w:tcPr>
            <w:tcW w:w="999" w:type="dxa"/>
            <w:tcBorders>
              <w:top w:val="nil"/>
              <w:bottom w:val="nil"/>
            </w:tcBorders>
          </w:tcPr>
          <w:p>
            <w:pPr>
              <w:pStyle w:val="TableParagraph"/>
              <w:rPr>
                <w:rFonts w:ascii="Times New Roman"/>
                <w:sz w:val="8"/>
              </w:rPr>
            </w:pPr>
          </w:p>
        </w:tc>
        <w:tc>
          <w:tcPr>
            <w:tcW w:w="2692" w:type="dxa"/>
            <w:tcBorders>
              <w:top w:val="nil"/>
              <w:bottom w:val="nil"/>
            </w:tcBorders>
          </w:tcPr>
          <w:p>
            <w:pPr>
              <w:pStyle w:val="TableParagraph"/>
              <w:spacing w:line="113" w:lineRule="exact" w:before="6"/>
              <w:ind w:left="34"/>
              <w:rPr>
                <w:sz w:val="11"/>
              </w:rPr>
            </w:pPr>
            <w:r>
              <w:rPr>
                <w:color w:val="231F20"/>
                <w:w w:val="105"/>
                <w:sz w:val="11"/>
              </w:rPr>
              <w:t>[PORT]</w:t>
            </w:r>
            <w:r>
              <w:rPr>
                <w:color w:val="231F20"/>
                <w:spacing w:val="-3"/>
                <w:w w:val="105"/>
                <w:sz w:val="11"/>
              </w:rPr>
              <w:t> </w:t>
            </w:r>
            <w:r>
              <w:rPr>
                <w:color w:val="231F20"/>
                <w:w w:val="105"/>
                <w:sz w:val="11"/>
              </w:rPr>
              <w:t>=01~02</w:t>
            </w:r>
            <w:r>
              <w:rPr>
                <w:color w:val="231F20"/>
                <w:spacing w:val="-3"/>
                <w:w w:val="105"/>
                <w:sz w:val="11"/>
              </w:rPr>
              <w:t> </w:t>
            </w:r>
            <w:r>
              <w:rPr>
                <w:color w:val="231F20"/>
                <w:w w:val="105"/>
                <w:sz w:val="11"/>
              </w:rPr>
              <w:t>is</w:t>
            </w:r>
            <w:r>
              <w:rPr>
                <w:color w:val="231F20"/>
                <w:spacing w:val="-3"/>
                <w:w w:val="105"/>
                <w:sz w:val="11"/>
              </w:rPr>
              <w:t> </w:t>
            </w:r>
            <w:r>
              <w:rPr>
                <w:color w:val="231F20"/>
                <w:w w:val="105"/>
                <w:sz w:val="11"/>
              </w:rPr>
              <w:t>hdmi</w:t>
            </w:r>
            <w:r>
              <w:rPr>
                <w:color w:val="231F20"/>
                <w:spacing w:val="-3"/>
                <w:w w:val="105"/>
                <w:sz w:val="11"/>
              </w:rPr>
              <w:t> </w:t>
            </w:r>
            <w:r>
              <w:rPr>
                <w:color w:val="231F20"/>
                <w:w w:val="105"/>
                <w:sz w:val="11"/>
              </w:rPr>
              <w:t>output</w:t>
            </w:r>
            <w:r>
              <w:rPr>
                <w:color w:val="231F20"/>
                <w:spacing w:val="-3"/>
                <w:w w:val="105"/>
                <w:sz w:val="11"/>
              </w:rPr>
              <w:t> </w:t>
            </w:r>
            <w:r>
              <w:rPr>
                <w:color w:val="231F20"/>
                <w:spacing w:val="-4"/>
                <w:w w:val="105"/>
                <w:sz w:val="11"/>
              </w:rPr>
              <w:t>1~2;</w:t>
            </w:r>
          </w:p>
        </w:tc>
        <w:tc>
          <w:tcPr>
            <w:tcW w:w="1525" w:type="dxa"/>
            <w:tcBorders>
              <w:top w:val="nil"/>
              <w:bottom w:val="nil"/>
            </w:tcBorders>
          </w:tcPr>
          <w:p>
            <w:pPr>
              <w:pStyle w:val="TableParagraph"/>
              <w:rPr>
                <w:rFonts w:ascii="Times New Roman"/>
                <w:sz w:val="8"/>
              </w:rPr>
            </w:pPr>
          </w:p>
        </w:tc>
      </w:tr>
      <w:tr>
        <w:trPr>
          <w:trHeight w:val="274" w:hRule="atLeast"/>
        </w:trPr>
        <w:tc>
          <w:tcPr>
            <w:tcW w:w="999" w:type="dxa"/>
            <w:tcBorders>
              <w:top w:val="nil"/>
              <w:bottom w:val="nil"/>
            </w:tcBorders>
          </w:tcPr>
          <w:p>
            <w:pPr>
              <w:pStyle w:val="TableParagraph"/>
              <w:spacing w:before="7"/>
              <w:rPr>
                <w:sz w:val="12"/>
              </w:rPr>
            </w:pPr>
          </w:p>
          <w:p>
            <w:pPr>
              <w:pStyle w:val="TableParagraph"/>
              <w:spacing w:line="109" w:lineRule="exact" w:before="1"/>
              <w:ind w:left="24"/>
              <w:rPr>
                <w:sz w:val="11"/>
              </w:rPr>
            </w:pPr>
            <w:r>
              <w:rPr>
                <w:color w:val="231F20"/>
                <w:w w:val="105"/>
                <w:sz w:val="11"/>
              </w:rPr>
              <w:t>s</w:t>
            </w:r>
            <w:r>
              <w:rPr>
                <w:color w:val="231F20"/>
                <w:spacing w:val="-1"/>
                <w:w w:val="105"/>
                <w:sz w:val="11"/>
              </w:rPr>
              <w:t> </w:t>
            </w:r>
            <w:r>
              <w:rPr>
                <w:color w:val="231F20"/>
                <w:w w:val="105"/>
                <w:sz w:val="11"/>
              </w:rPr>
              <w:t>cec</w:t>
            </w:r>
            <w:r>
              <w:rPr>
                <w:color w:val="231F20"/>
                <w:spacing w:val="-1"/>
                <w:w w:val="105"/>
                <w:sz w:val="11"/>
              </w:rPr>
              <w:t> </w:t>
            </w:r>
            <w:r>
              <w:rPr>
                <w:color w:val="231F20"/>
                <w:w w:val="105"/>
                <w:sz w:val="11"/>
              </w:rPr>
              <w:t>cmd </w:t>
            </w:r>
            <w:r>
              <w:rPr>
                <w:color w:val="231F20"/>
                <w:spacing w:val="-2"/>
                <w:w w:val="105"/>
                <w:sz w:val="11"/>
              </w:rPr>
              <w:t>(PORT)</w:t>
            </w:r>
          </w:p>
        </w:tc>
        <w:tc>
          <w:tcPr>
            <w:tcW w:w="2692" w:type="dxa"/>
            <w:tcBorders>
              <w:top w:val="nil"/>
              <w:bottom w:val="nil"/>
            </w:tcBorders>
          </w:tcPr>
          <w:p>
            <w:pPr>
              <w:pStyle w:val="TableParagraph"/>
              <w:spacing w:before="6"/>
              <w:ind w:left="34"/>
              <w:rPr>
                <w:sz w:val="11"/>
              </w:rPr>
            </w:pPr>
            <w:r>
              <w:rPr>
                <w:color w:val="231F20"/>
                <w:w w:val="105"/>
                <w:sz w:val="11"/>
              </w:rPr>
              <w:t>(SOURCE+DESTINATION)</w:t>
            </w:r>
            <w:r>
              <w:rPr>
                <w:color w:val="231F20"/>
                <w:spacing w:val="-6"/>
                <w:w w:val="105"/>
                <w:sz w:val="11"/>
              </w:rPr>
              <w:t> </w:t>
            </w:r>
            <w:r>
              <w:rPr>
                <w:color w:val="231F20"/>
                <w:w w:val="105"/>
                <w:sz w:val="11"/>
              </w:rPr>
              <w:t>is</w:t>
            </w:r>
            <w:r>
              <w:rPr>
                <w:color w:val="231F20"/>
                <w:spacing w:val="-6"/>
                <w:w w:val="105"/>
                <w:sz w:val="11"/>
              </w:rPr>
              <w:t> </w:t>
            </w:r>
            <w:r>
              <w:rPr>
                <w:color w:val="231F20"/>
                <w:w w:val="105"/>
                <w:sz w:val="11"/>
              </w:rPr>
              <w:t>1</w:t>
            </w:r>
            <w:r>
              <w:rPr>
                <w:color w:val="231F20"/>
                <w:spacing w:val="-5"/>
                <w:w w:val="105"/>
                <w:sz w:val="11"/>
              </w:rPr>
              <w:t> </w:t>
            </w:r>
            <w:r>
              <w:rPr>
                <w:color w:val="231F20"/>
                <w:w w:val="105"/>
                <w:sz w:val="11"/>
              </w:rPr>
              <w:t>byte,4~7bit</w:t>
            </w:r>
            <w:r>
              <w:rPr>
                <w:color w:val="231F20"/>
                <w:spacing w:val="-6"/>
                <w:w w:val="105"/>
                <w:sz w:val="11"/>
              </w:rPr>
              <w:t> </w:t>
            </w:r>
            <w:r>
              <w:rPr>
                <w:color w:val="231F20"/>
                <w:spacing w:val="-5"/>
                <w:w w:val="105"/>
                <w:sz w:val="11"/>
              </w:rPr>
              <w:t>is</w:t>
            </w:r>
          </w:p>
          <w:p>
            <w:pPr>
              <w:pStyle w:val="TableParagraph"/>
              <w:spacing w:line="109" w:lineRule="exact" w:before="13"/>
              <w:ind w:left="34"/>
              <w:rPr>
                <w:sz w:val="11"/>
              </w:rPr>
            </w:pPr>
            <w:r>
              <w:rPr>
                <w:color w:val="231F20"/>
                <w:w w:val="105"/>
                <w:sz w:val="11"/>
              </w:rPr>
              <w:t>[SOURCE],0~3bit</w:t>
            </w:r>
            <w:r>
              <w:rPr>
                <w:color w:val="231F20"/>
                <w:spacing w:val="-2"/>
                <w:w w:val="105"/>
                <w:sz w:val="11"/>
              </w:rPr>
              <w:t> </w:t>
            </w:r>
            <w:r>
              <w:rPr>
                <w:color w:val="231F20"/>
                <w:w w:val="105"/>
                <w:sz w:val="11"/>
              </w:rPr>
              <w:t>is</w:t>
            </w:r>
            <w:r>
              <w:rPr>
                <w:color w:val="231F20"/>
                <w:spacing w:val="-1"/>
                <w:w w:val="105"/>
                <w:sz w:val="11"/>
              </w:rPr>
              <w:t> </w:t>
            </w:r>
            <w:r>
              <w:rPr>
                <w:color w:val="231F20"/>
                <w:spacing w:val="-2"/>
                <w:w w:val="105"/>
                <w:sz w:val="11"/>
              </w:rPr>
              <w:t>[DESTINATION]</w:t>
            </w:r>
          </w:p>
        </w:tc>
        <w:tc>
          <w:tcPr>
            <w:tcW w:w="1525" w:type="dxa"/>
            <w:tcBorders>
              <w:top w:val="nil"/>
              <w:bottom w:val="nil"/>
            </w:tcBorders>
          </w:tcPr>
          <w:p>
            <w:pPr>
              <w:pStyle w:val="TableParagraph"/>
              <w:spacing w:before="1"/>
              <w:rPr>
                <w:sz w:val="11"/>
              </w:rPr>
            </w:pPr>
          </w:p>
          <w:p>
            <w:pPr>
              <w:pStyle w:val="TableParagraph"/>
              <w:spacing w:line="127" w:lineRule="exact"/>
              <w:ind w:left="22"/>
              <w:rPr>
                <w:sz w:val="12"/>
              </w:rPr>
            </w:pPr>
            <w:r>
              <w:rPr>
                <w:color w:val="231F20"/>
                <w:spacing w:val="-2"/>
                <w:sz w:val="12"/>
              </w:rPr>
              <w:t>PORT:HAMI</w:t>
            </w:r>
            <w:r>
              <w:rPr>
                <w:color w:val="231F20"/>
                <w:spacing w:val="3"/>
                <w:sz w:val="12"/>
              </w:rPr>
              <w:t> </w:t>
            </w:r>
            <w:r>
              <w:rPr>
                <w:color w:val="231F20"/>
                <w:spacing w:val="-2"/>
                <w:sz w:val="12"/>
              </w:rPr>
              <w:t>OUT</w:t>
            </w:r>
            <w:r>
              <w:rPr>
                <w:color w:val="231F20"/>
                <w:spacing w:val="1"/>
                <w:sz w:val="12"/>
              </w:rPr>
              <w:t> </w:t>
            </w:r>
            <w:r>
              <w:rPr>
                <w:color w:val="231F20"/>
                <w:spacing w:val="-10"/>
                <w:sz w:val="12"/>
              </w:rPr>
              <w:t>1</w:t>
            </w:r>
          </w:p>
        </w:tc>
      </w:tr>
      <w:tr>
        <w:trPr>
          <w:trHeight w:val="141" w:hRule="atLeast"/>
        </w:trPr>
        <w:tc>
          <w:tcPr>
            <w:tcW w:w="999" w:type="dxa"/>
            <w:tcBorders>
              <w:top w:val="nil"/>
              <w:bottom w:val="nil"/>
            </w:tcBorders>
          </w:tcPr>
          <w:p>
            <w:pPr>
              <w:pStyle w:val="TableParagraph"/>
              <w:spacing w:line="111" w:lineRule="exact" w:before="10"/>
              <w:ind w:left="24"/>
              <w:rPr>
                <w:sz w:val="11"/>
              </w:rPr>
            </w:pPr>
            <w:r>
              <w:rPr>
                <w:color w:val="231F20"/>
                <w:spacing w:val="-2"/>
                <w:w w:val="105"/>
                <w:sz w:val="11"/>
              </w:rPr>
              <w:t>(SOURCE+</w:t>
            </w:r>
          </w:p>
        </w:tc>
        <w:tc>
          <w:tcPr>
            <w:tcW w:w="2692" w:type="dxa"/>
            <w:tcBorders>
              <w:top w:val="nil"/>
              <w:bottom w:val="nil"/>
            </w:tcBorders>
          </w:tcPr>
          <w:p>
            <w:pPr>
              <w:pStyle w:val="TableParagraph"/>
              <w:spacing w:line="111" w:lineRule="exact" w:before="10"/>
              <w:ind w:left="34"/>
              <w:rPr>
                <w:sz w:val="11"/>
              </w:rPr>
            </w:pPr>
            <w:r>
              <w:rPr>
                <w:color w:val="231F20"/>
                <w:w w:val="105"/>
                <w:sz w:val="11"/>
              </w:rPr>
              <w:t>[SOURCE]</w:t>
            </w:r>
            <w:r>
              <w:rPr>
                <w:color w:val="231F20"/>
                <w:spacing w:val="-1"/>
                <w:w w:val="105"/>
                <w:sz w:val="11"/>
              </w:rPr>
              <w:t> </w:t>
            </w:r>
            <w:r>
              <w:rPr>
                <w:color w:val="231F20"/>
                <w:w w:val="105"/>
                <w:sz w:val="11"/>
              </w:rPr>
              <w:t>is</w:t>
            </w:r>
            <w:r>
              <w:rPr>
                <w:color w:val="231F20"/>
                <w:spacing w:val="-1"/>
                <w:w w:val="105"/>
                <w:sz w:val="11"/>
              </w:rPr>
              <w:t> </w:t>
            </w:r>
            <w:r>
              <w:rPr>
                <w:color w:val="231F20"/>
                <w:w w:val="105"/>
                <w:sz w:val="11"/>
              </w:rPr>
              <w:t>command</w:t>
            </w:r>
            <w:r>
              <w:rPr>
                <w:color w:val="231F20"/>
                <w:spacing w:val="-1"/>
                <w:w w:val="105"/>
                <w:sz w:val="11"/>
              </w:rPr>
              <w:t> </w:t>
            </w:r>
            <w:r>
              <w:rPr>
                <w:color w:val="231F20"/>
                <w:w w:val="105"/>
                <w:sz w:val="11"/>
              </w:rPr>
              <w:t>Initiator</w:t>
            </w:r>
            <w:r>
              <w:rPr>
                <w:color w:val="231F20"/>
                <w:spacing w:val="-1"/>
                <w:w w:val="105"/>
                <w:sz w:val="11"/>
              </w:rPr>
              <w:t> </w:t>
            </w:r>
            <w:r>
              <w:rPr>
                <w:color w:val="231F20"/>
                <w:spacing w:val="-2"/>
                <w:w w:val="105"/>
                <w:sz w:val="11"/>
              </w:rPr>
              <w:t>LogicAddress,</w:t>
            </w:r>
          </w:p>
        </w:tc>
        <w:tc>
          <w:tcPr>
            <w:tcW w:w="1525" w:type="dxa"/>
            <w:tcBorders>
              <w:top w:val="nil"/>
              <w:bottom w:val="nil"/>
            </w:tcBorders>
          </w:tcPr>
          <w:p>
            <w:pPr>
              <w:pStyle w:val="TableParagraph"/>
              <w:spacing w:line="122" w:lineRule="exact"/>
              <w:ind w:left="22"/>
              <w:rPr>
                <w:sz w:val="12"/>
              </w:rPr>
            </w:pPr>
            <w:r>
              <w:rPr>
                <w:color w:val="231F20"/>
                <w:spacing w:val="-2"/>
                <w:sz w:val="12"/>
              </w:rPr>
              <w:t>SOURCE:05</w:t>
            </w:r>
          </w:p>
        </w:tc>
      </w:tr>
      <w:tr>
        <w:trPr>
          <w:trHeight w:val="141" w:hRule="atLeast"/>
        </w:trPr>
        <w:tc>
          <w:tcPr>
            <w:tcW w:w="999" w:type="dxa"/>
            <w:tcBorders>
              <w:top w:val="nil"/>
              <w:bottom w:val="nil"/>
            </w:tcBorders>
          </w:tcPr>
          <w:p>
            <w:pPr>
              <w:pStyle w:val="TableParagraph"/>
              <w:spacing w:line="114" w:lineRule="exact" w:before="8"/>
              <w:ind w:left="24"/>
              <w:rPr>
                <w:sz w:val="11"/>
              </w:rPr>
            </w:pPr>
            <w:r>
              <w:rPr>
                <w:color w:val="231F20"/>
                <w:spacing w:val="-2"/>
                <w:w w:val="105"/>
                <w:sz w:val="11"/>
              </w:rPr>
              <w:t>DESTINATION)</w:t>
            </w:r>
          </w:p>
        </w:tc>
        <w:tc>
          <w:tcPr>
            <w:tcW w:w="2692" w:type="dxa"/>
            <w:tcBorders>
              <w:top w:val="nil"/>
              <w:bottom w:val="nil"/>
            </w:tcBorders>
          </w:tcPr>
          <w:p>
            <w:pPr>
              <w:pStyle w:val="TableParagraph"/>
              <w:spacing w:line="114" w:lineRule="exact" w:before="8"/>
              <w:ind w:left="34"/>
              <w:rPr>
                <w:sz w:val="11"/>
              </w:rPr>
            </w:pPr>
            <w:r>
              <w:rPr>
                <w:color w:val="231F20"/>
                <w:spacing w:val="-4"/>
                <w:w w:val="105"/>
                <w:sz w:val="11"/>
              </w:rPr>
              <w:t>[DESTINATION]</w:t>
            </w:r>
            <w:r>
              <w:rPr>
                <w:color w:val="231F20"/>
                <w:spacing w:val="3"/>
                <w:w w:val="105"/>
                <w:sz w:val="11"/>
              </w:rPr>
              <w:t> </w:t>
            </w:r>
            <w:r>
              <w:rPr>
                <w:color w:val="231F20"/>
                <w:spacing w:val="-4"/>
                <w:w w:val="105"/>
                <w:sz w:val="11"/>
              </w:rPr>
              <w:t>is</w:t>
            </w:r>
            <w:r>
              <w:rPr>
                <w:color w:val="231F20"/>
                <w:spacing w:val="4"/>
                <w:w w:val="105"/>
                <w:sz w:val="11"/>
              </w:rPr>
              <w:t> </w:t>
            </w:r>
            <w:r>
              <w:rPr>
                <w:color w:val="231F20"/>
                <w:spacing w:val="-4"/>
                <w:w w:val="105"/>
                <w:sz w:val="11"/>
              </w:rPr>
              <w:t>command</w:t>
            </w:r>
            <w:r>
              <w:rPr>
                <w:color w:val="231F20"/>
                <w:spacing w:val="4"/>
                <w:w w:val="105"/>
                <w:sz w:val="11"/>
              </w:rPr>
              <w:t> </w:t>
            </w:r>
            <w:r>
              <w:rPr>
                <w:color w:val="231F20"/>
                <w:spacing w:val="-4"/>
                <w:w w:val="105"/>
                <w:sz w:val="11"/>
              </w:rPr>
              <w:t>Follower</w:t>
            </w:r>
            <w:r>
              <w:rPr>
                <w:color w:val="231F20"/>
                <w:spacing w:val="4"/>
                <w:w w:val="105"/>
                <w:sz w:val="11"/>
              </w:rPr>
              <w:t> </w:t>
            </w:r>
            <w:r>
              <w:rPr>
                <w:color w:val="231F20"/>
                <w:spacing w:val="-4"/>
                <w:w w:val="105"/>
                <w:sz w:val="11"/>
              </w:rPr>
              <w:t>LogicAddress.</w:t>
            </w:r>
          </w:p>
        </w:tc>
        <w:tc>
          <w:tcPr>
            <w:tcW w:w="1525" w:type="dxa"/>
            <w:tcBorders>
              <w:top w:val="nil"/>
              <w:bottom w:val="nil"/>
            </w:tcBorders>
          </w:tcPr>
          <w:p>
            <w:pPr>
              <w:pStyle w:val="TableParagraph"/>
              <w:spacing w:line="121" w:lineRule="exact"/>
              <w:ind w:left="22"/>
              <w:rPr>
                <w:sz w:val="12"/>
              </w:rPr>
            </w:pPr>
            <w:r>
              <w:rPr>
                <w:color w:val="231F20"/>
                <w:spacing w:val="-2"/>
                <w:sz w:val="12"/>
              </w:rPr>
              <w:t>DESTINATION:0F</w:t>
            </w:r>
          </w:p>
        </w:tc>
      </w:tr>
      <w:tr>
        <w:trPr>
          <w:trHeight w:val="141" w:hRule="atLeast"/>
        </w:trPr>
        <w:tc>
          <w:tcPr>
            <w:tcW w:w="999" w:type="dxa"/>
            <w:tcBorders>
              <w:top w:val="nil"/>
              <w:bottom w:val="nil"/>
            </w:tcBorders>
          </w:tcPr>
          <w:p>
            <w:pPr>
              <w:pStyle w:val="TableParagraph"/>
              <w:spacing w:line="116" w:lineRule="exact" w:before="5"/>
              <w:ind w:left="24"/>
              <w:rPr>
                <w:sz w:val="11"/>
              </w:rPr>
            </w:pPr>
            <w:r>
              <w:rPr>
                <w:color w:val="231F20"/>
                <w:spacing w:val="-2"/>
                <w:w w:val="105"/>
                <w:sz w:val="11"/>
              </w:rPr>
              <w:t>(OPCODE)(ARGS)</w:t>
            </w:r>
          </w:p>
        </w:tc>
        <w:tc>
          <w:tcPr>
            <w:tcW w:w="2692" w:type="dxa"/>
            <w:tcBorders>
              <w:top w:val="nil"/>
              <w:bottom w:val="nil"/>
            </w:tcBorders>
          </w:tcPr>
          <w:p>
            <w:pPr>
              <w:pStyle w:val="TableParagraph"/>
              <w:spacing w:line="119" w:lineRule="exact" w:before="2"/>
              <w:ind w:left="34"/>
              <w:rPr>
                <w:rFonts w:ascii="Apple Symbols" w:eastAsia="Apple Symbols"/>
                <w:sz w:val="11"/>
              </w:rPr>
            </w:pPr>
            <w:r>
              <w:rPr>
                <w:color w:val="231F20"/>
                <w:w w:val="105"/>
                <w:sz w:val="11"/>
              </w:rPr>
              <w:t>[OPCODE]</w:t>
            </w:r>
            <w:r>
              <w:rPr>
                <w:color w:val="231F20"/>
                <w:spacing w:val="-1"/>
                <w:w w:val="105"/>
                <w:sz w:val="11"/>
              </w:rPr>
              <w:t> </w:t>
            </w:r>
            <w:r>
              <w:rPr>
                <w:color w:val="231F20"/>
                <w:w w:val="105"/>
                <w:sz w:val="11"/>
              </w:rPr>
              <w:t>is</w:t>
            </w:r>
            <w:r>
              <w:rPr>
                <w:color w:val="231F20"/>
                <w:spacing w:val="-1"/>
                <w:w w:val="105"/>
                <w:sz w:val="11"/>
              </w:rPr>
              <w:t> </w:t>
            </w:r>
            <w:r>
              <w:rPr>
                <w:color w:val="231F20"/>
                <w:w w:val="105"/>
                <w:sz w:val="11"/>
              </w:rPr>
              <w:t>Operating</w:t>
            </w:r>
            <w:r>
              <w:rPr>
                <w:color w:val="231F20"/>
                <w:spacing w:val="-1"/>
                <w:w w:val="105"/>
                <w:sz w:val="11"/>
              </w:rPr>
              <w:t> </w:t>
            </w:r>
            <w:r>
              <w:rPr>
                <w:color w:val="231F20"/>
                <w:w w:val="105"/>
                <w:sz w:val="11"/>
              </w:rPr>
              <w:t>code for</w:t>
            </w:r>
            <w:r>
              <w:rPr>
                <w:color w:val="231F20"/>
                <w:spacing w:val="-1"/>
                <w:w w:val="105"/>
                <w:sz w:val="11"/>
              </w:rPr>
              <w:t> </w:t>
            </w:r>
            <w:r>
              <w:rPr>
                <w:color w:val="231F20"/>
                <w:spacing w:val="-4"/>
                <w:w w:val="105"/>
                <w:sz w:val="11"/>
              </w:rPr>
              <w:t>CEC</w:t>
            </w:r>
            <w:r>
              <w:rPr>
                <w:rFonts w:ascii="Apple Symbols" w:eastAsia="Apple Symbols"/>
                <w:color w:val="231F20"/>
                <w:spacing w:val="-4"/>
                <w:w w:val="105"/>
                <w:sz w:val="11"/>
              </w:rPr>
              <w:t>，</w:t>
            </w:r>
          </w:p>
        </w:tc>
        <w:tc>
          <w:tcPr>
            <w:tcW w:w="1525" w:type="dxa"/>
            <w:tcBorders>
              <w:top w:val="nil"/>
              <w:bottom w:val="nil"/>
            </w:tcBorders>
          </w:tcPr>
          <w:p>
            <w:pPr>
              <w:pStyle w:val="TableParagraph"/>
              <w:spacing w:line="119" w:lineRule="exact" w:before="2"/>
              <w:ind w:left="22"/>
              <w:rPr>
                <w:sz w:val="12"/>
              </w:rPr>
            </w:pPr>
            <w:r>
              <w:rPr>
                <w:color w:val="231F20"/>
                <w:spacing w:val="-2"/>
                <w:sz w:val="12"/>
              </w:rPr>
              <w:t>OPCODE:82</w:t>
            </w:r>
          </w:p>
        </w:tc>
      </w:tr>
      <w:tr>
        <w:trPr>
          <w:trHeight w:val="275" w:hRule="atLeast"/>
        </w:trPr>
        <w:tc>
          <w:tcPr>
            <w:tcW w:w="999" w:type="dxa"/>
            <w:tcBorders>
              <w:top w:val="nil"/>
              <w:bottom w:val="nil"/>
            </w:tcBorders>
          </w:tcPr>
          <w:p>
            <w:pPr>
              <w:pStyle w:val="TableParagraph"/>
              <w:spacing w:before="3"/>
              <w:ind w:left="24"/>
              <w:rPr>
                <w:sz w:val="11"/>
              </w:rPr>
            </w:pPr>
            <w:r>
              <w:rPr>
                <w:color w:val="231F20"/>
                <w:spacing w:val="-4"/>
                <w:w w:val="105"/>
                <w:sz w:val="11"/>
              </w:rPr>
              <w:t>end!</w:t>
            </w:r>
          </w:p>
        </w:tc>
        <w:tc>
          <w:tcPr>
            <w:tcW w:w="2692" w:type="dxa"/>
            <w:tcBorders>
              <w:top w:val="nil"/>
              <w:bottom w:val="nil"/>
            </w:tcBorders>
          </w:tcPr>
          <w:p>
            <w:pPr>
              <w:pStyle w:val="TableParagraph"/>
              <w:ind w:left="34"/>
              <w:rPr>
                <w:rFonts w:ascii="Apple Symbols"/>
                <w:sz w:val="11"/>
              </w:rPr>
            </w:pPr>
            <w:r>
              <w:rPr>
                <w:color w:val="231F20"/>
                <w:w w:val="105"/>
                <w:sz w:val="11"/>
              </w:rPr>
              <w:t>[ARGS]</w:t>
            </w:r>
            <w:r>
              <w:rPr>
                <w:color w:val="231F20"/>
                <w:spacing w:val="-3"/>
                <w:w w:val="105"/>
                <w:sz w:val="11"/>
              </w:rPr>
              <w:t> </w:t>
            </w:r>
            <w:r>
              <w:rPr>
                <w:color w:val="231F20"/>
                <w:w w:val="105"/>
                <w:sz w:val="11"/>
              </w:rPr>
              <w:t>is</w:t>
            </w:r>
            <w:r>
              <w:rPr>
                <w:color w:val="231F20"/>
                <w:spacing w:val="-4"/>
                <w:w w:val="105"/>
                <w:sz w:val="11"/>
              </w:rPr>
              <w:t> </w:t>
            </w:r>
            <w:r>
              <w:rPr>
                <w:color w:val="231F20"/>
                <w:w w:val="105"/>
                <w:sz w:val="11"/>
              </w:rPr>
              <w:t>The</w:t>
            </w:r>
            <w:r>
              <w:rPr>
                <w:color w:val="231F20"/>
                <w:spacing w:val="-2"/>
                <w:w w:val="105"/>
                <w:sz w:val="11"/>
              </w:rPr>
              <w:t> </w:t>
            </w:r>
            <w:r>
              <w:rPr>
                <w:color w:val="231F20"/>
                <w:w w:val="105"/>
                <w:sz w:val="11"/>
              </w:rPr>
              <w:t>parameters</w:t>
            </w:r>
            <w:r>
              <w:rPr>
                <w:color w:val="231F20"/>
                <w:spacing w:val="-2"/>
                <w:w w:val="105"/>
                <w:sz w:val="11"/>
              </w:rPr>
              <w:t> </w:t>
            </w:r>
            <w:r>
              <w:rPr>
                <w:color w:val="231F20"/>
                <w:w w:val="105"/>
                <w:sz w:val="11"/>
              </w:rPr>
              <w:t>for</w:t>
            </w:r>
            <w:r>
              <w:rPr>
                <w:color w:val="231F20"/>
                <w:spacing w:val="-3"/>
                <w:w w:val="105"/>
                <w:sz w:val="11"/>
              </w:rPr>
              <w:t> </w:t>
            </w:r>
            <w:r>
              <w:rPr>
                <w:color w:val="231F20"/>
                <w:w w:val="105"/>
                <w:sz w:val="11"/>
              </w:rPr>
              <w:t>the</w:t>
            </w:r>
            <w:r>
              <w:rPr>
                <w:color w:val="231F20"/>
                <w:spacing w:val="-2"/>
                <w:w w:val="105"/>
                <w:sz w:val="11"/>
              </w:rPr>
              <w:t> </w:t>
            </w:r>
            <w:r>
              <w:rPr>
                <w:color w:val="231F20"/>
                <w:w w:val="105"/>
                <w:sz w:val="11"/>
              </w:rPr>
              <w:t>CEC</w:t>
            </w:r>
            <w:r>
              <w:rPr>
                <w:color w:val="231F20"/>
                <w:spacing w:val="-2"/>
                <w:w w:val="105"/>
                <w:sz w:val="11"/>
              </w:rPr>
              <w:t> opcode</w:t>
            </w:r>
            <w:r>
              <w:rPr>
                <w:rFonts w:ascii="Apple Symbols"/>
                <w:color w:val="231F20"/>
                <w:spacing w:val="-2"/>
                <w:w w:val="105"/>
                <w:sz w:val="11"/>
              </w:rPr>
              <w:t>,</w:t>
            </w:r>
          </w:p>
          <w:p>
            <w:pPr>
              <w:pStyle w:val="TableParagraph"/>
              <w:spacing w:line="113" w:lineRule="exact" w:before="13"/>
              <w:ind w:left="34"/>
              <w:rPr>
                <w:sz w:val="11"/>
              </w:rPr>
            </w:pPr>
            <w:r>
              <w:rPr>
                <w:color w:val="231F20"/>
                <w:w w:val="105"/>
                <w:sz w:val="11"/>
              </w:rPr>
              <w:t>Some</w:t>
            </w:r>
            <w:r>
              <w:rPr>
                <w:color w:val="231F20"/>
                <w:spacing w:val="-2"/>
                <w:w w:val="105"/>
                <w:sz w:val="11"/>
              </w:rPr>
              <w:t> </w:t>
            </w:r>
            <w:r>
              <w:rPr>
                <w:color w:val="231F20"/>
                <w:w w:val="105"/>
                <w:sz w:val="11"/>
              </w:rPr>
              <w:t>of</w:t>
            </w:r>
            <w:r>
              <w:rPr>
                <w:color w:val="231F20"/>
                <w:spacing w:val="-2"/>
                <w:w w:val="105"/>
                <w:sz w:val="11"/>
              </w:rPr>
              <w:t> </w:t>
            </w:r>
            <w:r>
              <w:rPr>
                <w:color w:val="231F20"/>
                <w:w w:val="105"/>
                <w:sz w:val="11"/>
              </w:rPr>
              <w:t>the</w:t>
            </w:r>
            <w:r>
              <w:rPr>
                <w:color w:val="231F20"/>
                <w:spacing w:val="-1"/>
                <w:w w:val="105"/>
                <w:sz w:val="11"/>
              </w:rPr>
              <w:t> </w:t>
            </w:r>
            <w:r>
              <w:rPr>
                <w:color w:val="231F20"/>
                <w:w w:val="105"/>
                <w:sz w:val="11"/>
              </w:rPr>
              <w:t>CEC</w:t>
            </w:r>
            <w:r>
              <w:rPr>
                <w:color w:val="231F20"/>
                <w:spacing w:val="-2"/>
                <w:w w:val="105"/>
                <w:sz w:val="11"/>
              </w:rPr>
              <w:t> </w:t>
            </w:r>
            <w:r>
              <w:rPr>
                <w:color w:val="231F20"/>
                <w:w w:val="105"/>
                <w:sz w:val="11"/>
              </w:rPr>
              <w:t>commands</w:t>
            </w:r>
            <w:r>
              <w:rPr>
                <w:color w:val="231F20"/>
                <w:spacing w:val="-1"/>
                <w:w w:val="105"/>
                <w:sz w:val="11"/>
              </w:rPr>
              <w:t> </w:t>
            </w:r>
            <w:r>
              <w:rPr>
                <w:color w:val="231F20"/>
                <w:w w:val="105"/>
                <w:sz w:val="11"/>
              </w:rPr>
              <w:t>have</w:t>
            </w:r>
            <w:r>
              <w:rPr>
                <w:color w:val="231F20"/>
                <w:spacing w:val="-2"/>
                <w:w w:val="105"/>
                <w:sz w:val="11"/>
              </w:rPr>
              <w:t> parameters</w:t>
            </w:r>
          </w:p>
        </w:tc>
        <w:tc>
          <w:tcPr>
            <w:tcW w:w="1525" w:type="dxa"/>
            <w:tcBorders>
              <w:top w:val="nil"/>
              <w:bottom w:val="nil"/>
            </w:tcBorders>
          </w:tcPr>
          <w:p>
            <w:pPr>
              <w:pStyle w:val="TableParagraph"/>
              <w:spacing w:before="4"/>
              <w:ind w:left="22"/>
              <w:rPr>
                <w:sz w:val="12"/>
              </w:rPr>
            </w:pPr>
            <w:r>
              <w:rPr>
                <w:color w:val="231F20"/>
                <w:sz w:val="12"/>
              </w:rPr>
              <w:t>ARGS:10 </w:t>
            </w:r>
            <w:r>
              <w:rPr>
                <w:color w:val="231F20"/>
                <w:spacing w:val="-5"/>
                <w:sz w:val="12"/>
              </w:rPr>
              <w:t>00</w:t>
            </w:r>
          </w:p>
        </w:tc>
      </w:tr>
      <w:tr>
        <w:trPr>
          <w:trHeight w:val="141" w:hRule="atLeast"/>
        </w:trPr>
        <w:tc>
          <w:tcPr>
            <w:tcW w:w="999" w:type="dxa"/>
            <w:tcBorders>
              <w:top w:val="nil"/>
              <w:bottom w:val="nil"/>
            </w:tcBorders>
          </w:tcPr>
          <w:p>
            <w:pPr>
              <w:pStyle w:val="TableParagraph"/>
              <w:rPr>
                <w:rFonts w:ascii="Times New Roman"/>
                <w:sz w:val="8"/>
              </w:rPr>
            </w:pPr>
          </w:p>
        </w:tc>
        <w:tc>
          <w:tcPr>
            <w:tcW w:w="2692" w:type="dxa"/>
            <w:tcBorders>
              <w:top w:val="nil"/>
              <w:bottom w:val="nil"/>
            </w:tcBorders>
          </w:tcPr>
          <w:p>
            <w:pPr>
              <w:pStyle w:val="TableParagraph"/>
              <w:spacing w:line="118" w:lineRule="exact" w:before="3"/>
              <w:ind w:left="34"/>
              <w:rPr>
                <w:sz w:val="11"/>
              </w:rPr>
            </w:pPr>
            <w:r>
              <w:rPr>
                <w:color w:val="231F20"/>
                <w:w w:val="105"/>
                <w:sz w:val="11"/>
              </w:rPr>
              <w:t>and</w:t>
            </w:r>
            <w:r>
              <w:rPr>
                <w:color w:val="231F20"/>
                <w:spacing w:val="-4"/>
                <w:w w:val="105"/>
                <w:sz w:val="11"/>
              </w:rPr>
              <w:t> </w:t>
            </w:r>
            <w:r>
              <w:rPr>
                <w:color w:val="231F20"/>
                <w:w w:val="105"/>
                <w:sz w:val="11"/>
              </w:rPr>
              <w:t>some</w:t>
            </w:r>
            <w:r>
              <w:rPr>
                <w:color w:val="231F20"/>
                <w:spacing w:val="-3"/>
                <w:w w:val="105"/>
                <w:sz w:val="11"/>
              </w:rPr>
              <w:t> </w:t>
            </w:r>
            <w:r>
              <w:rPr>
                <w:color w:val="231F20"/>
                <w:w w:val="105"/>
                <w:sz w:val="11"/>
              </w:rPr>
              <w:t>have</w:t>
            </w:r>
            <w:r>
              <w:rPr>
                <w:color w:val="231F20"/>
                <w:spacing w:val="-3"/>
                <w:w w:val="105"/>
                <w:sz w:val="11"/>
              </w:rPr>
              <w:t> </w:t>
            </w:r>
            <w:r>
              <w:rPr>
                <w:color w:val="231F20"/>
                <w:w w:val="105"/>
                <w:sz w:val="11"/>
              </w:rPr>
              <w:t>no</w:t>
            </w:r>
            <w:r>
              <w:rPr>
                <w:color w:val="231F20"/>
                <w:spacing w:val="-3"/>
                <w:w w:val="105"/>
                <w:sz w:val="11"/>
              </w:rPr>
              <w:t> </w:t>
            </w:r>
            <w:r>
              <w:rPr>
                <w:color w:val="231F20"/>
                <w:w w:val="105"/>
                <w:sz w:val="11"/>
              </w:rPr>
              <w:t>parameters</w:t>
            </w:r>
            <w:r>
              <w:rPr>
                <w:rFonts w:ascii="Apple Symbols" w:eastAsia="Apple Symbols"/>
                <w:color w:val="231F20"/>
                <w:w w:val="105"/>
                <w:sz w:val="11"/>
              </w:rPr>
              <w:t>，</w:t>
            </w:r>
            <w:r>
              <w:rPr>
                <w:color w:val="231F20"/>
                <w:w w:val="105"/>
                <w:sz w:val="11"/>
              </w:rPr>
              <w:t>so</w:t>
            </w:r>
            <w:r>
              <w:rPr>
                <w:color w:val="231F20"/>
                <w:spacing w:val="-3"/>
                <w:w w:val="105"/>
                <w:sz w:val="11"/>
              </w:rPr>
              <w:t> </w:t>
            </w:r>
            <w:r>
              <w:rPr>
                <w:color w:val="231F20"/>
                <w:w w:val="105"/>
                <w:sz w:val="11"/>
              </w:rPr>
              <w:t>[ARGS]</w:t>
            </w:r>
            <w:r>
              <w:rPr>
                <w:color w:val="231F20"/>
                <w:spacing w:val="-4"/>
                <w:w w:val="105"/>
                <w:sz w:val="11"/>
              </w:rPr>
              <w:t> </w:t>
            </w:r>
            <w:r>
              <w:rPr>
                <w:color w:val="231F20"/>
                <w:spacing w:val="-5"/>
                <w:w w:val="105"/>
                <w:sz w:val="11"/>
              </w:rPr>
              <w:t>is</w:t>
            </w:r>
          </w:p>
        </w:tc>
        <w:tc>
          <w:tcPr>
            <w:tcW w:w="1525" w:type="dxa"/>
            <w:tcBorders>
              <w:top w:val="nil"/>
              <w:bottom w:val="nil"/>
            </w:tcBorders>
          </w:tcPr>
          <w:p>
            <w:pPr>
              <w:pStyle w:val="TableParagraph"/>
              <w:rPr>
                <w:rFonts w:ascii="Times New Roman"/>
                <w:sz w:val="8"/>
              </w:rPr>
            </w:pPr>
          </w:p>
        </w:tc>
      </w:tr>
      <w:tr>
        <w:trPr>
          <w:trHeight w:val="136" w:hRule="atLeast"/>
        </w:trPr>
        <w:tc>
          <w:tcPr>
            <w:tcW w:w="999" w:type="dxa"/>
            <w:tcBorders>
              <w:top w:val="nil"/>
              <w:bottom w:val="nil"/>
            </w:tcBorders>
          </w:tcPr>
          <w:p>
            <w:pPr>
              <w:pStyle w:val="TableParagraph"/>
              <w:rPr>
                <w:rFonts w:ascii="Times New Roman"/>
                <w:sz w:val="8"/>
              </w:rPr>
            </w:pPr>
          </w:p>
        </w:tc>
        <w:tc>
          <w:tcPr>
            <w:tcW w:w="2692" w:type="dxa"/>
            <w:tcBorders>
              <w:top w:val="nil"/>
              <w:bottom w:val="nil"/>
            </w:tcBorders>
          </w:tcPr>
          <w:p>
            <w:pPr>
              <w:pStyle w:val="TableParagraph"/>
              <w:spacing w:line="113" w:lineRule="exact" w:before="4"/>
              <w:ind w:left="34"/>
              <w:rPr>
                <w:sz w:val="11"/>
              </w:rPr>
            </w:pPr>
            <w:r>
              <w:rPr>
                <w:color w:val="231F20"/>
                <w:spacing w:val="-2"/>
                <w:w w:val="105"/>
                <w:sz w:val="11"/>
              </w:rPr>
              <w:t>Optional</w:t>
            </w:r>
          </w:p>
        </w:tc>
        <w:tc>
          <w:tcPr>
            <w:tcW w:w="1525" w:type="dxa"/>
            <w:tcBorders>
              <w:top w:val="nil"/>
              <w:bottom w:val="nil"/>
            </w:tcBorders>
          </w:tcPr>
          <w:p>
            <w:pPr>
              <w:pStyle w:val="TableParagraph"/>
              <w:rPr>
                <w:rFonts w:ascii="Times New Roman"/>
                <w:sz w:val="8"/>
              </w:rPr>
            </w:pPr>
          </w:p>
        </w:tc>
      </w:tr>
      <w:tr>
        <w:trPr>
          <w:trHeight w:val="190" w:hRule="atLeast"/>
        </w:trPr>
        <w:tc>
          <w:tcPr>
            <w:tcW w:w="999" w:type="dxa"/>
            <w:tcBorders>
              <w:top w:val="nil"/>
            </w:tcBorders>
          </w:tcPr>
          <w:p>
            <w:pPr>
              <w:pStyle w:val="TableParagraph"/>
              <w:rPr>
                <w:rFonts w:ascii="Times New Roman"/>
                <w:sz w:val="12"/>
              </w:rPr>
            </w:pPr>
          </w:p>
        </w:tc>
        <w:tc>
          <w:tcPr>
            <w:tcW w:w="2692" w:type="dxa"/>
            <w:tcBorders>
              <w:top w:val="nil"/>
            </w:tcBorders>
          </w:tcPr>
          <w:p>
            <w:pPr>
              <w:pStyle w:val="TableParagraph"/>
              <w:spacing w:before="6"/>
              <w:ind w:left="34"/>
              <w:rPr>
                <w:sz w:val="11"/>
              </w:rPr>
            </w:pPr>
            <w:r>
              <w:rPr>
                <w:color w:val="231F20"/>
                <w:w w:val="105"/>
                <w:sz w:val="11"/>
              </w:rPr>
              <w:t>end!</w:t>
            </w:r>
            <w:r>
              <w:rPr>
                <w:color w:val="231F20"/>
                <w:spacing w:val="-2"/>
                <w:w w:val="105"/>
                <w:sz w:val="11"/>
              </w:rPr>
              <w:t> </w:t>
            </w:r>
            <w:r>
              <w:rPr>
                <w:color w:val="231F20"/>
                <w:w w:val="105"/>
                <w:sz w:val="11"/>
              </w:rPr>
              <w:t>Is</w:t>
            </w:r>
            <w:r>
              <w:rPr>
                <w:color w:val="231F20"/>
                <w:spacing w:val="-2"/>
                <w:w w:val="105"/>
                <w:sz w:val="11"/>
              </w:rPr>
              <w:t> </w:t>
            </w:r>
            <w:r>
              <w:rPr>
                <w:color w:val="231F20"/>
                <w:w w:val="105"/>
                <w:sz w:val="11"/>
              </w:rPr>
              <w:t>the</w:t>
            </w:r>
            <w:r>
              <w:rPr>
                <w:color w:val="231F20"/>
                <w:spacing w:val="-1"/>
                <w:w w:val="105"/>
                <w:sz w:val="11"/>
              </w:rPr>
              <w:t> </w:t>
            </w:r>
            <w:r>
              <w:rPr>
                <w:color w:val="231F20"/>
                <w:spacing w:val="-2"/>
                <w:w w:val="105"/>
                <w:sz w:val="11"/>
              </w:rPr>
              <w:t>terminator</w:t>
            </w:r>
          </w:p>
        </w:tc>
        <w:tc>
          <w:tcPr>
            <w:tcW w:w="1525" w:type="dxa"/>
            <w:tcBorders>
              <w:top w:val="nil"/>
            </w:tcBorders>
          </w:tcPr>
          <w:p>
            <w:pPr>
              <w:pStyle w:val="TableParagraph"/>
              <w:rPr>
                <w:rFonts w:ascii="Times New Roman"/>
                <w:sz w:val="12"/>
              </w:rPr>
            </w:pPr>
          </w:p>
        </w:tc>
      </w:tr>
      <w:tr>
        <w:trPr>
          <w:trHeight w:val="152" w:hRule="atLeast"/>
        </w:trPr>
        <w:tc>
          <w:tcPr>
            <w:tcW w:w="999" w:type="dxa"/>
            <w:tcBorders>
              <w:bottom w:val="nil"/>
            </w:tcBorders>
          </w:tcPr>
          <w:p>
            <w:pPr>
              <w:pStyle w:val="TableParagraph"/>
              <w:rPr>
                <w:rFonts w:ascii="Times New Roman"/>
                <w:sz w:val="8"/>
              </w:rPr>
            </w:pPr>
          </w:p>
        </w:tc>
        <w:tc>
          <w:tcPr>
            <w:tcW w:w="2692" w:type="dxa"/>
            <w:tcBorders>
              <w:bottom w:val="nil"/>
            </w:tcBorders>
          </w:tcPr>
          <w:p>
            <w:pPr>
              <w:pStyle w:val="TableParagraph"/>
              <w:spacing w:line="120" w:lineRule="exact" w:before="11"/>
              <w:ind w:left="39"/>
              <w:rPr>
                <w:sz w:val="12"/>
              </w:rPr>
            </w:pPr>
            <w:r>
              <w:rPr>
                <w:color w:val="231F20"/>
                <w:spacing w:val="-2"/>
                <w:sz w:val="12"/>
              </w:rPr>
              <w:t>port=(01=RS232-A,02=RS232-</w:t>
            </w:r>
            <w:r>
              <w:rPr>
                <w:color w:val="231F20"/>
                <w:spacing w:val="-5"/>
                <w:sz w:val="12"/>
              </w:rPr>
              <w:t>B)</w:t>
            </w:r>
          </w:p>
        </w:tc>
        <w:tc>
          <w:tcPr>
            <w:tcW w:w="1525" w:type="dxa"/>
            <w:vMerge w:val="restart"/>
          </w:tcPr>
          <w:p>
            <w:pPr>
              <w:pStyle w:val="TableParagraph"/>
              <w:spacing w:before="81"/>
              <w:ind w:left="32"/>
              <w:rPr>
                <w:sz w:val="12"/>
              </w:rPr>
            </w:pPr>
            <w:r>
              <w:rPr>
                <w:color w:val="231F20"/>
                <w:sz w:val="12"/>
              </w:rPr>
              <w:t>Port:</w:t>
            </w:r>
            <w:r>
              <w:rPr>
                <w:color w:val="231F20"/>
                <w:spacing w:val="-6"/>
                <w:sz w:val="12"/>
              </w:rPr>
              <w:t> </w:t>
            </w:r>
            <w:r>
              <w:rPr>
                <w:color w:val="231F20"/>
                <w:sz w:val="12"/>
              </w:rPr>
              <w:t>RS232-</w:t>
            </w:r>
            <w:r>
              <w:rPr>
                <w:color w:val="231F20"/>
                <w:spacing w:val="-10"/>
                <w:sz w:val="12"/>
              </w:rPr>
              <w:t>A</w:t>
            </w:r>
          </w:p>
          <w:p>
            <w:pPr>
              <w:pStyle w:val="TableParagraph"/>
              <w:spacing w:line="249" w:lineRule="auto" w:before="6"/>
              <w:ind w:left="32" w:right="536"/>
              <w:rPr>
                <w:sz w:val="12"/>
              </w:rPr>
            </w:pPr>
            <w:r>
              <w:rPr>
                <w:color w:val="231F20"/>
                <w:sz w:val="12"/>
              </w:rPr>
              <w:t>Format:</w:t>
            </w:r>
            <w:r>
              <w:rPr>
                <w:color w:val="231F20"/>
                <w:spacing w:val="-9"/>
                <w:sz w:val="12"/>
              </w:rPr>
              <w:t> </w:t>
            </w:r>
            <w:r>
              <w:rPr>
                <w:color w:val="231F20"/>
                <w:sz w:val="12"/>
              </w:rPr>
              <w:t>ASCII</w:t>
            </w:r>
            <w:r>
              <w:rPr>
                <w:color w:val="231F20"/>
                <w:spacing w:val="40"/>
                <w:sz w:val="12"/>
              </w:rPr>
              <w:t> </w:t>
            </w:r>
            <w:r>
              <w:rPr>
                <w:color w:val="231F20"/>
                <w:spacing w:val="-2"/>
                <w:sz w:val="12"/>
              </w:rPr>
              <w:t>Baudrate:</w:t>
            </w:r>
            <w:r>
              <w:rPr>
                <w:color w:val="231F20"/>
                <w:spacing w:val="-7"/>
                <w:sz w:val="12"/>
              </w:rPr>
              <w:t> </w:t>
            </w:r>
            <w:r>
              <w:rPr>
                <w:color w:val="231F20"/>
                <w:spacing w:val="-2"/>
                <w:sz w:val="12"/>
              </w:rPr>
              <w:t>115200</w:t>
            </w:r>
            <w:r>
              <w:rPr>
                <w:color w:val="231F20"/>
                <w:spacing w:val="40"/>
                <w:sz w:val="12"/>
              </w:rPr>
              <w:t> </w:t>
            </w:r>
            <w:r>
              <w:rPr>
                <w:color w:val="231F20"/>
                <w:sz w:val="12"/>
              </w:rPr>
              <w:t>Databit:</w:t>
            </w:r>
            <w:r>
              <w:rPr>
                <w:color w:val="231F20"/>
                <w:spacing w:val="-9"/>
                <w:sz w:val="12"/>
              </w:rPr>
              <w:t> </w:t>
            </w:r>
            <w:r>
              <w:rPr>
                <w:color w:val="231F20"/>
                <w:sz w:val="12"/>
              </w:rPr>
              <w:t>8bit</w:t>
            </w:r>
            <w:r>
              <w:rPr>
                <w:color w:val="231F20"/>
                <w:spacing w:val="40"/>
                <w:sz w:val="12"/>
              </w:rPr>
              <w:t> </w:t>
            </w:r>
            <w:r>
              <w:rPr>
                <w:color w:val="231F20"/>
                <w:sz w:val="12"/>
              </w:rPr>
              <w:t>Parity:</w:t>
            </w:r>
            <w:r>
              <w:rPr>
                <w:color w:val="231F20"/>
                <w:spacing w:val="-7"/>
                <w:sz w:val="12"/>
              </w:rPr>
              <w:t> </w:t>
            </w:r>
            <w:r>
              <w:rPr>
                <w:color w:val="231F20"/>
                <w:sz w:val="12"/>
              </w:rPr>
              <w:t>none</w:t>
            </w:r>
            <w:r>
              <w:rPr>
                <w:color w:val="231F20"/>
                <w:spacing w:val="40"/>
                <w:sz w:val="12"/>
              </w:rPr>
              <w:t> </w:t>
            </w:r>
            <w:r>
              <w:rPr>
                <w:color w:val="231F20"/>
                <w:sz w:val="12"/>
              </w:rPr>
              <w:t>Stopbit:</w:t>
            </w:r>
            <w:r>
              <w:rPr>
                <w:color w:val="231F20"/>
                <w:spacing w:val="-7"/>
                <w:sz w:val="12"/>
              </w:rPr>
              <w:t> </w:t>
            </w:r>
            <w:r>
              <w:rPr>
                <w:color w:val="231F20"/>
                <w:sz w:val="12"/>
              </w:rPr>
              <w:t>1bit</w:t>
            </w:r>
            <w:r>
              <w:rPr>
                <w:color w:val="231F20"/>
                <w:spacing w:val="40"/>
                <w:sz w:val="12"/>
              </w:rPr>
              <w:t> </w:t>
            </w:r>
            <w:r>
              <w:rPr>
                <w:color w:val="231F20"/>
                <w:sz w:val="12"/>
              </w:rPr>
              <w:t>Terminator:</w:t>
            </w:r>
            <w:r>
              <w:rPr>
                <w:color w:val="231F20"/>
                <w:spacing w:val="-9"/>
                <w:sz w:val="12"/>
              </w:rPr>
              <w:t> </w:t>
            </w:r>
            <w:r>
              <w:rPr>
                <w:color w:val="231F20"/>
                <w:sz w:val="12"/>
              </w:rPr>
              <w:t>none</w:t>
            </w:r>
            <w:r>
              <w:rPr>
                <w:color w:val="231F20"/>
                <w:spacing w:val="40"/>
                <w:sz w:val="12"/>
              </w:rPr>
              <w:t> </w:t>
            </w:r>
            <w:r>
              <w:rPr>
                <w:color w:val="231F20"/>
                <w:sz w:val="12"/>
              </w:rPr>
              <w:t>Data:r</w:t>
            </w:r>
            <w:r>
              <w:rPr>
                <w:color w:val="231F20"/>
                <w:spacing w:val="-9"/>
                <w:sz w:val="12"/>
              </w:rPr>
              <w:t> </w:t>
            </w:r>
            <w:r>
              <w:rPr>
                <w:color w:val="231F20"/>
                <w:sz w:val="12"/>
              </w:rPr>
              <w:t>ipconfig!</w:t>
            </w:r>
          </w:p>
        </w:tc>
      </w:tr>
      <w:tr>
        <w:trPr>
          <w:trHeight w:val="134" w:hRule="atLeast"/>
        </w:trPr>
        <w:tc>
          <w:tcPr>
            <w:tcW w:w="999" w:type="dxa"/>
            <w:tcBorders>
              <w:top w:val="nil"/>
              <w:bottom w:val="nil"/>
            </w:tcBorders>
          </w:tcPr>
          <w:p>
            <w:pPr>
              <w:pStyle w:val="TableParagraph"/>
              <w:rPr>
                <w:rFonts w:ascii="Times New Roman"/>
                <w:sz w:val="8"/>
              </w:rPr>
            </w:pPr>
          </w:p>
        </w:tc>
        <w:tc>
          <w:tcPr>
            <w:tcW w:w="2692" w:type="dxa"/>
            <w:tcBorders>
              <w:top w:val="nil"/>
              <w:bottom w:val="nil"/>
            </w:tcBorders>
          </w:tcPr>
          <w:p>
            <w:pPr>
              <w:pStyle w:val="TableParagraph"/>
              <w:spacing w:line="114" w:lineRule="exact"/>
              <w:ind w:left="39"/>
              <w:rPr>
                <w:sz w:val="12"/>
              </w:rPr>
            </w:pPr>
            <w:r>
              <w:rPr>
                <w:color w:val="231F20"/>
                <w:spacing w:val="-2"/>
                <w:sz w:val="12"/>
              </w:rPr>
              <w:t>format=(00=ASCII,01=HEX)</w:t>
            </w:r>
          </w:p>
        </w:tc>
        <w:tc>
          <w:tcPr>
            <w:tcW w:w="1525" w:type="dxa"/>
            <w:vMerge/>
            <w:tcBorders>
              <w:top w:val="nil"/>
            </w:tcBorders>
          </w:tcPr>
          <w:p>
            <w:pPr>
              <w:rPr>
                <w:sz w:val="2"/>
                <w:szCs w:val="2"/>
              </w:rPr>
            </w:pPr>
          </w:p>
        </w:tc>
      </w:tr>
      <w:tr>
        <w:trPr>
          <w:trHeight w:val="138" w:hRule="atLeast"/>
        </w:trPr>
        <w:tc>
          <w:tcPr>
            <w:tcW w:w="999" w:type="dxa"/>
            <w:tcBorders>
              <w:top w:val="nil"/>
              <w:bottom w:val="nil"/>
            </w:tcBorders>
          </w:tcPr>
          <w:p>
            <w:pPr>
              <w:pStyle w:val="TableParagraph"/>
              <w:spacing w:line="119" w:lineRule="exact"/>
              <w:ind w:left="16"/>
              <w:rPr>
                <w:sz w:val="12"/>
              </w:rPr>
            </w:pPr>
            <w:r>
              <w:rPr>
                <w:color w:val="231F20"/>
                <w:sz w:val="12"/>
              </w:rPr>
              <w:t>s rs232 </w:t>
            </w:r>
            <w:r>
              <w:rPr>
                <w:color w:val="231F20"/>
                <w:spacing w:val="-2"/>
                <w:sz w:val="12"/>
              </w:rPr>
              <w:t>(port)</w:t>
            </w:r>
          </w:p>
        </w:tc>
        <w:tc>
          <w:tcPr>
            <w:tcW w:w="2692" w:type="dxa"/>
            <w:tcBorders>
              <w:top w:val="nil"/>
              <w:bottom w:val="nil"/>
            </w:tcBorders>
          </w:tcPr>
          <w:p>
            <w:pPr>
              <w:pStyle w:val="TableParagraph"/>
              <w:spacing w:line="116" w:lineRule="exact" w:before="3"/>
              <w:ind w:left="39"/>
              <w:rPr>
                <w:sz w:val="12"/>
              </w:rPr>
            </w:pPr>
            <w:r>
              <w:rPr>
                <w:color w:val="231F20"/>
                <w:spacing w:val="-2"/>
                <w:sz w:val="12"/>
              </w:rPr>
              <w:t>baudrate=(00-4800</w:t>
            </w:r>
            <w:r>
              <w:rPr>
                <w:color w:val="231F20"/>
                <w:spacing w:val="19"/>
                <w:sz w:val="12"/>
              </w:rPr>
              <w:t> </w:t>
            </w:r>
            <w:r>
              <w:rPr>
                <w:color w:val="231F20"/>
                <w:spacing w:val="-2"/>
                <w:sz w:val="12"/>
              </w:rPr>
              <w:t>01-9600</w:t>
            </w:r>
            <w:r>
              <w:rPr>
                <w:color w:val="231F20"/>
                <w:spacing w:val="19"/>
                <w:sz w:val="12"/>
              </w:rPr>
              <w:t> </w:t>
            </w:r>
            <w:r>
              <w:rPr>
                <w:color w:val="231F20"/>
                <w:spacing w:val="-2"/>
                <w:sz w:val="12"/>
              </w:rPr>
              <w:t>02-19200</w:t>
            </w:r>
            <w:r>
              <w:rPr>
                <w:color w:val="231F20"/>
                <w:spacing w:val="20"/>
                <w:sz w:val="12"/>
              </w:rPr>
              <w:t> </w:t>
            </w:r>
            <w:r>
              <w:rPr>
                <w:color w:val="231F20"/>
                <w:spacing w:val="-2"/>
                <w:sz w:val="12"/>
              </w:rPr>
              <w:t>03-38400</w:t>
            </w:r>
          </w:p>
        </w:tc>
        <w:tc>
          <w:tcPr>
            <w:tcW w:w="1525" w:type="dxa"/>
            <w:vMerge/>
            <w:tcBorders>
              <w:top w:val="nil"/>
            </w:tcBorders>
          </w:tcPr>
          <w:p>
            <w:pPr>
              <w:rPr>
                <w:sz w:val="2"/>
                <w:szCs w:val="2"/>
              </w:rPr>
            </w:pPr>
          </w:p>
        </w:tc>
      </w:tr>
      <w:tr>
        <w:trPr>
          <w:trHeight w:val="138" w:hRule="atLeast"/>
        </w:trPr>
        <w:tc>
          <w:tcPr>
            <w:tcW w:w="999" w:type="dxa"/>
            <w:tcBorders>
              <w:top w:val="nil"/>
              <w:bottom w:val="nil"/>
            </w:tcBorders>
          </w:tcPr>
          <w:p>
            <w:pPr>
              <w:pStyle w:val="TableParagraph"/>
              <w:spacing w:line="119" w:lineRule="exact"/>
              <w:ind w:left="16"/>
              <w:rPr>
                <w:sz w:val="12"/>
              </w:rPr>
            </w:pPr>
            <w:r>
              <w:rPr>
                <w:color w:val="231F20"/>
                <w:spacing w:val="-2"/>
                <w:sz w:val="12"/>
              </w:rPr>
              <w:t>(format)(baudrate)</w:t>
            </w:r>
          </w:p>
        </w:tc>
        <w:tc>
          <w:tcPr>
            <w:tcW w:w="2692" w:type="dxa"/>
            <w:tcBorders>
              <w:top w:val="nil"/>
              <w:bottom w:val="nil"/>
            </w:tcBorders>
          </w:tcPr>
          <w:p>
            <w:pPr>
              <w:pStyle w:val="TableParagraph"/>
              <w:spacing w:line="116" w:lineRule="exact" w:before="3"/>
              <w:ind w:left="39"/>
              <w:rPr>
                <w:sz w:val="12"/>
              </w:rPr>
            </w:pPr>
            <w:r>
              <w:rPr>
                <w:color w:val="231F20"/>
                <w:sz w:val="12"/>
              </w:rPr>
              <w:t>04-57600</w:t>
            </w:r>
            <w:r>
              <w:rPr>
                <w:color w:val="231F20"/>
                <w:spacing w:val="23"/>
                <w:sz w:val="12"/>
              </w:rPr>
              <w:t> </w:t>
            </w:r>
            <w:r>
              <w:rPr>
                <w:color w:val="231F20"/>
                <w:sz w:val="12"/>
              </w:rPr>
              <w:t>05-</w:t>
            </w:r>
            <w:r>
              <w:rPr>
                <w:color w:val="231F20"/>
                <w:spacing w:val="-2"/>
                <w:sz w:val="12"/>
              </w:rPr>
              <w:t>115200)</w:t>
            </w:r>
          </w:p>
        </w:tc>
        <w:tc>
          <w:tcPr>
            <w:tcW w:w="1525" w:type="dxa"/>
            <w:vMerge/>
            <w:tcBorders>
              <w:top w:val="nil"/>
            </w:tcBorders>
          </w:tcPr>
          <w:p>
            <w:pPr>
              <w:rPr>
                <w:sz w:val="2"/>
                <w:szCs w:val="2"/>
              </w:rPr>
            </w:pPr>
          </w:p>
        </w:tc>
      </w:tr>
      <w:tr>
        <w:trPr>
          <w:trHeight w:val="138" w:hRule="atLeast"/>
        </w:trPr>
        <w:tc>
          <w:tcPr>
            <w:tcW w:w="999" w:type="dxa"/>
            <w:tcBorders>
              <w:top w:val="nil"/>
              <w:bottom w:val="nil"/>
            </w:tcBorders>
          </w:tcPr>
          <w:p>
            <w:pPr>
              <w:pStyle w:val="TableParagraph"/>
              <w:spacing w:line="119" w:lineRule="exact"/>
              <w:ind w:left="16"/>
              <w:rPr>
                <w:sz w:val="12"/>
              </w:rPr>
            </w:pPr>
            <w:r>
              <w:rPr>
                <w:color w:val="231F20"/>
                <w:spacing w:val="-2"/>
                <w:sz w:val="12"/>
              </w:rPr>
              <w:t>(databit)(parity)</w:t>
            </w:r>
          </w:p>
        </w:tc>
        <w:tc>
          <w:tcPr>
            <w:tcW w:w="2692" w:type="dxa"/>
            <w:tcBorders>
              <w:top w:val="nil"/>
              <w:bottom w:val="nil"/>
            </w:tcBorders>
          </w:tcPr>
          <w:p>
            <w:pPr>
              <w:pStyle w:val="TableParagraph"/>
              <w:spacing w:line="116" w:lineRule="exact" w:before="3"/>
              <w:ind w:left="39"/>
              <w:rPr>
                <w:sz w:val="12"/>
              </w:rPr>
            </w:pPr>
            <w:r>
              <w:rPr>
                <w:color w:val="231F20"/>
                <w:spacing w:val="-2"/>
                <w:sz w:val="12"/>
              </w:rPr>
              <w:t>databit=(00-7bit</w:t>
            </w:r>
            <w:r>
              <w:rPr>
                <w:color w:val="231F20"/>
                <w:spacing w:val="19"/>
                <w:sz w:val="12"/>
              </w:rPr>
              <w:t> </w:t>
            </w:r>
            <w:r>
              <w:rPr>
                <w:color w:val="231F20"/>
                <w:spacing w:val="-2"/>
                <w:sz w:val="12"/>
              </w:rPr>
              <w:t>01-8bit)</w:t>
            </w:r>
          </w:p>
        </w:tc>
        <w:tc>
          <w:tcPr>
            <w:tcW w:w="1525" w:type="dxa"/>
            <w:vMerge/>
            <w:tcBorders>
              <w:top w:val="nil"/>
            </w:tcBorders>
          </w:tcPr>
          <w:p>
            <w:pPr>
              <w:rPr>
                <w:sz w:val="2"/>
                <w:szCs w:val="2"/>
              </w:rPr>
            </w:pPr>
          </w:p>
        </w:tc>
      </w:tr>
      <w:tr>
        <w:trPr>
          <w:trHeight w:val="138" w:hRule="atLeast"/>
        </w:trPr>
        <w:tc>
          <w:tcPr>
            <w:tcW w:w="999" w:type="dxa"/>
            <w:tcBorders>
              <w:top w:val="nil"/>
              <w:bottom w:val="nil"/>
            </w:tcBorders>
          </w:tcPr>
          <w:p>
            <w:pPr>
              <w:pStyle w:val="TableParagraph"/>
              <w:spacing w:line="119" w:lineRule="exact"/>
              <w:ind w:left="16" w:right="-15"/>
              <w:rPr>
                <w:sz w:val="12"/>
              </w:rPr>
            </w:pPr>
            <w:r>
              <w:rPr>
                <w:color w:val="231F20"/>
                <w:spacing w:val="-2"/>
                <w:sz w:val="12"/>
              </w:rPr>
              <w:t>(stopbit)(cmdterm-</w:t>
            </w:r>
          </w:p>
        </w:tc>
        <w:tc>
          <w:tcPr>
            <w:tcW w:w="2692" w:type="dxa"/>
            <w:tcBorders>
              <w:top w:val="nil"/>
              <w:bottom w:val="nil"/>
            </w:tcBorders>
          </w:tcPr>
          <w:p>
            <w:pPr>
              <w:pStyle w:val="TableParagraph"/>
              <w:spacing w:line="116" w:lineRule="exact" w:before="3"/>
              <w:ind w:left="39"/>
              <w:rPr>
                <w:sz w:val="12"/>
              </w:rPr>
            </w:pPr>
            <w:r>
              <w:rPr>
                <w:color w:val="231F20"/>
                <w:sz w:val="12"/>
              </w:rPr>
              <w:t>parity=(00-none</w:t>
            </w:r>
            <w:r>
              <w:rPr>
                <w:color w:val="231F20"/>
                <w:spacing w:val="22"/>
                <w:sz w:val="12"/>
              </w:rPr>
              <w:t> </w:t>
            </w:r>
            <w:r>
              <w:rPr>
                <w:color w:val="231F20"/>
                <w:sz w:val="12"/>
              </w:rPr>
              <w:t>01-odd</w:t>
            </w:r>
            <w:r>
              <w:rPr>
                <w:color w:val="231F20"/>
                <w:spacing w:val="22"/>
                <w:sz w:val="12"/>
              </w:rPr>
              <w:t> </w:t>
            </w:r>
            <w:r>
              <w:rPr>
                <w:color w:val="231F20"/>
                <w:sz w:val="12"/>
              </w:rPr>
              <w:t>02-</w:t>
            </w:r>
            <w:r>
              <w:rPr>
                <w:color w:val="231F20"/>
                <w:spacing w:val="-2"/>
                <w:sz w:val="12"/>
              </w:rPr>
              <w:t>even)</w:t>
            </w:r>
          </w:p>
        </w:tc>
        <w:tc>
          <w:tcPr>
            <w:tcW w:w="1525" w:type="dxa"/>
            <w:vMerge/>
            <w:tcBorders>
              <w:top w:val="nil"/>
            </w:tcBorders>
          </w:tcPr>
          <w:p>
            <w:pPr>
              <w:rPr>
                <w:sz w:val="2"/>
                <w:szCs w:val="2"/>
              </w:rPr>
            </w:pPr>
          </w:p>
        </w:tc>
      </w:tr>
      <w:tr>
        <w:trPr>
          <w:trHeight w:val="143" w:hRule="atLeast"/>
        </w:trPr>
        <w:tc>
          <w:tcPr>
            <w:tcW w:w="999" w:type="dxa"/>
            <w:tcBorders>
              <w:top w:val="nil"/>
              <w:bottom w:val="nil"/>
            </w:tcBorders>
          </w:tcPr>
          <w:p>
            <w:pPr>
              <w:pStyle w:val="TableParagraph"/>
              <w:spacing w:line="124" w:lineRule="exact"/>
              <w:ind w:left="16"/>
              <w:rPr>
                <w:sz w:val="12"/>
              </w:rPr>
            </w:pPr>
            <w:r>
              <w:rPr>
                <w:color w:val="231F20"/>
                <w:spacing w:val="-2"/>
                <w:sz w:val="12"/>
              </w:rPr>
              <w:t>inating)[cmddata]!</w:t>
            </w:r>
          </w:p>
        </w:tc>
        <w:tc>
          <w:tcPr>
            <w:tcW w:w="2692" w:type="dxa"/>
            <w:tcBorders>
              <w:top w:val="nil"/>
              <w:bottom w:val="nil"/>
            </w:tcBorders>
          </w:tcPr>
          <w:p>
            <w:pPr>
              <w:pStyle w:val="TableParagraph"/>
              <w:spacing w:line="120" w:lineRule="exact" w:before="3"/>
              <w:ind w:left="39"/>
              <w:rPr>
                <w:sz w:val="12"/>
              </w:rPr>
            </w:pPr>
            <w:r>
              <w:rPr>
                <w:color w:val="231F20"/>
                <w:sz w:val="12"/>
              </w:rPr>
              <w:t>stopbit=(</w:t>
            </w:r>
            <w:r>
              <w:rPr>
                <w:color w:val="231F20"/>
                <w:spacing w:val="-2"/>
                <w:sz w:val="12"/>
              </w:rPr>
              <w:t> </w:t>
            </w:r>
            <w:r>
              <w:rPr>
                <w:color w:val="231F20"/>
                <w:sz w:val="12"/>
              </w:rPr>
              <w:t>00-1bit</w:t>
            </w:r>
            <w:r>
              <w:rPr>
                <w:color w:val="231F20"/>
                <w:spacing w:val="76"/>
                <w:w w:val="150"/>
                <w:sz w:val="12"/>
              </w:rPr>
              <w:t> </w:t>
            </w:r>
            <w:r>
              <w:rPr>
                <w:color w:val="231F20"/>
                <w:sz w:val="12"/>
              </w:rPr>
              <w:t>01-</w:t>
            </w:r>
            <w:r>
              <w:rPr>
                <w:color w:val="231F20"/>
                <w:spacing w:val="-2"/>
                <w:sz w:val="12"/>
              </w:rPr>
              <w:t>2bit)</w:t>
            </w:r>
          </w:p>
        </w:tc>
        <w:tc>
          <w:tcPr>
            <w:tcW w:w="1525" w:type="dxa"/>
            <w:vMerge/>
            <w:tcBorders>
              <w:top w:val="nil"/>
            </w:tcBorders>
          </w:tcPr>
          <w:p>
            <w:pPr>
              <w:rPr>
                <w:sz w:val="2"/>
                <w:szCs w:val="2"/>
              </w:rPr>
            </w:pPr>
          </w:p>
        </w:tc>
      </w:tr>
      <w:tr>
        <w:trPr>
          <w:trHeight w:val="138" w:hRule="atLeast"/>
        </w:trPr>
        <w:tc>
          <w:tcPr>
            <w:tcW w:w="999" w:type="dxa"/>
            <w:tcBorders>
              <w:top w:val="nil"/>
              <w:bottom w:val="nil"/>
            </w:tcBorders>
          </w:tcPr>
          <w:p>
            <w:pPr>
              <w:pStyle w:val="TableParagraph"/>
              <w:rPr>
                <w:rFonts w:ascii="Times New Roman"/>
                <w:sz w:val="8"/>
              </w:rPr>
            </w:pPr>
          </w:p>
        </w:tc>
        <w:tc>
          <w:tcPr>
            <w:tcW w:w="2692" w:type="dxa"/>
            <w:tcBorders>
              <w:top w:val="nil"/>
              <w:bottom w:val="nil"/>
            </w:tcBorders>
          </w:tcPr>
          <w:p>
            <w:pPr>
              <w:pStyle w:val="TableParagraph"/>
              <w:spacing w:line="119" w:lineRule="exact"/>
              <w:ind w:left="39"/>
              <w:rPr>
                <w:sz w:val="12"/>
              </w:rPr>
            </w:pPr>
            <w:r>
              <w:rPr>
                <w:color w:val="231F20"/>
                <w:sz w:val="12"/>
              </w:rPr>
              <w:t>cmdterminating=(</w:t>
            </w:r>
            <w:r>
              <w:rPr>
                <w:color w:val="231F20"/>
                <w:spacing w:val="-3"/>
                <w:sz w:val="12"/>
              </w:rPr>
              <w:t> </w:t>
            </w:r>
            <w:r>
              <w:rPr>
                <w:color w:val="231F20"/>
                <w:sz w:val="12"/>
              </w:rPr>
              <w:t>00-none</w:t>
            </w:r>
            <w:r>
              <w:rPr>
                <w:color w:val="231F20"/>
                <w:spacing w:val="29"/>
                <w:sz w:val="12"/>
              </w:rPr>
              <w:t> </w:t>
            </w:r>
            <w:r>
              <w:rPr>
                <w:color w:val="231F20"/>
                <w:sz w:val="12"/>
              </w:rPr>
              <w:t>01-cr</w:t>
            </w:r>
            <w:r>
              <w:rPr>
                <w:color w:val="231F20"/>
                <w:spacing w:val="28"/>
                <w:sz w:val="12"/>
              </w:rPr>
              <w:t> </w:t>
            </w:r>
            <w:r>
              <w:rPr>
                <w:color w:val="231F20"/>
                <w:sz w:val="12"/>
              </w:rPr>
              <w:t>02-lf</w:t>
            </w:r>
            <w:r>
              <w:rPr>
                <w:color w:val="231F20"/>
                <w:spacing w:val="29"/>
                <w:sz w:val="12"/>
              </w:rPr>
              <w:t> </w:t>
            </w:r>
            <w:r>
              <w:rPr>
                <w:color w:val="231F20"/>
                <w:sz w:val="12"/>
              </w:rPr>
              <w:t>03-</w:t>
            </w:r>
            <w:r>
              <w:rPr>
                <w:color w:val="231F20"/>
                <w:spacing w:val="-2"/>
                <w:sz w:val="12"/>
              </w:rPr>
              <w:t>cr+lf)</w:t>
            </w:r>
          </w:p>
        </w:tc>
        <w:tc>
          <w:tcPr>
            <w:tcW w:w="1525" w:type="dxa"/>
            <w:vMerge/>
            <w:tcBorders>
              <w:top w:val="nil"/>
            </w:tcBorders>
          </w:tcPr>
          <w:p>
            <w:pPr>
              <w:rPr>
                <w:sz w:val="2"/>
                <w:szCs w:val="2"/>
              </w:rPr>
            </w:pPr>
          </w:p>
        </w:tc>
      </w:tr>
      <w:tr>
        <w:trPr>
          <w:trHeight w:val="163" w:hRule="atLeast"/>
        </w:trPr>
        <w:tc>
          <w:tcPr>
            <w:tcW w:w="999" w:type="dxa"/>
            <w:tcBorders>
              <w:top w:val="nil"/>
            </w:tcBorders>
          </w:tcPr>
          <w:p>
            <w:pPr>
              <w:pStyle w:val="TableParagraph"/>
              <w:rPr>
                <w:rFonts w:ascii="Times New Roman"/>
                <w:sz w:val="10"/>
              </w:rPr>
            </w:pPr>
          </w:p>
        </w:tc>
        <w:tc>
          <w:tcPr>
            <w:tcW w:w="2692" w:type="dxa"/>
            <w:tcBorders>
              <w:top w:val="nil"/>
            </w:tcBorders>
          </w:tcPr>
          <w:p>
            <w:pPr>
              <w:pStyle w:val="TableParagraph"/>
              <w:spacing w:line="137" w:lineRule="exact"/>
              <w:ind w:left="39"/>
              <w:rPr>
                <w:sz w:val="12"/>
              </w:rPr>
            </w:pPr>
            <w:r>
              <w:rPr>
                <w:color w:val="231F20"/>
                <w:sz w:val="12"/>
              </w:rPr>
              <w:t>cmddata=cmd </w:t>
            </w:r>
            <w:r>
              <w:rPr>
                <w:color w:val="231F20"/>
                <w:spacing w:val="-4"/>
                <w:sz w:val="12"/>
              </w:rPr>
              <w:t>data</w:t>
            </w:r>
          </w:p>
        </w:tc>
        <w:tc>
          <w:tcPr>
            <w:tcW w:w="1525" w:type="dxa"/>
            <w:vMerge/>
            <w:tcBorders>
              <w:top w:val="nil"/>
            </w:tcBorders>
          </w:tcPr>
          <w:p>
            <w:pPr>
              <w:rPr>
                <w:sz w:val="2"/>
                <w:szCs w:val="2"/>
              </w:rPr>
            </w:pPr>
          </w:p>
        </w:tc>
      </w:tr>
    </w:tbl>
    <w:p>
      <w:pPr>
        <w:pStyle w:val="BodyText"/>
        <w:spacing w:before="2"/>
        <w:rPr>
          <w:sz w:val="19"/>
        </w:rPr>
      </w:pPr>
    </w:p>
    <w:p>
      <w:pPr>
        <w:pStyle w:val="BodyText"/>
        <w:spacing w:line="249" w:lineRule="auto" w:before="95"/>
        <w:ind w:left="136" w:right="348"/>
      </w:pPr>
      <w:r>
        <w:rPr>
          <w:color w:val="231F20"/>
        </w:rPr>
        <w:t>Note that you can send ‘RS232 command’ to control the Matrix via Serial Command tool. The ‘Function description’ explains function about the command.</w:t>
      </w:r>
      <w:r>
        <w:rPr>
          <w:color w:val="231F20"/>
          <w:spacing w:val="-7"/>
        </w:rPr>
        <w:t> </w:t>
      </w:r>
      <w:r>
        <w:rPr>
          <w:color w:val="231F20"/>
        </w:rPr>
        <w:t>The</w:t>
      </w:r>
      <w:r>
        <w:rPr>
          <w:color w:val="231F20"/>
          <w:spacing w:val="-4"/>
        </w:rPr>
        <w:t> </w:t>
      </w:r>
      <w:r>
        <w:rPr>
          <w:color w:val="231F20"/>
        </w:rPr>
        <w:t>“Feedback”</w:t>
      </w:r>
      <w:r>
        <w:rPr>
          <w:color w:val="231F20"/>
          <w:spacing w:val="-4"/>
        </w:rPr>
        <w:t> </w:t>
      </w:r>
      <w:r>
        <w:rPr>
          <w:color w:val="231F20"/>
        </w:rPr>
        <w:t>displays</w:t>
      </w:r>
      <w:r>
        <w:rPr>
          <w:color w:val="231F20"/>
          <w:spacing w:val="-5"/>
        </w:rPr>
        <w:t> </w:t>
      </w:r>
      <w:r>
        <w:rPr>
          <w:color w:val="231F20"/>
        </w:rPr>
        <w:t>whether</w:t>
      </w:r>
      <w:r>
        <w:rPr>
          <w:color w:val="231F20"/>
          <w:spacing w:val="-5"/>
        </w:rPr>
        <w:t> </w:t>
      </w:r>
      <w:r>
        <w:rPr>
          <w:color w:val="231F20"/>
        </w:rPr>
        <w:t>the</w:t>
      </w:r>
      <w:r>
        <w:rPr>
          <w:color w:val="231F20"/>
          <w:spacing w:val="-4"/>
        </w:rPr>
        <w:t> </w:t>
      </w:r>
      <w:r>
        <w:rPr>
          <w:color w:val="231F20"/>
        </w:rPr>
        <w:t>command</w:t>
      </w:r>
      <w:r>
        <w:rPr>
          <w:color w:val="231F20"/>
          <w:spacing w:val="-4"/>
        </w:rPr>
        <w:t> </w:t>
      </w:r>
      <w:r>
        <w:rPr>
          <w:color w:val="231F20"/>
        </w:rPr>
        <w:t>sends</w:t>
      </w:r>
      <w:r>
        <w:rPr>
          <w:color w:val="231F20"/>
          <w:spacing w:val="-4"/>
        </w:rPr>
        <w:t> </w:t>
      </w:r>
      <w:r>
        <w:rPr>
          <w:color w:val="231F20"/>
        </w:rPr>
        <w:t>success or not and feedback the information you need to.</w:t>
      </w:r>
    </w:p>
    <w:p>
      <w:pPr>
        <w:spacing w:after="0" w:line="249" w:lineRule="auto"/>
        <w:sectPr>
          <w:pgSz w:w="5960" w:h="7940"/>
          <w:pgMar w:header="0" w:footer="167" w:top="400" w:bottom="360" w:left="160" w:right="0"/>
        </w:sectPr>
      </w:pPr>
    </w:p>
    <w:p>
      <w:pPr>
        <w:pStyle w:val="Heading1"/>
        <w:numPr>
          <w:ilvl w:val="0"/>
          <w:numId w:val="2"/>
        </w:numPr>
        <w:tabs>
          <w:tab w:pos="383" w:val="left" w:leader="none"/>
        </w:tabs>
        <w:spacing w:line="240" w:lineRule="auto" w:before="102" w:after="0"/>
        <w:ind w:left="382" w:right="0" w:hanging="247"/>
        <w:jc w:val="left"/>
      </w:pPr>
      <w:bookmarkStart w:name="_TOC_250000" w:id="14"/>
      <w:r>
        <w:rPr>
          <w:color w:val="1B75BC"/>
        </w:rPr>
        <w:t>Application</w:t>
      </w:r>
      <w:r>
        <w:rPr>
          <w:color w:val="1B75BC"/>
          <w:spacing w:val="35"/>
        </w:rPr>
        <w:t> </w:t>
      </w:r>
      <w:bookmarkEnd w:id="14"/>
      <w:r>
        <w:rPr>
          <w:color w:val="1B75BC"/>
          <w:spacing w:val="-2"/>
        </w:rPr>
        <w:t>Example</w:t>
      </w:r>
    </w:p>
    <w:p>
      <w:pPr>
        <w:spacing w:line="137" w:lineRule="exact" w:before="62"/>
        <w:ind w:left="1330" w:right="0" w:firstLine="0"/>
        <w:jc w:val="left"/>
        <w:rPr>
          <w:sz w:val="12"/>
        </w:rPr>
      </w:pPr>
      <w:r>
        <w:rPr>
          <w:color w:val="231F20"/>
          <w:spacing w:val="-2"/>
          <w:sz w:val="12"/>
        </w:rPr>
        <w:t>Notebook</w:t>
      </w:r>
    </w:p>
    <w:p>
      <w:pPr>
        <w:spacing w:after="0" w:line="137" w:lineRule="exact"/>
        <w:jc w:val="left"/>
        <w:rPr>
          <w:sz w:val="12"/>
        </w:rPr>
        <w:sectPr>
          <w:pgSz w:w="5960" w:h="7940"/>
          <w:pgMar w:header="0" w:footer="167" w:top="280" w:bottom="360" w:left="160" w:right="0"/>
        </w:sectPr>
      </w:pPr>
    </w:p>
    <w:p>
      <w:pPr>
        <w:spacing w:line="134" w:lineRule="exact" w:before="0"/>
        <w:ind w:left="414" w:right="0" w:firstLine="0"/>
        <w:jc w:val="left"/>
        <w:rPr>
          <w:sz w:val="12"/>
        </w:rPr>
      </w:pPr>
      <w:r>
        <w:rPr/>
        <w:pict>
          <v:shape style="position:absolute;margin-left:110.151764pt;margin-top:23.140463pt;width:1.1pt;height:.3pt;mso-position-horizontal-relative:page;mso-position-vertical-relative:paragraph;z-index:15739904;rotation:180" type="#_x0000_t136" fillcolor="#231f20" stroked="f">
            <o:extrusion v:ext="view" autorotationcenter="t"/>
            <v:textpath style="font-family:&quot;Arial&quot;;font-size:0pt;v-text-kern:t;mso-text-shadow:auto;font-weight:bold" string="Output A"/>
            <w10:wrap type="none"/>
          </v:shape>
        </w:pict>
      </w:r>
      <w:r>
        <w:rPr/>
        <w:pict>
          <v:shape style="position:absolute;margin-left:108.871231pt;margin-top:21.871973pt;width:3.45pt;height:.2pt;mso-position-horizontal-relative:page;mso-position-vertical-relative:paragraph;z-index:15740416;rotation:180" type="#_x0000_t136" fillcolor="#231f20" stroked="f">
            <o:extrusion v:ext="view" autorotationcenter="t"/>
            <v:textpath style="font-family:&quot;Arial&quot;;font-size:0pt;v-text-kern:t;mso-text-shadow:auto;font-weight:bold" string="AUTO 4K/HD"/>
            <w10:wrap type="none"/>
          </v:shape>
        </w:pict>
      </w:r>
      <w:r>
        <w:rPr/>
        <w:pict>
          <v:shape style="position:absolute;margin-left:110.151764pt;margin-top:20.819162pt;width:1.1pt;height:.3pt;mso-position-horizontal-relative:page;mso-position-vertical-relative:paragraph;z-index:15740928;rotation:180" type="#_x0000_t136" fillcolor="#231f20" stroked="f">
            <o:extrusion v:ext="view" autorotationcenter="t"/>
            <v:textpath style="font-family:&quot;Arial&quot;;font-size:0pt;v-text-kern:t;mso-text-shadow:auto;font-weight:bold" string="Output B"/>
            <w10:wrap type="none"/>
          </v:shape>
        </w:pict>
      </w:r>
      <w:r>
        <w:rPr/>
        <w:pict>
          <v:shape style="position:absolute;margin-left:109.058403pt;margin-top:20.278219pt;width:3.1pt;height:.3pt;mso-position-horizontal-relative:page;mso-position-vertical-relative:paragraph;z-index:15741440;rotation:180" type="#_x0000_t136" fillcolor="#231f20" stroked="f">
            <o:extrusion v:ext="view" autorotationcenter="t"/>
            <v:textpath style="font-family:&quot;Arial&quot;;font-size:0pt;v-text-kern:t;mso-text-shadow:auto;font-weight:bold" string="1      2      3      4"/>
            <w10:wrap type="none"/>
          </v:shape>
        </w:pict>
      </w:r>
      <w:r>
        <w:rPr/>
        <w:pict>
          <v:shape style="position:absolute;margin-left:109.058403pt;margin-top:22.59952pt;width:3.1pt;height:.3pt;mso-position-horizontal-relative:page;mso-position-vertical-relative:paragraph;z-index:15741952;rotation:180" type="#_x0000_t136" fillcolor="#231f20" stroked="f">
            <o:extrusion v:ext="view" autorotationcenter="t"/>
            <v:textpath style="font-family:&quot;Arial&quot;;font-size:0pt;v-text-kern:t;mso-text-shadow:auto;font-weight:bold" string="1      2      3      4"/>
            <w10:wrap type="none"/>
          </v:shape>
        </w:pict>
      </w:r>
      <w:r>
        <w:rPr>
          <w:color w:val="231F20"/>
          <w:spacing w:val="-2"/>
          <w:sz w:val="12"/>
        </w:rPr>
        <w:t>Notebook</w:t>
      </w:r>
    </w:p>
    <w:p>
      <w:pPr>
        <w:spacing w:before="98"/>
        <w:ind w:left="414" w:right="0" w:firstLine="0"/>
        <w:jc w:val="left"/>
        <w:rPr>
          <w:sz w:val="12"/>
        </w:rPr>
      </w:pPr>
      <w:r>
        <w:rPr/>
        <w:br w:type="column"/>
      </w:r>
      <w:r>
        <w:rPr>
          <w:color w:val="231F20"/>
          <w:sz w:val="12"/>
        </w:rPr>
        <w:t>IR </w:t>
      </w:r>
      <w:r>
        <w:rPr>
          <w:color w:val="231F20"/>
          <w:spacing w:val="-2"/>
          <w:sz w:val="12"/>
        </w:rPr>
        <w:t>Extender</w:t>
      </w:r>
    </w:p>
    <w:p>
      <w:pPr>
        <w:spacing w:line="240" w:lineRule="auto" w:before="0"/>
        <w:rPr>
          <w:sz w:val="18"/>
        </w:rPr>
      </w:pPr>
      <w:r>
        <w:rPr/>
        <w:br w:type="column"/>
      </w:r>
      <w:r>
        <w:rPr>
          <w:sz w:val="18"/>
        </w:rPr>
      </w:r>
    </w:p>
    <w:p>
      <w:pPr>
        <w:pStyle w:val="BodyText"/>
        <w:spacing w:before="1"/>
        <w:rPr>
          <w:sz w:val="17"/>
        </w:rPr>
      </w:pPr>
    </w:p>
    <w:p>
      <w:pPr>
        <w:tabs>
          <w:tab w:pos="1346" w:val="left" w:leader="none"/>
        </w:tabs>
        <w:spacing w:before="0"/>
        <w:ind w:left="414" w:right="0" w:firstLine="0"/>
        <w:jc w:val="left"/>
        <w:rPr>
          <w:sz w:val="12"/>
        </w:rPr>
      </w:pPr>
      <w:r>
        <w:rPr/>
        <w:pict>
          <v:shape style="position:absolute;margin-left:108.871231pt;margin-top:-.619838pt;width:3.45pt;height:.2pt;mso-position-horizontal-relative:page;mso-position-vertical-relative:paragraph;z-index:15742464;rotation:180" type="#_x0000_t136" fillcolor="#231f20" stroked="f">
            <o:extrusion v:ext="view" autorotationcenter="t"/>
            <v:textpath style="font-family:&quot;Arial&quot;;font-size:0pt;v-text-kern:t;mso-text-shadow:auto;font-weight:bold" string="AUTO 4K/HD"/>
            <w10:wrap type="none"/>
          </v:shape>
        </w:pict>
      </w:r>
      <w:r>
        <w:rPr/>
        <w:pict>
          <v:shape style="position:absolute;margin-left:109.05304pt;margin-top:-4.678638pt;width:3.1pt;height:.3pt;mso-position-horizontal-relative:page;mso-position-vertical-relative:paragraph;z-index:15742976;rotation:180" type="#_x0000_t136" fillcolor="#231f20" stroked="f">
            <o:extrusion v:ext="view" autorotationcenter="t"/>
            <v:textpath style="font-family:&quot;Arial&quot;;font-size:0pt;v-text-kern:t;mso-text-shadow:auto;font-weight:bold" string="HDMI Matrix Remote"/>
            <w10:wrap type="none"/>
          </v:shape>
        </w:pict>
      </w:r>
      <w:r>
        <w:rPr>
          <w:color w:val="231F20"/>
          <w:spacing w:val="-2"/>
          <w:position w:val="6"/>
          <w:sz w:val="12"/>
        </w:rPr>
        <w:t>Amplifier</w:t>
      </w:r>
      <w:r>
        <w:rPr>
          <w:color w:val="231F20"/>
          <w:position w:val="6"/>
          <w:sz w:val="12"/>
        </w:rPr>
        <w:tab/>
      </w:r>
      <w:r>
        <w:rPr>
          <w:color w:val="231F20"/>
          <w:sz w:val="12"/>
        </w:rPr>
        <w:t>2.0</w:t>
      </w:r>
      <w:r>
        <w:rPr>
          <w:color w:val="231F20"/>
          <w:spacing w:val="-5"/>
          <w:sz w:val="12"/>
        </w:rPr>
        <w:t> </w:t>
      </w:r>
      <w:r>
        <w:rPr>
          <w:color w:val="231F20"/>
          <w:spacing w:val="-2"/>
          <w:sz w:val="12"/>
        </w:rPr>
        <w:t>Speakers</w:t>
      </w:r>
    </w:p>
    <w:p>
      <w:pPr>
        <w:spacing w:after="0"/>
        <w:jc w:val="left"/>
        <w:rPr>
          <w:sz w:val="12"/>
        </w:rPr>
        <w:sectPr>
          <w:type w:val="continuous"/>
          <w:pgSz w:w="5960" w:h="7940"/>
          <w:pgMar w:header="0" w:footer="167" w:top="860" w:bottom="280" w:left="160" w:right="0"/>
          <w:cols w:num="3" w:equalWidth="0">
            <w:col w:w="968" w:space="591"/>
            <w:col w:w="1089" w:space="664"/>
            <w:col w:w="2488"/>
          </w:cols>
        </w:sect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after="0"/>
        <w:rPr>
          <w:sz w:val="20"/>
        </w:rPr>
        <w:sectPr>
          <w:type w:val="continuous"/>
          <w:pgSz w:w="5960" w:h="7940"/>
          <w:pgMar w:header="0" w:footer="167" w:top="860" w:bottom="280" w:left="160" w:right="0"/>
        </w:sectPr>
      </w:pPr>
    </w:p>
    <w:p>
      <w:pPr>
        <w:pStyle w:val="BodyText"/>
        <w:rPr>
          <w:sz w:val="4"/>
        </w:rPr>
      </w:pPr>
    </w:p>
    <w:p>
      <w:pPr>
        <w:pStyle w:val="BodyText"/>
        <w:spacing w:before="4"/>
        <w:rPr>
          <w:sz w:val="4"/>
        </w:rPr>
      </w:pPr>
    </w:p>
    <w:p>
      <w:pPr>
        <w:spacing w:before="0"/>
        <w:ind w:left="0" w:right="66" w:firstLine="0"/>
        <w:jc w:val="right"/>
        <w:rPr>
          <w:sz w:val="5"/>
        </w:rPr>
      </w:pPr>
      <w:r>
        <w:rPr>
          <w:color w:val="231F20"/>
          <w:spacing w:val="-2"/>
          <w:sz w:val="5"/>
        </w:rPr>
        <w:t>CONTROL</w:t>
      </w:r>
    </w:p>
    <w:p>
      <w:pPr>
        <w:spacing w:before="11"/>
        <w:ind w:left="0" w:right="0" w:firstLine="0"/>
        <w:jc w:val="right"/>
        <w:rPr>
          <w:sz w:val="5"/>
        </w:rPr>
      </w:pPr>
      <w:r>
        <w:rPr>
          <w:color w:val="231F20"/>
          <w:sz w:val="5"/>
        </w:rPr>
        <w:t>Tx</w:t>
      </w:r>
      <w:r>
        <w:rPr>
          <w:color w:val="231F20"/>
          <w:spacing w:val="77"/>
          <w:w w:val="150"/>
          <w:sz w:val="5"/>
        </w:rPr>
        <w:t> </w:t>
      </w:r>
      <w:r>
        <w:rPr>
          <w:color w:val="231F20"/>
          <w:spacing w:val="-5"/>
          <w:sz w:val="5"/>
        </w:rPr>
        <w:t>Rx</w:t>
      </w:r>
    </w:p>
    <w:p>
      <w:pPr>
        <w:spacing w:line="240" w:lineRule="auto" w:before="0"/>
        <w:rPr>
          <w:sz w:val="4"/>
        </w:rPr>
      </w:pPr>
      <w:r>
        <w:rPr/>
        <w:br w:type="column"/>
      </w:r>
      <w:r>
        <w:rPr>
          <w:sz w:val="4"/>
        </w:rPr>
      </w:r>
    </w:p>
    <w:p>
      <w:pPr>
        <w:pStyle w:val="BodyText"/>
        <w:rPr>
          <w:sz w:val="4"/>
        </w:rPr>
      </w:pPr>
    </w:p>
    <w:p>
      <w:pPr>
        <w:pStyle w:val="BodyText"/>
        <w:rPr>
          <w:sz w:val="4"/>
        </w:rPr>
      </w:pPr>
    </w:p>
    <w:p>
      <w:pPr>
        <w:spacing w:before="27"/>
        <w:ind w:left="350" w:right="0" w:firstLine="0"/>
        <w:jc w:val="left"/>
        <w:rPr>
          <w:sz w:val="5"/>
        </w:rPr>
      </w:pPr>
      <w:r>
        <w:rPr>
          <w:color w:val="231F20"/>
          <w:sz w:val="5"/>
        </w:rPr>
        <w:t>Tx</w:t>
      </w:r>
      <w:r>
        <w:rPr>
          <w:color w:val="231F20"/>
          <w:spacing w:val="77"/>
          <w:w w:val="150"/>
          <w:sz w:val="5"/>
        </w:rPr>
        <w:t> </w:t>
      </w:r>
      <w:r>
        <w:rPr>
          <w:color w:val="231F20"/>
          <w:spacing w:val="-5"/>
          <w:sz w:val="5"/>
        </w:rPr>
        <w:t>Rx</w:t>
      </w:r>
    </w:p>
    <w:p>
      <w:pPr>
        <w:spacing w:line="240" w:lineRule="auto" w:before="0"/>
        <w:rPr>
          <w:sz w:val="4"/>
        </w:rPr>
      </w:pPr>
      <w:r>
        <w:rPr/>
        <w:br w:type="column"/>
      </w:r>
      <w:r>
        <w:rPr>
          <w:sz w:val="4"/>
        </w:rPr>
      </w:r>
    </w:p>
    <w:p>
      <w:pPr>
        <w:pStyle w:val="BodyText"/>
        <w:rPr>
          <w:sz w:val="4"/>
        </w:rPr>
      </w:pPr>
    </w:p>
    <w:p>
      <w:pPr>
        <w:pStyle w:val="BodyText"/>
        <w:rPr>
          <w:sz w:val="4"/>
        </w:rPr>
      </w:pPr>
    </w:p>
    <w:p>
      <w:pPr>
        <w:spacing w:before="27"/>
        <w:ind w:left="78" w:right="0" w:firstLine="0"/>
        <w:jc w:val="left"/>
        <w:rPr>
          <w:sz w:val="5"/>
        </w:rPr>
      </w:pPr>
      <w:r>
        <w:rPr>
          <w:color w:val="231F20"/>
          <w:sz w:val="5"/>
        </w:rPr>
        <w:t>Tx</w:t>
      </w:r>
      <w:r>
        <w:rPr>
          <w:color w:val="231F20"/>
          <w:spacing w:val="77"/>
          <w:w w:val="150"/>
          <w:sz w:val="5"/>
        </w:rPr>
        <w:t> </w:t>
      </w:r>
      <w:r>
        <w:rPr>
          <w:color w:val="231F20"/>
          <w:spacing w:val="-5"/>
          <w:sz w:val="5"/>
        </w:rPr>
        <w:t>Rx</w:t>
      </w:r>
    </w:p>
    <w:p>
      <w:pPr>
        <w:spacing w:line="240" w:lineRule="auto" w:before="0"/>
        <w:rPr>
          <w:sz w:val="4"/>
        </w:rPr>
      </w:pPr>
      <w:r>
        <w:rPr/>
        <w:br w:type="column"/>
      </w:r>
      <w:r>
        <w:rPr>
          <w:sz w:val="4"/>
        </w:rPr>
      </w:r>
    </w:p>
    <w:p>
      <w:pPr>
        <w:pStyle w:val="BodyText"/>
        <w:rPr>
          <w:sz w:val="4"/>
        </w:rPr>
      </w:pPr>
    </w:p>
    <w:p>
      <w:pPr>
        <w:spacing w:line="54" w:lineRule="exact" w:before="32"/>
        <w:ind w:left="590" w:right="0" w:firstLine="0"/>
        <w:jc w:val="left"/>
        <w:rPr>
          <w:sz w:val="5"/>
        </w:rPr>
      </w:pPr>
      <w:r>
        <w:rPr>
          <w:color w:val="231F20"/>
          <w:spacing w:val="-2"/>
          <w:sz w:val="5"/>
        </w:rPr>
        <w:t>OPTICAL</w:t>
      </w:r>
    </w:p>
    <w:p>
      <w:pPr>
        <w:tabs>
          <w:tab w:pos="391" w:val="left" w:leader="none"/>
        </w:tabs>
        <w:spacing w:line="54" w:lineRule="exact" w:before="0"/>
        <w:ind w:left="139" w:right="0" w:firstLine="0"/>
        <w:jc w:val="left"/>
        <w:rPr>
          <w:sz w:val="5"/>
        </w:rPr>
      </w:pPr>
      <w:r>
        <w:rPr>
          <w:color w:val="231F20"/>
          <w:spacing w:val="-10"/>
          <w:w w:val="105"/>
          <w:sz w:val="5"/>
        </w:rPr>
        <w:t>A</w:t>
      </w:r>
      <w:r>
        <w:rPr>
          <w:color w:val="231F20"/>
          <w:sz w:val="5"/>
        </w:rPr>
        <w:tab/>
      </w:r>
      <w:r>
        <w:rPr>
          <w:color w:val="231F20"/>
          <w:spacing w:val="-10"/>
          <w:w w:val="105"/>
          <w:sz w:val="5"/>
        </w:rPr>
        <w:t>B</w:t>
      </w:r>
    </w:p>
    <w:p>
      <w:pPr>
        <w:spacing w:line="240" w:lineRule="auto" w:before="0"/>
        <w:rPr>
          <w:sz w:val="4"/>
        </w:rPr>
      </w:pPr>
      <w:r>
        <w:rPr/>
        <w:br w:type="column"/>
      </w:r>
      <w:r>
        <w:rPr>
          <w:sz w:val="4"/>
        </w:rPr>
      </w:r>
    </w:p>
    <w:p>
      <w:pPr>
        <w:pStyle w:val="BodyText"/>
        <w:rPr>
          <w:sz w:val="4"/>
        </w:rPr>
      </w:pPr>
    </w:p>
    <w:p>
      <w:pPr>
        <w:spacing w:line="49" w:lineRule="exact" w:before="32"/>
        <w:ind w:left="447" w:right="1434" w:firstLine="0"/>
        <w:jc w:val="center"/>
        <w:rPr>
          <w:sz w:val="5"/>
        </w:rPr>
      </w:pPr>
      <w:r>
        <w:rPr>
          <w:color w:val="231F20"/>
          <w:spacing w:val="-2"/>
          <w:sz w:val="5"/>
        </w:rPr>
        <w:t>OPTICAL</w:t>
      </w:r>
    </w:p>
    <w:p>
      <w:pPr>
        <w:tabs>
          <w:tab w:pos="711" w:val="left" w:leader="none"/>
        </w:tabs>
        <w:spacing w:line="49" w:lineRule="exact" w:before="0"/>
        <w:ind w:left="0" w:right="984" w:firstLine="0"/>
        <w:jc w:val="center"/>
        <w:rPr>
          <w:sz w:val="5"/>
        </w:rPr>
      </w:pPr>
      <w:r>
        <w:rPr>
          <w:color w:val="231F20"/>
          <w:sz w:val="5"/>
        </w:rPr>
        <w:t>L</w:t>
      </w:r>
      <w:r>
        <w:rPr>
          <w:color w:val="231F20"/>
          <w:spacing w:val="47"/>
          <w:sz w:val="5"/>
        </w:rPr>
        <w:t>  </w:t>
      </w:r>
      <w:r>
        <w:rPr>
          <w:color w:val="231F20"/>
          <w:spacing w:val="-10"/>
          <w:sz w:val="5"/>
        </w:rPr>
        <w:t>R</w:t>
      </w:r>
      <w:r>
        <w:rPr>
          <w:color w:val="231F20"/>
          <w:sz w:val="5"/>
        </w:rPr>
        <w:tab/>
        <w:t>L</w:t>
      </w:r>
      <w:r>
        <w:rPr>
          <w:color w:val="231F20"/>
          <w:spacing w:val="47"/>
          <w:sz w:val="5"/>
        </w:rPr>
        <w:t>  </w:t>
      </w:r>
      <w:r>
        <w:rPr>
          <w:color w:val="231F20"/>
          <w:spacing w:val="-10"/>
          <w:sz w:val="5"/>
        </w:rPr>
        <w:t>R</w:t>
      </w:r>
    </w:p>
    <w:p>
      <w:pPr>
        <w:spacing w:after="0" w:line="49" w:lineRule="exact"/>
        <w:jc w:val="center"/>
        <w:rPr>
          <w:sz w:val="5"/>
        </w:rPr>
        <w:sectPr>
          <w:type w:val="continuous"/>
          <w:pgSz w:w="5960" w:h="7940"/>
          <w:pgMar w:header="0" w:footer="167" w:top="860" w:bottom="280" w:left="160" w:right="0"/>
          <w:cols w:num="5" w:equalWidth="0">
            <w:col w:w="1848" w:space="40"/>
            <w:col w:w="567" w:space="39"/>
            <w:col w:w="296" w:space="39"/>
            <w:col w:w="811" w:space="39"/>
            <w:col w:w="2121"/>
          </w:cols>
        </w:sectPr>
      </w:pPr>
    </w:p>
    <w:p>
      <w:pPr>
        <w:pStyle w:val="BodyText"/>
        <w:rPr>
          <w:sz w:val="4"/>
        </w:rPr>
      </w:pPr>
    </w:p>
    <w:p>
      <w:pPr>
        <w:pStyle w:val="BodyText"/>
        <w:rPr>
          <w:sz w:val="4"/>
        </w:rPr>
      </w:pPr>
    </w:p>
    <w:p>
      <w:pPr>
        <w:pStyle w:val="BodyText"/>
        <w:rPr>
          <w:sz w:val="4"/>
        </w:rPr>
      </w:pPr>
    </w:p>
    <w:p>
      <w:pPr>
        <w:pStyle w:val="BodyText"/>
        <w:spacing w:before="2"/>
        <w:rPr>
          <w:sz w:val="4"/>
        </w:rPr>
      </w:pPr>
    </w:p>
    <w:p>
      <w:pPr>
        <w:spacing w:before="0"/>
        <w:ind w:left="0" w:right="0" w:firstLine="0"/>
        <w:jc w:val="right"/>
        <w:rPr>
          <w:sz w:val="5"/>
        </w:rPr>
      </w:pPr>
      <w:r>
        <w:rPr>
          <w:color w:val="231F20"/>
          <w:spacing w:val="-5"/>
          <w:sz w:val="5"/>
        </w:rPr>
        <w:t>LAN</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2"/>
        <w:rPr>
          <w:sz w:val="4"/>
        </w:rPr>
      </w:pPr>
    </w:p>
    <w:p>
      <w:pPr>
        <w:spacing w:before="0"/>
        <w:ind w:left="128" w:right="0" w:firstLine="0"/>
        <w:jc w:val="left"/>
        <w:rPr>
          <w:sz w:val="5"/>
        </w:rPr>
      </w:pPr>
      <w:r>
        <w:rPr>
          <w:color w:val="231F20"/>
          <w:spacing w:val="-2"/>
          <w:sz w:val="5"/>
        </w:rPr>
        <w:t>RS232</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2"/>
        <w:rPr>
          <w:sz w:val="4"/>
        </w:rPr>
      </w:pPr>
    </w:p>
    <w:p>
      <w:pPr>
        <w:spacing w:before="0"/>
        <w:ind w:left="125" w:right="0" w:firstLine="0"/>
        <w:jc w:val="left"/>
        <w:rPr>
          <w:sz w:val="5"/>
        </w:rPr>
      </w:pPr>
      <w:r>
        <w:rPr>
          <w:color w:val="231F20"/>
          <w:sz w:val="5"/>
        </w:rPr>
        <w:t>IR</w:t>
      </w:r>
      <w:r>
        <w:rPr>
          <w:color w:val="231F20"/>
          <w:spacing w:val="4"/>
          <w:sz w:val="5"/>
        </w:rPr>
        <w:t> </w:t>
      </w:r>
      <w:r>
        <w:rPr>
          <w:color w:val="231F20"/>
          <w:spacing w:val="-5"/>
          <w:sz w:val="5"/>
        </w:rPr>
        <w:t>IN</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1"/>
        <w:rPr>
          <w:sz w:val="4"/>
        </w:rPr>
      </w:pPr>
    </w:p>
    <w:p>
      <w:pPr>
        <w:spacing w:before="0"/>
        <w:ind w:left="102" w:right="0" w:firstLine="0"/>
        <w:jc w:val="left"/>
        <w:rPr>
          <w:sz w:val="5"/>
        </w:rPr>
      </w:pPr>
      <w:r>
        <w:rPr>
          <w:color w:val="231F20"/>
          <w:sz w:val="5"/>
        </w:rPr>
        <w:t>RS232-</w:t>
      </w:r>
      <w:r>
        <w:rPr>
          <w:color w:val="231F20"/>
          <w:spacing w:val="-10"/>
          <w:sz w:val="5"/>
        </w:rPr>
        <w:t>A</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1"/>
        <w:rPr>
          <w:sz w:val="4"/>
        </w:rPr>
      </w:pPr>
    </w:p>
    <w:p>
      <w:pPr>
        <w:spacing w:before="0"/>
        <w:ind w:left="85" w:right="0" w:firstLine="0"/>
        <w:jc w:val="left"/>
        <w:rPr>
          <w:sz w:val="5"/>
        </w:rPr>
      </w:pPr>
      <w:r>
        <w:rPr>
          <w:color w:val="231F20"/>
          <w:sz w:val="5"/>
        </w:rPr>
        <w:t>RS232-</w:t>
      </w:r>
      <w:r>
        <w:rPr>
          <w:color w:val="231F20"/>
          <w:spacing w:val="-10"/>
          <w:sz w:val="5"/>
        </w:rPr>
        <w:t>B</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1"/>
        <w:rPr>
          <w:sz w:val="4"/>
        </w:rPr>
      </w:pPr>
    </w:p>
    <w:p>
      <w:pPr>
        <w:spacing w:before="0"/>
        <w:ind w:left="194" w:right="0" w:firstLine="0"/>
        <w:jc w:val="left"/>
        <w:rPr>
          <w:sz w:val="5"/>
        </w:rPr>
      </w:pPr>
      <w:r>
        <w:rPr>
          <w:color w:val="231F20"/>
          <w:sz w:val="5"/>
        </w:rPr>
        <w:t>IR</w:t>
      </w:r>
      <w:r>
        <w:rPr>
          <w:color w:val="231F20"/>
          <w:spacing w:val="4"/>
          <w:sz w:val="5"/>
        </w:rPr>
        <w:t> </w:t>
      </w:r>
      <w:r>
        <w:rPr>
          <w:color w:val="231F20"/>
          <w:spacing w:val="-5"/>
          <w:sz w:val="5"/>
        </w:rPr>
        <w:t>OUT</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1"/>
        <w:rPr>
          <w:sz w:val="4"/>
        </w:rPr>
      </w:pPr>
    </w:p>
    <w:p>
      <w:pPr>
        <w:spacing w:before="0"/>
        <w:ind w:left="314" w:right="0" w:firstLine="0"/>
        <w:jc w:val="left"/>
        <w:rPr>
          <w:sz w:val="5"/>
        </w:rPr>
      </w:pPr>
      <w:r>
        <w:rPr>
          <w:color w:val="231F20"/>
          <w:sz w:val="5"/>
        </w:rPr>
        <w:t>AUDIO</w:t>
      </w:r>
      <w:r>
        <w:rPr>
          <w:color w:val="231F20"/>
          <w:spacing w:val="4"/>
          <w:sz w:val="5"/>
        </w:rPr>
        <w:t> </w:t>
      </w:r>
      <w:r>
        <w:rPr>
          <w:color w:val="231F20"/>
          <w:sz w:val="5"/>
        </w:rPr>
        <w:t>OUT</w:t>
      </w:r>
      <w:r>
        <w:rPr>
          <w:color w:val="231F20"/>
          <w:spacing w:val="5"/>
          <w:sz w:val="5"/>
        </w:rPr>
        <w:t> </w:t>
      </w:r>
      <w:r>
        <w:rPr>
          <w:color w:val="231F20"/>
          <w:spacing w:val="-10"/>
          <w:sz w:val="5"/>
        </w:rPr>
        <w:t>A</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1"/>
        <w:rPr>
          <w:sz w:val="4"/>
        </w:rPr>
      </w:pPr>
    </w:p>
    <w:p>
      <w:pPr>
        <w:spacing w:before="0"/>
        <w:ind w:left="335" w:right="0" w:firstLine="0"/>
        <w:jc w:val="left"/>
        <w:rPr>
          <w:sz w:val="5"/>
        </w:rPr>
      </w:pPr>
      <w:r>
        <w:rPr>
          <w:color w:val="231F20"/>
          <w:sz w:val="5"/>
        </w:rPr>
        <w:t>AUDIO</w:t>
      </w:r>
      <w:r>
        <w:rPr>
          <w:color w:val="231F20"/>
          <w:spacing w:val="4"/>
          <w:sz w:val="5"/>
        </w:rPr>
        <w:t> </w:t>
      </w:r>
      <w:r>
        <w:rPr>
          <w:color w:val="231F20"/>
          <w:sz w:val="5"/>
        </w:rPr>
        <w:t>OUT</w:t>
      </w:r>
      <w:r>
        <w:rPr>
          <w:color w:val="231F20"/>
          <w:spacing w:val="5"/>
          <w:sz w:val="5"/>
        </w:rPr>
        <w:t> </w:t>
      </w:r>
      <w:r>
        <w:rPr>
          <w:color w:val="231F20"/>
          <w:spacing w:val="-10"/>
          <w:sz w:val="5"/>
        </w:rPr>
        <w:t>B</w:t>
      </w:r>
    </w:p>
    <w:p>
      <w:pPr>
        <w:spacing w:after="0"/>
        <w:jc w:val="left"/>
        <w:rPr>
          <w:sz w:val="5"/>
        </w:rPr>
        <w:sectPr>
          <w:type w:val="continuous"/>
          <w:pgSz w:w="5960" w:h="7940"/>
          <w:pgMar w:header="0" w:footer="167" w:top="860" w:bottom="280" w:left="160" w:right="0"/>
          <w:cols w:num="8" w:equalWidth="0">
            <w:col w:w="1493" w:space="40"/>
            <w:col w:w="285" w:space="39"/>
            <w:col w:w="245" w:space="39"/>
            <w:col w:w="312" w:space="40"/>
            <w:col w:w="295" w:space="40"/>
            <w:col w:w="370" w:space="40"/>
            <w:col w:w="651" w:space="39"/>
            <w:col w:w="1872"/>
          </w:cols>
        </w:sectPr>
      </w:pPr>
    </w:p>
    <w:p>
      <w:pPr>
        <w:pStyle w:val="BodyText"/>
        <w:rPr>
          <w:sz w:val="6"/>
        </w:rPr>
      </w:pPr>
    </w:p>
    <w:p>
      <w:pPr>
        <w:pStyle w:val="BodyText"/>
        <w:spacing w:before="9"/>
        <w:rPr>
          <w:sz w:val="4"/>
        </w:rPr>
      </w:pPr>
    </w:p>
    <w:p>
      <w:pPr>
        <w:tabs>
          <w:tab w:pos="1945" w:val="left" w:leader="none"/>
          <w:tab w:pos="2573" w:val="left" w:leader="none"/>
          <w:tab w:pos="3202" w:val="left" w:leader="none"/>
          <w:tab w:pos="3827" w:val="left" w:leader="none"/>
          <w:tab w:pos="4453" w:val="left" w:leader="none"/>
        </w:tabs>
        <w:spacing w:before="0"/>
        <w:ind w:left="1317" w:right="0" w:firstLine="0"/>
        <w:jc w:val="left"/>
        <w:rPr>
          <w:sz w:val="5"/>
        </w:rPr>
      </w:pPr>
      <w:r>
        <w:rPr>
          <w:color w:val="231F20"/>
          <w:spacing w:val="-10"/>
          <w:w w:val="105"/>
          <w:sz w:val="5"/>
        </w:rPr>
        <w:t>1</w:t>
      </w:r>
      <w:r>
        <w:rPr>
          <w:color w:val="231F20"/>
          <w:sz w:val="5"/>
        </w:rPr>
        <w:tab/>
      </w:r>
      <w:r>
        <w:rPr>
          <w:color w:val="231F20"/>
          <w:spacing w:val="-10"/>
          <w:w w:val="105"/>
          <w:sz w:val="5"/>
        </w:rPr>
        <w:t>2</w:t>
      </w:r>
      <w:r>
        <w:rPr>
          <w:color w:val="231F20"/>
          <w:sz w:val="5"/>
        </w:rPr>
        <w:tab/>
      </w:r>
      <w:r>
        <w:rPr>
          <w:color w:val="231F20"/>
          <w:spacing w:val="-10"/>
          <w:w w:val="105"/>
          <w:sz w:val="5"/>
        </w:rPr>
        <w:t>3</w:t>
      </w:r>
      <w:r>
        <w:rPr>
          <w:color w:val="231F20"/>
          <w:sz w:val="5"/>
        </w:rPr>
        <w:tab/>
      </w:r>
      <w:r>
        <w:rPr>
          <w:color w:val="231F20"/>
          <w:spacing w:val="-10"/>
          <w:w w:val="105"/>
          <w:sz w:val="5"/>
        </w:rPr>
        <w:t>4</w:t>
      </w:r>
      <w:r>
        <w:rPr>
          <w:color w:val="231F20"/>
          <w:sz w:val="5"/>
        </w:rPr>
        <w:tab/>
      </w:r>
      <w:r>
        <w:rPr>
          <w:color w:val="231F20"/>
          <w:spacing w:val="-10"/>
          <w:w w:val="105"/>
          <w:sz w:val="5"/>
        </w:rPr>
        <w:t>A</w:t>
      </w:r>
      <w:r>
        <w:rPr>
          <w:color w:val="231F20"/>
          <w:sz w:val="5"/>
        </w:rPr>
        <w:tab/>
      </w:r>
      <w:r>
        <w:rPr>
          <w:color w:val="231F20"/>
          <w:spacing w:val="-10"/>
          <w:w w:val="105"/>
          <w:sz w:val="5"/>
        </w:rPr>
        <w:t>B</w:t>
      </w:r>
    </w:p>
    <w:p>
      <w:pPr>
        <w:spacing w:after="0"/>
        <w:jc w:val="left"/>
        <w:rPr>
          <w:sz w:val="5"/>
        </w:rPr>
        <w:sectPr>
          <w:type w:val="continuous"/>
          <w:pgSz w:w="5960" w:h="7940"/>
          <w:pgMar w:header="0" w:footer="167" w:top="860" w:bottom="280" w:left="160" w:right="0"/>
        </w:sectPr>
      </w:pPr>
    </w:p>
    <w:p>
      <w:pPr>
        <w:pStyle w:val="BodyText"/>
        <w:rPr>
          <w:sz w:val="6"/>
        </w:rPr>
      </w:pPr>
    </w:p>
    <w:p>
      <w:pPr>
        <w:pStyle w:val="BodyText"/>
        <w:rPr>
          <w:sz w:val="6"/>
        </w:rPr>
      </w:pPr>
    </w:p>
    <w:p>
      <w:pPr>
        <w:spacing w:before="37"/>
        <w:ind w:left="0" w:right="0" w:firstLine="0"/>
        <w:jc w:val="right"/>
        <w:rPr>
          <w:sz w:val="5"/>
        </w:rPr>
      </w:pPr>
      <w:r>
        <w:rPr>
          <w:color w:val="231F20"/>
          <w:spacing w:val="-2"/>
          <w:w w:val="105"/>
          <w:sz w:val="5"/>
        </w:rPr>
        <w:t>SOURCE</w:t>
      </w:r>
    </w:p>
    <w:p>
      <w:pPr>
        <w:spacing w:line="240" w:lineRule="auto" w:before="0"/>
        <w:rPr>
          <w:sz w:val="4"/>
        </w:rPr>
      </w:pPr>
      <w:r>
        <w:rPr/>
        <w:br w:type="column"/>
      </w:r>
      <w:r>
        <w:rPr>
          <w:sz w:val="4"/>
        </w:rPr>
      </w:r>
    </w:p>
    <w:p>
      <w:pPr>
        <w:pStyle w:val="BodyText"/>
        <w:rPr>
          <w:sz w:val="4"/>
        </w:rPr>
      </w:pPr>
    </w:p>
    <w:p>
      <w:pPr>
        <w:pStyle w:val="BodyText"/>
        <w:rPr>
          <w:sz w:val="4"/>
        </w:rPr>
      </w:pPr>
    </w:p>
    <w:p>
      <w:pPr>
        <w:pStyle w:val="BodyText"/>
        <w:spacing w:before="2"/>
        <w:rPr>
          <w:sz w:val="3"/>
        </w:rPr>
      </w:pPr>
    </w:p>
    <w:p>
      <w:pPr>
        <w:spacing w:before="0"/>
        <w:ind w:left="0" w:right="0" w:firstLine="0"/>
        <w:jc w:val="right"/>
        <w:rPr>
          <w:sz w:val="5"/>
        </w:rPr>
      </w:pPr>
      <w:r>
        <w:rPr>
          <w:color w:val="231F20"/>
          <w:spacing w:val="-2"/>
          <w:sz w:val="5"/>
        </w:rPr>
        <w:t>DISPLAY</w:t>
      </w:r>
    </w:p>
    <w:p>
      <w:pPr>
        <w:spacing w:line="240" w:lineRule="auto" w:before="0"/>
        <w:rPr>
          <w:sz w:val="6"/>
        </w:rPr>
      </w:pPr>
      <w:r>
        <w:rPr/>
        <w:br w:type="column"/>
      </w:r>
      <w:r>
        <w:rPr>
          <w:sz w:val="6"/>
        </w:rPr>
      </w:r>
    </w:p>
    <w:p>
      <w:pPr>
        <w:pStyle w:val="BodyText"/>
        <w:rPr>
          <w:sz w:val="6"/>
        </w:rPr>
      </w:pPr>
    </w:p>
    <w:p>
      <w:pPr>
        <w:spacing w:before="38"/>
        <w:ind w:left="700" w:right="675" w:firstLine="0"/>
        <w:jc w:val="center"/>
        <w:rPr>
          <w:sz w:val="5"/>
        </w:rPr>
      </w:pPr>
      <w:r>
        <w:rPr>
          <w:color w:val="231F20"/>
          <w:spacing w:val="-5"/>
          <w:w w:val="105"/>
          <w:sz w:val="5"/>
        </w:rPr>
        <w:t>12V</w:t>
      </w:r>
    </w:p>
    <w:p>
      <w:pPr>
        <w:spacing w:after="0"/>
        <w:jc w:val="center"/>
        <w:rPr>
          <w:sz w:val="5"/>
        </w:rPr>
        <w:sectPr>
          <w:type w:val="continuous"/>
          <w:pgSz w:w="5960" w:h="7940"/>
          <w:pgMar w:header="0" w:footer="167" w:top="860" w:bottom="280" w:left="160" w:right="0"/>
          <w:cols w:num="3" w:equalWidth="0">
            <w:col w:w="2390" w:space="40"/>
            <w:col w:w="1837" w:space="39"/>
            <w:col w:w="149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2"/>
        </w:rPr>
      </w:pPr>
    </w:p>
    <w:p>
      <w:pPr>
        <w:spacing w:before="80"/>
        <w:ind w:left="0" w:right="359" w:firstLine="0"/>
        <w:jc w:val="right"/>
        <w:rPr>
          <w:sz w:val="12"/>
        </w:rPr>
      </w:pPr>
      <w:r>
        <w:rPr>
          <w:color w:val="231F20"/>
          <w:sz w:val="12"/>
        </w:rPr>
        <w:t>Power </w:t>
      </w:r>
      <w:r>
        <w:rPr>
          <w:color w:val="231F20"/>
          <w:spacing w:val="-2"/>
          <w:sz w:val="12"/>
        </w:rPr>
        <w:t>Supply</w:t>
      </w:r>
    </w:p>
    <w:p>
      <w:pPr>
        <w:pStyle w:val="BodyText"/>
        <w:rPr>
          <w:sz w:val="20"/>
        </w:rPr>
      </w:pPr>
    </w:p>
    <w:p>
      <w:pPr>
        <w:pStyle w:val="BodyText"/>
        <w:rPr>
          <w:sz w:val="20"/>
        </w:rPr>
      </w:pPr>
    </w:p>
    <w:p>
      <w:pPr>
        <w:pStyle w:val="BodyText"/>
        <w:spacing w:before="3"/>
        <w:rPr>
          <w:sz w:val="21"/>
        </w:rPr>
      </w:pPr>
    </w:p>
    <w:p>
      <w:pPr>
        <w:spacing w:before="96"/>
        <w:ind w:left="1317" w:right="2646" w:firstLine="0"/>
        <w:jc w:val="center"/>
        <w:rPr>
          <w:sz w:val="12"/>
        </w:rPr>
      </w:pPr>
      <w:r>
        <w:rPr>
          <w:color w:val="231F20"/>
          <w:spacing w:val="-5"/>
          <w:sz w:val="12"/>
        </w:rPr>
        <w:t>DVD</w:t>
      </w:r>
    </w:p>
    <w:p>
      <w:pPr>
        <w:pStyle w:val="BodyText"/>
        <w:rPr>
          <w:sz w:val="13"/>
        </w:rPr>
      </w:pPr>
    </w:p>
    <w:p>
      <w:pPr>
        <w:spacing w:line="129" w:lineRule="exact" w:before="1"/>
        <w:ind w:left="1103" w:right="0" w:firstLine="0"/>
        <w:jc w:val="left"/>
        <w:rPr>
          <w:sz w:val="12"/>
        </w:rPr>
      </w:pPr>
      <w:r>
        <w:rPr>
          <w:color w:val="231F20"/>
          <w:spacing w:val="-5"/>
          <w:sz w:val="12"/>
        </w:rPr>
        <w:t>PC</w:t>
      </w:r>
    </w:p>
    <w:p>
      <w:pPr>
        <w:spacing w:line="129" w:lineRule="exact" w:before="0"/>
        <w:ind w:left="0" w:right="1029" w:firstLine="0"/>
        <w:jc w:val="right"/>
        <w:rPr>
          <w:sz w:val="12"/>
        </w:rPr>
      </w:pPr>
      <w:r>
        <w:rPr>
          <w:color w:val="231F20"/>
          <w:spacing w:val="-2"/>
          <w:sz w:val="12"/>
        </w:rPr>
        <w:t>Projector</w:t>
      </w:r>
    </w:p>
    <w:p>
      <w:pPr>
        <w:spacing w:after="0" w:line="129" w:lineRule="exact"/>
        <w:jc w:val="right"/>
        <w:rPr>
          <w:sz w:val="12"/>
        </w:rPr>
        <w:sectPr>
          <w:type w:val="continuous"/>
          <w:pgSz w:w="5960" w:h="7940"/>
          <w:pgMar w:header="0" w:footer="167" w:top="860" w:bottom="280" w:left="160" w:right="0"/>
        </w:sectPr>
      </w:pPr>
    </w:p>
    <w:p>
      <w:pPr>
        <w:pStyle w:val="BodyText"/>
        <w:rPr>
          <w:sz w:val="2"/>
        </w:rPr>
      </w:pPr>
    </w:p>
    <w:p>
      <w:pPr>
        <w:pStyle w:val="BodyText"/>
        <w:rPr>
          <w:sz w:val="2"/>
        </w:rPr>
      </w:pPr>
    </w:p>
    <w:p>
      <w:pPr>
        <w:pStyle w:val="BodyText"/>
        <w:rPr>
          <w:sz w:val="2"/>
        </w:rPr>
      </w:pPr>
    </w:p>
    <w:p>
      <w:pPr>
        <w:spacing w:before="0"/>
        <w:ind w:left="0" w:right="0" w:firstLine="0"/>
        <w:jc w:val="right"/>
        <w:rPr>
          <w:rFonts w:ascii="Apple Symbols"/>
          <w:sz w:val="3"/>
        </w:rPr>
      </w:pPr>
      <w:r>
        <w:rPr>
          <w:rFonts w:ascii="Apple Symbols"/>
          <w:color w:val="231F20"/>
          <w:spacing w:val="-4"/>
          <w:w w:val="135"/>
          <w:sz w:val="3"/>
        </w:rPr>
        <w:t>SONY</w:t>
      </w:r>
    </w:p>
    <w:p>
      <w:pPr>
        <w:spacing w:before="99"/>
        <w:ind w:left="1266" w:right="2045" w:firstLine="0"/>
        <w:jc w:val="center"/>
        <w:rPr>
          <w:sz w:val="12"/>
        </w:rPr>
      </w:pPr>
      <w:r>
        <w:rPr/>
        <w:br w:type="column"/>
      </w:r>
      <w:r>
        <w:rPr>
          <w:color w:val="231F20"/>
          <w:spacing w:val="-2"/>
          <w:sz w:val="12"/>
        </w:rPr>
        <w:t>UHDTV</w:t>
      </w:r>
    </w:p>
    <w:p>
      <w:pPr>
        <w:spacing w:after="0"/>
        <w:jc w:val="center"/>
        <w:rPr>
          <w:sz w:val="12"/>
        </w:rPr>
        <w:sectPr>
          <w:type w:val="continuous"/>
          <w:pgSz w:w="5960" w:h="7940"/>
          <w:pgMar w:header="0" w:footer="167" w:top="860" w:bottom="280" w:left="160" w:right="0"/>
          <w:cols w:num="2" w:equalWidth="0">
            <w:col w:w="2004" w:space="40"/>
            <w:col w:w="3756"/>
          </w:cols>
        </w:sectPr>
      </w:pPr>
    </w:p>
    <w:p>
      <w:pPr>
        <w:pStyle w:val="BodyText"/>
        <w:spacing w:before="5"/>
        <w:rPr>
          <w:sz w:val="14"/>
        </w:rPr>
      </w:pPr>
    </w:p>
    <w:p>
      <w:pPr>
        <w:spacing w:after="0"/>
        <w:rPr>
          <w:sz w:val="14"/>
        </w:rPr>
        <w:sectPr>
          <w:type w:val="continuous"/>
          <w:pgSz w:w="5960" w:h="7940"/>
          <w:pgMar w:header="0" w:footer="167" w:top="860" w:bottom="280" w:left="160" w:right="0"/>
        </w:sectPr>
      </w:pPr>
    </w:p>
    <w:p>
      <w:pPr>
        <w:spacing w:before="96"/>
        <w:ind w:left="0" w:right="0" w:firstLine="0"/>
        <w:jc w:val="right"/>
        <w:rPr>
          <w:sz w:val="12"/>
        </w:rPr>
      </w:pPr>
      <w:r>
        <w:rPr>
          <w:color w:val="231F20"/>
          <w:sz w:val="12"/>
        </w:rPr>
        <w:t>MI </w:t>
      </w:r>
      <w:r>
        <w:rPr>
          <w:color w:val="231F20"/>
          <w:spacing w:val="-5"/>
          <w:sz w:val="12"/>
        </w:rPr>
        <w:t>box</w:t>
      </w:r>
    </w:p>
    <w:p>
      <w:pPr>
        <w:spacing w:line="240" w:lineRule="auto" w:before="7"/>
        <w:rPr>
          <w:sz w:val="17"/>
        </w:rPr>
      </w:pPr>
      <w:r>
        <w:rPr/>
        <w:br w:type="column"/>
      </w:r>
      <w:r>
        <w:rPr>
          <w:sz w:val="17"/>
        </w:rPr>
      </w:r>
    </w:p>
    <w:p>
      <w:pPr>
        <w:spacing w:before="0"/>
        <w:ind w:left="774" w:right="0" w:firstLine="0"/>
        <w:jc w:val="left"/>
        <w:rPr>
          <w:sz w:val="12"/>
        </w:rPr>
      </w:pPr>
      <w:r>
        <w:rPr>
          <w:color w:val="231F20"/>
          <w:spacing w:val="-5"/>
          <w:sz w:val="12"/>
        </w:rPr>
        <w:t>PS4</w:t>
      </w:r>
    </w:p>
    <w:p>
      <w:pPr>
        <w:spacing w:after="0"/>
        <w:jc w:val="left"/>
        <w:rPr>
          <w:sz w:val="12"/>
        </w:rPr>
        <w:sectPr>
          <w:type w:val="continuous"/>
          <w:pgSz w:w="5960" w:h="7940"/>
          <w:pgMar w:header="0" w:footer="167" w:top="860" w:bottom="280" w:left="160" w:right="0"/>
          <w:cols w:num="2" w:equalWidth="0">
            <w:col w:w="1348" w:space="40"/>
            <w:col w:w="4412"/>
          </w:cols>
        </w:sectPr>
      </w:pPr>
    </w:p>
    <w:p>
      <w:pPr>
        <w:rPr>
          <w:sz w:val="2"/>
          <w:szCs w:val="2"/>
        </w:rPr>
      </w:pPr>
      <w:r>
        <w:rPr/>
        <w:drawing>
          <wp:anchor distT="0" distB="0" distL="0" distR="0" allowOverlap="1" layoutInCell="1" locked="0" behindDoc="1" simplePos="0" relativeHeight="486434816">
            <wp:simplePos x="0" y="0"/>
            <wp:positionH relativeFrom="page">
              <wp:posOffset>224875</wp:posOffset>
            </wp:positionH>
            <wp:positionV relativeFrom="page">
              <wp:posOffset>553149</wp:posOffset>
            </wp:positionV>
            <wp:extent cx="3357938" cy="3906070"/>
            <wp:effectExtent l="0" t="0" r="0" b="0"/>
            <wp:wrapNone/>
            <wp:docPr id="27" name="image50.png"/>
            <wp:cNvGraphicFramePr>
              <a:graphicFrameLocks noChangeAspect="1"/>
            </wp:cNvGraphicFramePr>
            <a:graphic>
              <a:graphicData uri="http://schemas.openxmlformats.org/drawingml/2006/picture">
                <pic:pic>
                  <pic:nvPicPr>
                    <pic:cNvPr id="28" name="image50.png"/>
                    <pic:cNvPicPr/>
                  </pic:nvPicPr>
                  <pic:blipFill>
                    <a:blip r:embed="rId56" cstate="print"/>
                    <a:stretch>
                      <a:fillRect/>
                    </a:stretch>
                  </pic:blipFill>
                  <pic:spPr>
                    <a:xfrm>
                      <a:off x="0" y="0"/>
                      <a:ext cx="3357938" cy="3906070"/>
                    </a:xfrm>
                    <a:prstGeom prst="rect">
                      <a:avLst/>
                    </a:prstGeom>
                  </pic:spPr>
                </pic:pic>
              </a:graphicData>
            </a:graphic>
          </wp:anchor>
        </w:drawing>
      </w:r>
    </w:p>
    <w:sectPr>
      <w:type w:val="continuous"/>
      <w:pgSz w:w="5960" w:h="7940"/>
      <w:pgMar w:header="0" w:footer="167" w:top="860" w:bottom="280" w:left="1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Gothic">
    <w:altName w:val="AppleGothic"/>
    <w:charset w:val="0"/>
    <w:family w:val="swiss"/>
    <w:pitch w:val="variable"/>
  </w:font>
  <w:font w:name="Arial Narrow">
    <w:altName w:val="Arial Narrow"/>
    <w:charset w:val="0"/>
    <w:family w:val="swiss"/>
    <w:pitch w:val="variable"/>
  </w:font>
  <w:font w:name="Apple Symbols">
    <w:altName w:val="Apple Symbols"/>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35.645004pt;margin-top:377.389587pt;width:21.55pt;height:9.85pt;mso-position-horizontal-relative:page;mso-position-vertical-relative:page;z-index:-16892416" type="#_x0000_t202" id="docshape4" filled="false" stroked="false">
          <v:textbox inset="0,0,0,0">
            <w:txbxContent>
              <w:p>
                <w:pPr>
                  <w:spacing w:before="15"/>
                  <w:ind w:left="60" w:right="0" w:firstLine="0"/>
                  <w:jc w:val="left"/>
                  <w:rPr>
                    <w:sz w:val="14"/>
                  </w:rPr>
                </w:pPr>
                <w:r>
                  <w:rPr>
                    <w:color w:val="231F20"/>
                    <w:sz w:val="14"/>
                  </w:rPr>
                  <w:fldChar w:fldCharType="begin"/>
                </w:r>
                <w:r>
                  <w:rPr>
                    <w:color w:val="231F20"/>
                    <w:sz w:val="14"/>
                  </w:rPr>
                  <w:instrText> PAGE </w:instrText>
                </w:r>
                <w:r>
                  <w:rPr>
                    <w:color w:val="231F20"/>
                    <w:sz w:val="14"/>
                  </w:rPr>
                  <w:fldChar w:fldCharType="separate"/>
                </w:r>
                <w:r>
                  <w:rPr>
                    <w:color w:val="231F20"/>
                    <w:sz w:val="14"/>
                  </w:rPr>
                  <w:t>3</w:t>
                </w:r>
                <w:r>
                  <w:rPr>
                    <w:color w:val="231F20"/>
                    <w:sz w:val="14"/>
                  </w:rPr>
                  <w:fldChar w:fldCharType="end"/>
                </w:r>
                <w:r>
                  <w:rPr>
                    <w:color w:val="231F20"/>
                    <w:spacing w:val="-1"/>
                    <w:sz w:val="14"/>
                  </w:rPr>
                  <w:t> </w:t>
                </w:r>
                <w:r>
                  <w:rPr>
                    <w:color w:val="231F20"/>
                    <w:sz w:val="14"/>
                  </w:rPr>
                  <w:t>/ </w:t>
                </w:r>
                <w:r>
                  <w:rPr>
                    <w:color w:val="231F20"/>
                    <w:spacing w:val="-7"/>
                    <w:sz w:val="14"/>
                  </w:rPr>
                  <w:t>24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5.645004pt;margin-top:377.389587pt;width:25.45pt;height:9.85pt;mso-position-horizontal-relative:page;mso-position-vertical-relative:page;z-index:-16891904" type="#_x0000_t202" id="docshape126" filled="false" stroked="false">
          <v:textbox inset="0,0,0,0">
            <w:txbxContent>
              <w:p>
                <w:pPr>
                  <w:spacing w:before="15"/>
                  <w:ind w:left="60" w:right="0" w:firstLine="0"/>
                  <w:jc w:val="left"/>
                  <w:rPr>
                    <w:sz w:val="14"/>
                  </w:rPr>
                </w:pPr>
                <w:r>
                  <w:rPr>
                    <w:color w:val="231F20"/>
                    <w:sz w:val="14"/>
                  </w:rPr>
                  <w:fldChar w:fldCharType="begin"/>
                </w:r>
                <w:r>
                  <w:rPr>
                    <w:color w:val="231F20"/>
                    <w:sz w:val="14"/>
                  </w:rPr>
                  <w:instrText> PAGE </w:instrText>
                </w:r>
                <w:r>
                  <w:rPr>
                    <w:color w:val="231F20"/>
                    <w:sz w:val="14"/>
                  </w:rPr>
                  <w:fldChar w:fldCharType="separate"/>
                </w:r>
                <w:r>
                  <w:rPr>
                    <w:color w:val="231F20"/>
                    <w:sz w:val="14"/>
                  </w:rPr>
                  <w:t>20</w:t>
                </w:r>
                <w:r>
                  <w:rPr>
                    <w:color w:val="231F20"/>
                    <w:sz w:val="14"/>
                  </w:rPr>
                  <w:fldChar w:fldCharType="end"/>
                </w:r>
                <w:r>
                  <w:rPr>
                    <w:color w:val="231F20"/>
                    <w:spacing w:val="-1"/>
                    <w:sz w:val="14"/>
                  </w:rPr>
                  <w:t> </w:t>
                </w:r>
                <w:r>
                  <w:rPr>
                    <w:color w:val="231F20"/>
                    <w:sz w:val="14"/>
                  </w:rPr>
                  <w:t>/ </w:t>
                </w:r>
                <w:r>
                  <w:rPr>
                    <w:color w:val="231F20"/>
                    <w:spacing w:val="-5"/>
                    <w:sz w:val="14"/>
                  </w:rPr>
                  <w:t>24</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562" w:hanging="214"/>
        <w:jc w:val="left"/>
      </w:pPr>
      <w:rPr>
        <w:rFonts w:hint="default" w:ascii="Arial" w:hAnsi="Arial" w:eastAsia="Arial" w:cs="Arial"/>
        <w:b w:val="0"/>
        <w:bCs w:val="0"/>
        <w:i w:val="0"/>
        <w:iCs w:val="0"/>
        <w:color w:val="231F20"/>
        <w:spacing w:val="-1"/>
        <w:w w:val="100"/>
        <w:sz w:val="16"/>
        <w:szCs w:val="16"/>
        <w:lang w:val="en-US" w:eastAsia="en-US" w:bidi="ar-SA"/>
      </w:rPr>
    </w:lvl>
    <w:lvl w:ilvl="1">
      <w:start w:val="0"/>
      <w:numFmt w:val="bullet"/>
      <w:lvlText w:val="•"/>
      <w:lvlJc w:val="left"/>
      <w:pPr>
        <w:ind w:left="1083" w:hanging="214"/>
      </w:pPr>
      <w:rPr>
        <w:rFonts w:hint="default"/>
        <w:lang w:val="en-US" w:eastAsia="en-US" w:bidi="ar-SA"/>
      </w:rPr>
    </w:lvl>
    <w:lvl w:ilvl="2">
      <w:start w:val="0"/>
      <w:numFmt w:val="bullet"/>
      <w:lvlText w:val="•"/>
      <w:lvlJc w:val="left"/>
      <w:pPr>
        <w:ind w:left="1606" w:hanging="214"/>
      </w:pPr>
      <w:rPr>
        <w:rFonts w:hint="default"/>
        <w:lang w:val="en-US" w:eastAsia="en-US" w:bidi="ar-SA"/>
      </w:rPr>
    </w:lvl>
    <w:lvl w:ilvl="3">
      <w:start w:val="0"/>
      <w:numFmt w:val="bullet"/>
      <w:lvlText w:val="•"/>
      <w:lvlJc w:val="left"/>
      <w:pPr>
        <w:ind w:left="2129" w:hanging="214"/>
      </w:pPr>
      <w:rPr>
        <w:rFonts w:hint="default"/>
        <w:lang w:val="en-US" w:eastAsia="en-US" w:bidi="ar-SA"/>
      </w:rPr>
    </w:lvl>
    <w:lvl w:ilvl="4">
      <w:start w:val="0"/>
      <w:numFmt w:val="bullet"/>
      <w:lvlText w:val="•"/>
      <w:lvlJc w:val="left"/>
      <w:pPr>
        <w:ind w:left="2653" w:hanging="214"/>
      </w:pPr>
      <w:rPr>
        <w:rFonts w:hint="default"/>
        <w:lang w:val="en-US" w:eastAsia="en-US" w:bidi="ar-SA"/>
      </w:rPr>
    </w:lvl>
    <w:lvl w:ilvl="5">
      <w:start w:val="0"/>
      <w:numFmt w:val="bullet"/>
      <w:lvlText w:val="•"/>
      <w:lvlJc w:val="left"/>
      <w:pPr>
        <w:ind w:left="3176" w:hanging="214"/>
      </w:pPr>
      <w:rPr>
        <w:rFonts w:hint="default"/>
        <w:lang w:val="en-US" w:eastAsia="en-US" w:bidi="ar-SA"/>
      </w:rPr>
    </w:lvl>
    <w:lvl w:ilvl="6">
      <w:start w:val="0"/>
      <w:numFmt w:val="bullet"/>
      <w:lvlText w:val="•"/>
      <w:lvlJc w:val="left"/>
      <w:pPr>
        <w:ind w:left="3699" w:hanging="214"/>
      </w:pPr>
      <w:rPr>
        <w:rFonts w:hint="default"/>
        <w:lang w:val="en-US" w:eastAsia="en-US" w:bidi="ar-SA"/>
      </w:rPr>
    </w:lvl>
    <w:lvl w:ilvl="7">
      <w:start w:val="0"/>
      <w:numFmt w:val="bullet"/>
      <w:lvlText w:val="•"/>
      <w:lvlJc w:val="left"/>
      <w:pPr>
        <w:ind w:left="4222" w:hanging="214"/>
      </w:pPr>
      <w:rPr>
        <w:rFonts w:hint="default"/>
        <w:lang w:val="en-US" w:eastAsia="en-US" w:bidi="ar-SA"/>
      </w:rPr>
    </w:lvl>
    <w:lvl w:ilvl="8">
      <w:start w:val="0"/>
      <w:numFmt w:val="bullet"/>
      <w:lvlText w:val="•"/>
      <w:lvlJc w:val="left"/>
      <w:pPr>
        <w:ind w:left="4746" w:hanging="214"/>
      </w:pPr>
      <w:rPr>
        <w:rFonts w:hint="default"/>
        <w:lang w:val="en-US" w:eastAsia="en-US" w:bidi="ar-SA"/>
      </w:rPr>
    </w:lvl>
  </w:abstractNum>
  <w:abstractNum w:abstractNumId="7">
    <w:multiLevelType w:val="hybridMultilevel"/>
    <w:lvl w:ilvl="0">
      <w:start w:val="0"/>
      <w:numFmt w:val="bullet"/>
      <w:lvlText w:val="▪"/>
      <w:lvlJc w:val="left"/>
      <w:pPr>
        <w:ind w:left="282" w:hanging="146"/>
      </w:pPr>
      <w:rPr>
        <w:rFonts w:hint="default" w:ascii="Arial" w:hAnsi="Arial" w:eastAsia="Arial" w:cs="Arial"/>
        <w:b w:val="0"/>
        <w:bCs w:val="0"/>
        <w:i w:val="0"/>
        <w:iCs w:val="0"/>
        <w:color w:val="231F20"/>
        <w:w w:val="100"/>
        <w:sz w:val="16"/>
        <w:szCs w:val="16"/>
        <w:lang w:val="en-US" w:eastAsia="en-US" w:bidi="ar-SA"/>
      </w:rPr>
    </w:lvl>
    <w:lvl w:ilvl="1">
      <w:start w:val="1"/>
      <w:numFmt w:val="decimal"/>
      <w:lvlText w:val="%2."/>
      <w:lvlJc w:val="left"/>
      <w:pPr>
        <w:ind w:left="631" w:hanging="178"/>
        <w:jc w:val="left"/>
      </w:pPr>
      <w:rPr>
        <w:rFonts w:hint="default" w:ascii="Arial" w:hAnsi="Arial" w:eastAsia="Arial" w:cs="Arial"/>
        <w:b w:val="0"/>
        <w:bCs w:val="0"/>
        <w:i w:val="0"/>
        <w:iCs w:val="0"/>
        <w:color w:val="231F20"/>
        <w:spacing w:val="-1"/>
        <w:w w:val="100"/>
        <w:sz w:val="16"/>
        <w:szCs w:val="16"/>
        <w:lang w:val="en-US" w:eastAsia="en-US" w:bidi="ar-SA"/>
      </w:rPr>
    </w:lvl>
    <w:lvl w:ilvl="2">
      <w:start w:val="0"/>
      <w:numFmt w:val="bullet"/>
      <w:lvlText w:val="•"/>
      <w:lvlJc w:val="left"/>
      <w:pPr>
        <w:ind w:left="1212" w:hanging="178"/>
      </w:pPr>
      <w:rPr>
        <w:rFonts w:hint="default"/>
        <w:lang w:val="en-US" w:eastAsia="en-US" w:bidi="ar-SA"/>
      </w:rPr>
    </w:lvl>
    <w:lvl w:ilvl="3">
      <w:start w:val="0"/>
      <w:numFmt w:val="bullet"/>
      <w:lvlText w:val="•"/>
      <w:lvlJc w:val="left"/>
      <w:pPr>
        <w:ind w:left="1785" w:hanging="178"/>
      </w:pPr>
      <w:rPr>
        <w:rFonts w:hint="default"/>
        <w:lang w:val="en-US" w:eastAsia="en-US" w:bidi="ar-SA"/>
      </w:rPr>
    </w:lvl>
    <w:lvl w:ilvl="4">
      <w:start w:val="0"/>
      <w:numFmt w:val="bullet"/>
      <w:lvlText w:val="•"/>
      <w:lvlJc w:val="left"/>
      <w:pPr>
        <w:ind w:left="2357" w:hanging="178"/>
      </w:pPr>
      <w:rPr>
        <w:rFonts w:hint="default"/>
        <w:lang w:val="en-US" w:eastAsia="en-US" w:bidi="ar-SA"/>
      </w:rPr>
    </w:lvl>
    <w:lvl w:ilvl="5">
      <w:start w:val="0"/>
      <w:numFmt w:val="bullet"/>
      <w:lvlText w:val="•"/>
      <w:lvlJc w:val="left"/>
      <w:pPr>
        <w:ind w:left="2930" w:hanging="178"/>
      </w:pPr>
      <w:rPr>
        <w:rFonts w:hint="default"/>
        <w:lang w:val="en-US" w:eastAsia="en-US" w:bidi="ar-SA"/>
      </w:rPr>
    </w:lvl>
    <w:lvl w:ilvl="6">
      <w:start w:val="0"/>
      <w:numFmt w:val="bullet"/>
      <w:lvlText w:val="•"/>
      <w:lvlJc w:val="left"/>
      <w:pPr>
        <w:ind w:left="3502" w:hanging="178"/>
      </w:pPr>
      <w:rPr>
        <w:rFonts w:hint="default"/>
        <w:lang w:val="en-US" w:eastAsia="en-US" w:bidi="ar-SA"/>
      </w:rPr>
    </w:lvl>
    <w:lvl w:ilvl="7">
      <w:start w:val="0"/>
      <w:numFmt w:val="bullet"/>
      <w:lvlText w:val="•"/>
      <w:lvlJc w:val="left"/>
      <w:pPr>
        <w:ind w:left="4075" w:hanging="178"/>
      </w:pPr>
      <w:rPr>
        <w:rFonts w:hint="default"/>
        <w:lang w:val="en-US" w:eastAsia="en-US" w:bidi="ar-SA"/>
      </w:rPr>
    </w:lvl>
    <w:lvl w:ilvl="8">
      <w:start w:val="0"/>
      <w:numFmt w:val="bullet"/>
      <w:lvlText w:val="•"/>
      <w:lvlJc w:val="left"/>
      <w:pPr>
        <w:ind w:left="4647" w:hanging="178"/>
      </w:pPr>
      <w:rPr>
        <w:rFonts w:hint="default"/>
        <w:lang w:val="en-US" w:eastAsia="en-US" w:bidi="ar-SA"/>
      </w:rPr>
    </w:lvl>
  </w:abstractNum>
  <w:abstractNum w:abstractNumId="6">
    <w:multiLevelType w:val="hybridMultilevel"/>
    <w:lvl w:ilvl="0">
      <w:start w:val="1"/>
      <w:numFmt w:val="decimal"/>
      <w:lvlText w:val="%1."/>
      <w:lvlJc w:val="left"/>
      <w:pPr>
        <w:ind w:left="314" w:hanging="178"/>
        <w:jc w:val="left"/>
      </w:pPr>
      <w:rPr>
        <w:rFonts w:hint="default" w:ascii="Arial" w:hAnsi="Arial" w:eastAsia="Arial" w:cs="Arial"/>
        <w:b w:val="0"/>
        <w:bCs w:val="0"/>
        <w:i w:val="0"/>
        <w:iCs w:val="0"/>
        <w:color w:val="231F20"/>
        <w:spacing w:val="-1"/>
        <w:w w:val="100"/>
        <w:sz w:val="16"/>
        <w:szCs w:val="16"/>
        <w:lang w:val="en-US" w:eastAsia="en-US" w:bidi="ar-SA"/>
      </w:rPr>
    </w:lvl>
    <w:lvl w:ilvl="1">
      <w:start w:val="0"/>
      <w:numFmt w:val="bullet"/>
      <w:lvlText w:val="■"/>
      <w:lvlJc w:val="left"/>
      <w:pPr>
        <w:ind w:left="322" w:hanging="186"/>
      </w:pPr>
      <w:rPr>
        <w:rFonts w:hint="default" w:ascii="Arial" w:hAnsi="Arial" w:eastAsia="Arial" w:cs="Arial"/>
        <w:b/>
        <w:bCs/>
        <w:i w:val="0"/>
        <w:iCs w:val="0"/>
        <w:color w:val="231F20"/>
        <w:w w:val="100"/>
        <w:sz w:val="16"/>
        <w:szCs w:val="16"/>
        <w:lang w:val="en-US" w:eastAsia="en-US" w:bidi="ar-SA"/>
      </w:rPr>
    </w:lvl>
    <w:lvl w:ilvl="2">
      <w:start w:val="0"/>
      <w:numFmt w:val="bullet"/>
      <w:lvlText w:val="•"/>
      <w:lvlJc w:val="left"/>
      <w:pPr>
        <w:ind w:left="1414" w:hanging="186"/>
      </w:pPr>
      <w:rPr>
        <w:rFonts w:hint="default"/>
        <w:lang w:val="en-US" w:eastAsia="en-US" w:bidi="ar-SA"/>
      </w:rPr>
    </w:lvl>
    <w:lvl w:ilvl="3">
      <w:start w:val="0"/>
      <w:numFmt w:val="bullet"/>
      <w:lvlText w:val="•"/>
      <w:lvlJc w:val="left"/>
      <w:pPr>
        <w:ind w:left="1961" w:hanging="186"/>
      </w:pPr>
      <w:rPr>
        <w:rFonts w:hint="default"/>
        <w:lang w:val="en-US" w:eastAsia="en-US" w:bidi="ar-SA"/>
      </w:rPr>
    </w:lvl>
    <w:lvl w:ilvl="4">
      <w:start w:val="0"/>
      <w:numFmt w:val="bullet"/>
      <w:lvlText w:val="•"/>
      <w:lvlJc w:val="left"/>
      <w:pPr>
        <w:ind w:left="2509" w:hanging="186"/>
      </w:pPr>
      <w:rPr>
        <w:rFonts w:hint="default"/>
        <w:lang w:val="en-US" w:eastAsia="en-US" w:bidi="ar-SA"/>
      </w:rPr>
    </w:lvl>
    <w:lvl w:ilvl="5">
      <w:start w:val="0"/>
      <w:numFmt w:val="bullet"/>
      <w:lvlText w:val="•"/>
      <w:lvlJc w:val="left"/>
      <w:pPr>
        <w:ind w:left="3056" w:hanging="186"/>
      </w:pPr>
      <w:rPr>
        <w:rFonts w:hint="default"/>
        <w:lang w:val="en-US" w:eastAsia="en-US" w:bidi="ar-SA"/>
      </w:rPr>
    </w:lvl>
    <w:lvl w:ilvl="6">
      <w:start w:val="0"/>
      <w:numFmt w:val="bullet"/>
      <w:lvlText w:val="•"/>
      <w:lvlJc w:val="left"/>
      <w:pPr>
        <w:ind w:left="3603" w:hanging="186"/>
      </w:pPr>
      <w:rPr>
        <w:rFonts w:hint="default"/>
        <w:lang w:val="en-US" w:eastAsia="en-US" w:bidi="ar-SA"/>
      </w:rPr>
    </w:lvl>
    <w:lvl w:ilvl="7">
      <w:start w:val="0"/>
      <w:numFmt w:val="bullet"/>
      <w:lvlText w:val="•"/>
      <w:lvlJc w:val="left"/>
      <w:pPr>
        <w:ind w:left="4150" w:hanging="186"/>
      </w:pPr>
      <w:rPr>
        <w:rFonts w:hint="default"/>
        <w:lang w:val="en-US" w:eastAsia="en-US" w:bidi="ar-SA"/>
      </w:rPr>
    </w:lvl>
    <w:lvl w:ilvl="8">
      <w:start w:val="0"/>
      <w:numFmt w:val="bullet"/>
      <w:lvlText w:val="•"/>
      <w:lvlJc w:val="left"/>
      <w:pPr>
        <w:ind w:left="4698" w:hanging="186"/>
      </w:pPr>
      <w:rPr>
        <w:rFonts w:hint="default"/>
        <w:lang w:val="en-US" w:eastAsia="en-US" w:bidi="ar-SA"/>
      </w:rPr>
    </w:lvl>
  </w:abstractNum>
  <w:abstractNum w:abstractNumId="5">
    <w:multiLevelType w:val="hybridMultilevel"/>
    <w:lvl w:ilvl="0">
      <w:start w:val="0"/>
      <w:numFmt w:val="bullet"/>
      <w:lvlText w:val="■"/>
      <w:lvlJc w:val="left"/>
      <w:pPr>
        <w:ind w:left="322" w:hanging="186"/>
      </w:pPr>
      <w:rPr>
        <w:rFonts w:hint="default" w:ascii="Arial" w:hAnsi="Arial" w:eastAsia="Arial" w:cs="Arial"/>
        <w:b/>
        <w:bCs/>
        <w:i w:val="0"/>
        <w:iCs w:val="0"/>
        <w:color w:val="231F20"/>
        <w:w w:val="100"/>
        <w:sz w:val="16"/>
        <w:szCs w:val="16"/>
        <w:lang w:val="en-US" w:eastAsia="en-US" w:bidi="ar-SA"/>
      </w:rPr>
    </w:lvl>
    <w:lvl w:ilvl="1">
      <w:start w:val="0"/>
      <w:numFmt w:val="bullet"/>
      <w:lvlText w:val="●"/>
      <w:lvlJc w:val="left"/>
      <w:pPr>
        <w:ind w:left="536" w:hanging="183"/>
      </w:pPr>
      <w:rPr>
        <w:rFonts w:hint="default" w:ascii="Arial" w:hAnsi="Arial" w:eastAsia="Arial" w:cs="Arial"/>
        <w:b w:val="0"/>
        <w:bCs w:val="0"/>
        <w:i w:val="0"/>
        <w:iCs w:val="0"/>
        <w:color w:val="231F20"/>
        <w:w w:val="100"/>
        <w:sz w:val="16"/>
        <w:szCs w:val="16"/>
        <w:lang w:val="en-US" w:eastAsia="en-US" w:bidi="ar-SA"/>
      </w:rPr>
    </w:lvl>
    <w:lvl w:ilvl="2">
      <w:start w:val="0"/>
      <w:numFmt w:val="bullet"/>
      <w:lvlText w:val="•"/>
      <w:lvlJc w:val="left"/>
      <w:pPr>
        <w:ind w:left="1123" w:hanging="183"/>
      </w:pPr>
      <w:rPr>
        <w:rFonts w:hint="default"/>
        <w:lang w:val="en-US" w:eastAsia="en-US" w:bidi="ar-SA"/>
      </w:rPr>
    </w:lvl>
    <w:lvl w:ilvl="3">
      <w:start w:val="0"/>
      <w:numFmt w:val="bullet"/>
      <w:lvlText w:val="•"/>
      <w:lvlJc w:val="left"/>
      <w:pPr>
        <w:ind w:left="1707" w:hanging="183"/>
      </w:pPr>
      <w:rPr>
        <w:rFonts w:hint="default"/>
        <w:lang w:val="en-US" w:eastAsia="en-US" w:bidi="ar-SA"/>
      </w:rPr>
    </w:lvl>
    <w:lvl w:ilvl="4">
      <w:start w:val="0"/>
      <w:numFmt w:val="bullet"/>
      <w:lvlText w:val="•"/>
      <w:lvlJc w:val="left"/>
      <w:pPr>
        <w:ind w:left="2290" w:hanging="183"/>
      </w:pPr>
      <w:rPr>
        <w:rFonts w:hint="default"/>
        <w:lang w:val="en-US" w:eastAsia="en-US" w:bidi="ar-SA"/>
      </w:rPr>
    </w:lvl>
    <w:lvl w:ilvl="5">
      <w:start w:val="0"/>
      <w:numFmt w:val="bullet"/>
      <w:lvlText w:val="•"/>
      <w:lvlJc w:val="left"/>
      <w:pPr>
        <w:ind w:left="2874" w:hanging="183"/>
      </w:pPr>
      <w:rPr>
        <w:rFonts w:hint="default"/>
        <w:lang w:val="en-US" w:eastAsia="en-US" w:bidi="ar-SA"/>
      </w:rPr>
    </w:lvl>
    <w:lvl w:ilvl="6">
      <w:start w:val="0"/>
      <w:numFmt w:val="bullet"/>
      <w:lvlText w:val="•"/>
      <w:lvlJc w:val="left"/>
      <w:pPr>
        <w:ind w:left="3458" w:hanging="183"/>
      </w:pPr>
      <w:rPr>
        <w:rFonts w:hint="default"/>
        <w:lang w:val="en-US" w:eastAsia="en-US" w:bidi="ar-SA"/>
      </w:rPr>
    </w:lvl>
    <w:lvl w:ilvl="7">
      <w:start w:val="0"/>
      <w:numFmt w:val="bullet"/>
      <w:lvlText w:val="•"/>
      <w:lvlJc w:val="left"/>
      <w:pPr>
        <w:ind w:left="4041" w:hanging="183"/>
      </w:pPr>
      <w:rPr>
        <w:rFonts w:hint="default"/>
        <w:lang w:val="en-US" w:eastAsia="en-US" w:bidi="ar-SA"/>
      </w:rPr>
    </w:lvl>
    <w:lvl w:ilvl="8">
      <w:start w:val="0"/>
      <w:numFmt w:val="bullet"/>
      <w:lvlText w:val="•"/>
      <w:lvlJc w:val="left"/>
      <w:pPr>
        <w:ind w:left="4625" w:hanging="183"/>
      </w:pPr>
      <w:rPr>
        <w:rFonts w:hint="default"/>
        <w:lang w:val="en-US" w:eastAsia="en-US" w:bidi="ar-SA"/>
      </w:rPr>
    </w:lvl>
  </w:abstractNum>
  <w:abstractNum w:abstractNumId="4">
    <w:multiLevelType w:val="hybridMultilevel"/>
    <w:lvl w:ilvl="0">
      <w:start w:val="1"/>
      <w:numFmt w:val="decimal"/>
      <w:lvlText w:val="%1."/>
      <w:lvlJc w:val="left"/>
      <w:pPr>
        <w:ind w:left="314" w:hanging="178"/>
        <w:jc w:val="left"/>
      </w:pPr>
      <w:rPr>
        <w:rFonts w:hint="default" w:ascii="Arial" w:hAnsi="Arial" w:eastAsia="Arial" w:cs="Arial"/>
        <w:b w:val="0"/>
        <w:bCs w:val="0"/>
        <w:i w:val="0"/>
        <w:iCs w:val="0"/>
        <w:color w:val="231F20"/>
        <w:spacing w:val="-1"/>
        <w:w w:val="100"/>
        <w:sz w:val="16"/>
        <w:szCs w:val="16"/>
        <w:lang w:val="en-US" w:eastAsia="en-US" w:bidi="ar-SA"/>
      </w:rPr>
    </w:lvl>
    <w:lvl w:ilvl="1">
      <w:start w:val="0"/>
      <w:numFmt w:val="bullet"/>
      <w:lvlText w:val="•"/>
      <w:lvlJc w:val="left"/>
      <w:pPr>
        <w:ind w:left="867" w:hanging="178"/>
      </w:pPr>
      <w:rPr>
        <w:rFonts w:hint="default"/>
        <w:lang w:val="en-US" w:eastAsia="en-US" w:bidi="ar-SA"/>
      </w:rPr>
    </w:lvl>
    <w:lvl w:ilvl="2">
      <w:start w:val="0"/>
      <w:numFmt w:val="bullet"/>
      <w:lvlText w:val="•"/>
      <w:lvlJc w:val="left"/>
      <w:pPr>
        <w:ind w:left="1414" w:hanging="178"/>
      </w:pPr>
      <w:rPr>
        <w:rFonts w:hint="default"/>
        <w:lang w:val="en-US" w:eastAsia="en-US" w:bidi="ar-SA"/>
      </w:rPr>
    </w:lvl>
    <w:lvl w:ilvl="3">
      <w:start w:val="0"/>
      <w:numFmt w:val="bullet"/>
      <w:lvlText w:val="•"/>
      <w:lvlJc w:val="left"/>
      <w:pPr>
        <w:ind w:left="1961" w:hanging="178"/>
      </w:pPr>
      <w:rPr>
        <w:rFonts w:hint="default"/>
        <w:lang w:val="en-US" w:eastAsia="en-US" w:bidi="ar-SA"/>
      </w:rPr>
    </w:lvl>
    <w:lvl w:ilvl="4">
      <w:start w:val="0"/>
      <w:numFmt w:val="bullet"/>
      <w:lvlText w:val="•"/>
      <w:lvlJc w:val="left"/>
      <w:pPr>
        <w:ind w:left="2509" w:hanging="178"/>
      </w:pPr>
      <w:rPr>
        <w:rFonts w:hint="default"/>
        <w:lang w:val="en-US" w:eastAsia="en-US" w:bidi="ar-SA"/>
      </w:rPr>
    </w:lvl>
    <w:lvl w:ilvl="5">
      <w:start w:val="0"/>
      <w:numFmt w:val="bullet"/>
      <w:lvlText w:val="•"/>
      <w:lvlJc w:val="left"/>
      <w:pPr>
        <w:ind w:left="3056" w:hanging="178"/>
      </w:pPr>
      <w:rPr>
        <w:rFonts w:hint="default"/>
        <w:lang w:val="en-US" w:eastAsia="en-US" w:bidi="ar-SA"/>
      </w:rPr>
    </w:lvl>
    <w:lvl w:ilvl="6">
      <w:start w:val="0"/>
      <w:numFmt w:val="bullet"/>
      <w:lvlText w:val="•"/>
      <w:lvlJc w:val="left"/>
      <w:pPr>
        <w:ind w:left="3603" w:hanging="178"/>
      </w:pPr>
      <w:rPr>
        <w:rFonts w:hint="default"/>
        <w:lang w:val="en-US" w:eastAsia="en-US" w:bidi="ar-SA"/>
      </w:rPr>
    </w:lvl>
    <w:lvl w:ilvl="7">
      <w:start w:val="0"/>
      <w:numFmt w:val="bullet"/>
      <w:lvlText w:val="•"/>
      <w:lvlJc w:val="left"/>
      <w:pPr>
        <w:ind w:left="4150" w:hanging="178"/>
      </w:pPr>
      <w:rPr>
        <w:rFonts w:hint="default"/>
        <w:lang w:val="en-US" w:eastAsia="en-US" w:bidi="ar-SA"/>
      </w:rPr>
    </w:lvl>
    <w:lvl w:ilvl="8">
      <w:start w:val="0"/>
      <w:numFmt w:val="bullet"/>
      <w:lvlText w:val="•"/>
      <w:lvlJc w:val="left"/>
      <w:pPr>
        <w:ind w:left="4698" w:hanging="178"/>
      </w:pPr>
      <w:rPr>
        <w:rFonts w:hint="default"/>
        <w:lang w:val="en-US" w:eastAsia="en-US" w:bidi="ar-SA"/>
      </w:rPr>
    </w:lvl>
  </w:abstractNum>
  <w:abstractNum w:abstractNumId="3">
    <w:multiLevelType w:val="hybridMultilevel"/>
    <w:lvl w:ilvl="0">
      <w:start w:val="1"/>
      <w:numFmt w:val="decimal"/>
      <w:lvlText w:val="%1."/>
      <w:lvlJc w:val="left"/>
      <w:pPr>
        <w:ind w:left="358" w:hanging="223"/>
        <w:jc w:val="left"/>
      </w:pPr>
      <w:rPr>
        <w:rFonts w:hint="default" w:ascii="Arial" w:hAnsi="Arial" w:eastAsia="Arial" w:cs="Arial"/>
        <w:b w:val="0"/>
        <w:bCs w:val="0"/>
        <w:i w:val="0"/>
        <w:iCs w:val="0"/>
        <w:color w:val="231F20"/>
        <w:spacing w:val="-1"/>
        <w:w w:val="100"/>
        <w:sz w:val="16"/>
        <w:szCs w:val="16"/>
        <w:lang w:val="en-US" w:eastAsia="en-US" w:bidi="ar-SA"/>
      </w:rPr>
    </w:lvl>
    <w:lvl w:ilvl="1">
      <w:start w:val="0"/>
      <w:numFmt w:val="bullet"/>
      <w:lvlText w:val="•"/>
      <w:lvlJc w:val="left"/>
      <w:pPr>
        <w:ind w:left="903" w:hanging="223"/>
      </w:pPr>
      <w:rPr>
        <w:rFonts w:hint="default"/>
        <w:lang w:val="en-US" w:eastAsia="en-US" w:bidi="ar-SA"/>
      </w:rPr>
    </w:lvl>
    <w:lvl w:ilvl="2">
      <w:start w:val="0"/>
      <w:numFmt w:val="bullet"/>
      <w:lvlText w:val="•"/>
      <w:lvlJc w:val="left"/>
      <w:pPr>
        <w:ind w:left="1446" w:hanging="223"/>
      </w:pPr>
      <w:rPr>
        <w:rFonts w:hint="default"/>
        <w:lang w:val="en-US" w:eastAsia="en-US" w:bidi="ar-SA"/>
      </w:rPr>
    </w:lvl>
    <w:lvl w:ilvl="3">
      <w:start w:val="0"/>
      <w:numFmt w:val="bullet"/>
      <w:lvlText w:val="•"/>
      <w:lvlJc w:val="left"/>
      <w:pPr>
        <w:ind w:left="1989" w:hanging="223"/>
      </w:pPr>
      <w:rPr>
        <w:rFonts w:hint="default"/>
        <w:lang w:val="en-US" w:eastAsia="en-US" w:bidi="ar-SA"/>
      </w:rPr>
    </w:lvl>
    <w:lvl w:ilvl="4">
      <w:start w:val="0"/>
      <w:numFmt w:val="bullet"/>
      <w:lvlText w:val="•"/>
      <w:lvlJc w:val="left"/>
      <w:pPr>
        <w:ind w:left="2533" w:hanging="223"/>
      </w:pPr>
      <w:rPr>
        <w:rFonts w:hint="default"/>
        <w:lang w:val="en-US" w:eastAsia="en-US" w:bidi="ar-SA"/>
      </w:rPr>
    </w:lvl>
    <w:lvl w:ilvl="5">
      <w:start w:val="0"/>
      <w:numFmt w:val="bullet"/>
      <w:lvlText w:val="•"/>
      <w:lvlJc w:val="left"/>
      <w:pPr>
        <w:ind w:left="3076" w:hanging="223"/>
      </w:pPr>
      <w:rPr>
        <w:rFonts w:hint="default"/>
        <w:lang w:val="en-US" w:eastAsia="en-US" w:bidi="ar-SA"/>
      </w:rPr>
    </w:lvl>
    <w:lvl w:ilvl="6">
      <w:start w:val="0"/>
      <w:numFmt w:val="bullet"/>
      <w:lvlText w:val="•"/>
      <w:lvlJc w:val="left"/>
      <w:pPr>
        <w:ind w:left="3619" w:hanging="223"/>
      </w:pPr>
      <w:rPr>
        <w:rFonts w:hint="default"/>
        <w:lang w:val="en-US" w:eastAsia="en-US" w:bidi="ar-SA"/>
      </w:rPr>
    </w:lvl>
    <w:lvl w:ilvl="7">
      <w:start w:val="0"/>
      <w:numFmt w:val="bullet"/>
      <w:lvlText w:val="•"/>
      <w:lvlJc w:val="left"/>
      <w:pPr>
        <w:ind w:left="4162" w:hanging="223"/>
      </w:pPr>
      <w:rPr>
        <w:rFonts w:hint="default"/>
        <w:lang w:val="en-US" w:eastAsia="en-US" w:bidi="ar-SA"/>
      </w:rPr>
    </w:lvl>
    <w:lvl w:ilvl="8">
      <w:start w:val="0"/>
      <w:numFmt w:val="bullet"/>
      <w:lvlText w:val="•"/>
      <w:lvlJc w:val="left"/>
      <w:pPr>
        <w:ind w:left="4706" w:hanging="223"/>
      </w:pPr>
      <w:rPr>
        <w:rFonts w:hint="default"/>
        <w:lang w:val="en-US" w:eastAsia="en-US" w:bidi="ar-SA"/>
      </w:rPr>
    </w:lvl>
  </w:abstractNum>
  <w:abstractNum w:abstractNumId="2">
    <w:multiLevelType w:val="hybridMultilevel"/>
    <w:lvl w:ilvl="0">
      <w:start w:val="0"/>
      <w:numFmt w:val="bullet"/>
      <w:lvlText w:val="■"/>
      <w:lvlJc w:val="left"/>
      <w:pPr>
        <w:ind w:left="153" w:hanging="124"/>
      </w:pPr>
      <w:rPr>
        <w:rFonts w:hint="default" w:ascii="Arial" w:hAnsi="Arial" w:eastAsia="Arial" w:cs="Arial"/>
        <w:b w:val="0"/>
        <w:bCs w:val="0"/>
        <w:i w:val="0"/>
        <w:iCs w:val="0"/>
        <w:color w:val="231F20"/>
        <w:w w:val="100"/>
        <w:sz w:val="14"/>
        <w:szCs w:val="14"/>
        <w:lang w:val="en-US" w:eastAsia="en-US" w:bidi="ar-SA"/>
      </w:rPr>
    </w:lvl>
    <w:lvl w:ilvl="1">
      <w:start w:val="0"/>
      <w:numFmt w:val="bullet"/>
      <w:lvlText w:val="▪"/>
      <w:lvlJc w:val="left"/>
      <w:pPr>
        <w:ind w:left="273" w:hanging="128"/>
      </w:pPr>
      <w:rPr>
        <w:rFonts w:hint="default" w:ascii="Arial" w:hAnsi="Arial" w:eastAsia="Arial" w:cs="Arial"/>
        <w:b w:val="0"/>
        <w:bCs w:val="0"/>
        <w:i w:val="0"/>
        <w:iCs w:val="0"/>
        <w:color w:val="231F20"/>
        <w:w w:val="100"/>
        <w:sz w:val="14"/>
        <w:szCs w:val="14"/>
        <w:lang w:val="en-US" w:eastAsia="en-US" w:bidi="ar-SA"/>
      </w:rPr>
    </w:lvl>
    <w:lvl w:ilvl="2">
      <w:start w:val="0"/>
      <w:numFmt w:val="bullet"/>
      <w:lvlText w:val="•"/>
      <w:lvlJc w:val="left"/>
      <w:pPr>
        <w:ind w:left="641" w:hanging="128"/>
      </w:pPr>
      <w:rPr>
        <w:rFonts w:hint="default"/>
        <w:lang w:val="en-US" w:eastAsia="en-US" w:bidi="ar-SA"/>
      </w:rPr>
    </w:lvl>
    <w:lvl w:ilvl="3">
      <w:start w:val="0"/>
      <w:numFmt w:val="bullet"/>
      <w:lvlText w:val="•"/>
      <w:lvlJc w:val="left"/>
      <w:pPr>
        <w:ind w:left="1003" w:hanging="128"/>
      </w:pPr>
      <w:rPr>
        <w:rFonts w:hint="default"/>
        <w:lang w:val="en-US" w:eastAsia="en-US" w:bidi="ar-SA"/>
      </w:rPr>
    </w:lvl>
    <w:lvl w:ilvl="4">
      <w:start w:val="0"/>
      <w:numFmt w:val="bullet"/>
      <w:lvlText w:val="•"/>
      <w:lvlJc w:val="left"/>
      <w:pPr>
        <w:ind w:left="1364" w:hanging="128"/>
      </w:pPr>
      <w:rPr>
        <w:rFonts w:hint="default"/>
        <w:lang w:val="en-US" w:eastAsia="en-US" w:bidi="ar-SA"/>
      </w:rPr>
    </w:lvl>
    <w:lvl w:ilvl="5">
      <w:start w:val="0"/>
      <w:numFmt w:val="bullet"/>
      <w:lvlText w:val="•"/>
      <w:lvlJc w:val="left"/>
      <w:pPr>
        <w:ind w:left="1726" w:hanging="128"/>
      </w:pPr>
      <w:rPr>
        <w:rFonts w:hint="default"/>
        <w:lang w:val="en-US" w:eastAsia="en-US" w:bidi="ar-SA"/>
      </w:rPr>
    </w:lvl>
    <w:lvl w:ilvl="6">
      <w:start w:val="0"/>
      <w:numFmt w:val="bullet"/>
      <w:lvlText w:val="•"/>
      <w:lvlJc w:val="left"/>
      <w:pPr>
        <w:ind w:left="2087" w:hanging="128"/>
      </w:pPr>
      <w:rPr>
        <w:rFonts w:hint="default"/>
        <w:lang w:val="en-US" w:eastAsia="en-US" w:bidi="ar-SA"/>
      </w:rPr>
    </w:lvl>
    <w:lvl w:ilvl="7">
      <w:start w:val="0"/>
      <w:numFmt w:val="bullet"/>
      <w:lvlText w:val="•"/>
      <w:lvlJc w:val="left"/>
      <w:pPr>
        <w:ind w:left="2449" w:hanging="128"/>
      </w:pPr>
      <w:rPr>
        <w:rFonts w:hint="default"/>
        <w:lang w:val="en-US" w:eastAsia="en-US" w:bidi="ar-SA"/>
      </w:rPr>
    </w:lvl>
    <w:lvl w:ilvl="8">
      <w:start w:val="0"/>
      <w:numFmt w:val="bullet"/>
      <w:lvlText w:val="•"/>
      <w:lvlJc w:val="left"/>
      <w:pPr>
        <w:ind w:left="2810" w:hanging="128"/>
      </w:pPr>
      <w:rPr>
        <w:rFonts w:hint="default"/>
        <w:lang w:val="en-US" w:eastAsia="en-US" w:bidi="ar-SA"/>
      </w:rPr>
    </w:lvl>
  </w:abstractNum>
  <w:abstractNum w:abstractNumId="1">
    <w:multiLevelType w:val="hybridMultilevel"/>
    <w:lvl w:ilvl="0">
      <w:start w:val="1"/>
      <w:numFmt w:val="decimal"/>
      <w:lvlText w:val="%1."/>
      <w:lvlJc w:val="left"/>
      <w:pPr>
        <w:ind w:left="382" w:hanging="247"/>
        <w:jc w:val="left"/>
      </w:pPr>
      <w:rPr>
        <w:rFonts w:hint="default" w:ascii="Arial" w:hAnsi="Arial" w:eastAsia="Arial" w:cs="Arial"/>
        <w:b/>
        <w:bCs/>
        <w:i w:val="0"/>
        <w:iCs w:val="0"/>
        <w:color w:val="1B75BC"/>
        <w:spacing w:val="-1"/>
        <w:w w:val="100"/>
        <w:sz w:val="22"/>
        <w:szCs w:val="22"/>
        <w:lang w:val="en-US" w:eastAsia="en-US" w:bidi="ar-SA"/>
      </w:rPr>
    </w:lvl>
    <w:lvl w:ilvl="1">
      <w:start w:val="1"/>
      <w:numFmt w:val="decimal"/>
      <w:lvlText w:val="%1.%2"/>
      <w:lvlJc w:val="left"/>
      <w:pPr>
        <w:ind w:left="405" w:hanging="269"/>
        <w:jc w:val="left"/>
      </w:pPr>
      <w:rPr>
        <w:rFonts w:hint="default" w:ascii="Arial" w:hAnsi="Arial" w:eastAsia="Arial" w:cs="Arial"/>
        <w:b/>
        <w:bCs/>
        <w:i w:val="0"/>
        <w:iCs w:val="0"/>
        <w:color w:val="1B75BC"/>
        <w:spacing w:val="-1"/>
        <w:w w:val="100"/>
        <w:sz w:val="16"/>
        <w:szCs w:val="16"/>
        <w:lang w:val="en-US" w:eastAsia="en-US" w:bidi="ar-SA"/>
      </w:rPr>
    </w:lvl>
    <w:lvl w:ilvl="2">
      <w:start w:val="1"/>
      <w:numFmt w:val="decimal"/>
      <w:lvlText w:val="%1.%2.%3"/>
      <w:lvlJc w:val="left"/>
      <w:pPr>
        <w:ind w:left="486" w:hanging="351"/>
        <w:jc w:val="left"/>
      </w:pPr>
      <w:rPr>
        <w:rFonts w:hint="default"/>
        <w:spacing w:val="-1"/>
        <w:w w:val="100"/>
        <w:lang w:val="en-US" w:eastAsia="en-US" w:bidi="ar-SA"/>
      </w:rPr>
    </w:lvl>
    <w:lvl w:ilvl="3">
      <w:start w:val="0"/>
      <w:numFmt w:val="bullet"/>
      <w:lvlText w:val="•"/>
      <w:lvlJc w:val="left"/>
      <w:pPr>
        <w:ind w:left="1144" w:hanging="351"/>
      </w:pPr>
      <w:rPr>
        <w:rFonts w:hint="default"/>
        <w:lang w:val="en-US" w:eastAsia="en-US" w:bidi="ar-SA"/>
      </w:rPr>
    </w:lvl>
    <w:lvl w:ilvl="4">
      <w:start w:val="0"/>
      <w:numFmt w:val="bullet"/>
      <w:lvlText w:val="•"/>
      <w:lvlJc w:val="left"/>
      <w:pPr>
        <w:ind w:left="1808" w:hanging="351"/>
      </w:pPr>
      <w:rPr>
        <w:rFonts w:hint="default"/>
        <w:lang w:val="en-US" w:eastAsia="en-US" w:bidi="ar-SA"/>
      </w:rPr>
    </w:lvl>
    <w:lvl w:ilvl="5">
      <w:start w:val="0"/>
      <w:numFmt w:val="bullet"/>
      <w:lvlText w:val="•"/>
      <w:lvlJc w:val="left"/>
      <w:pPr>
        <w:ind w:left="2472" w:hanging="351"/>
      </w:pPr>
      <w:rPr>
        <w:rFonts w:hint="default"/>
        <w:lang w:val="en-US" w:eastAsia="en-US" w:bidi="ar-SA"/>
      </w:rPr>
    </w:lvl>
    <w:lvl w:ilvl="6">
      <w:start w:val="0"/>
      <w:numFmt w:val="bullet"/>
      <w:lvlText w:val="•"/>
      <w:lvlJc w:val="left"/>
      <w:pPr>
        <w:ind w:left="3136" w:hanging="351"/>
      </w:pPr>
      <w:rPr>
        <w:rFonts w:hint="default"/>
        <w:lang w:val="en-US" w:eastAsia="en-US" w:bidi="ar-SA"/>
      </w:rPr>
    </w:lvl>
    <w:lvl w:ilvl="7">
      <w:start w:val="0"/>
      <w:numFmt w:val="bullet"/>
      <w:lvlText w:val="•"/>
      <w:lvlJc w:val="left"/>
      <w:pPr>
        <w:ind w:left="3800" w:hanging="351"/>
      </w:pPr>
      <w:rPr>
        <w:rFonts w:hint="default"/>
        <w:lang w:val="en-US" w:eastAsia="en-US" w:bidi="ar-SA"/>
      </w:rPr>
    </w:lvl>
    <w:lvl w:ilvl="8">
      <w:start w:val="0"/>
      <w:numFmt w:val="bullet"/>
      <w:lvlText w:val="•"/>
      <w:lvlJc w:val="left"/>
      <w:pPr>
        <w:ind w:left="4464" w:hanging="351"/>
      </w:pPr>
      <w:rPr>
        <w:rFonts w:hint="default"/>
        <w:lang w:val="en-US" w:eastAsia="en-US" w:bidi="ar-SA"/>
      </w:rPr>
    </w:lvl>
  </w:abstractNum>
  <w:abstractNum w:abstractNumId="0">
    <w:multiLevelType w:val="hybridMultilevel"/>
    <w:lvl w:ilvl="0">
      <w:start w:val="1"/>
      <w:numFmt w:val="decimal"/>
      <w:lvlText w:val="%1."/>
      <w:lvlJc w:val="left"/>
      <w:pPr>
        <w:ind w:left="316" w:hanging="180"/>
        <w:jc w:val="left"/>
      </w:pPr>
      <w:rPr>
        <w:rFonts w:hint="default" w:ascii="Arial" w:hAnsi="Arial" w:eastAsia="Arial" w:cs="Arial"/>
        <w:b/>
        <w:bCs/>
        <w:i w:val="0"/>
        <w:iCs w:val="0"/>
        <w:color w:val="231F20"/>
        <w:spacing w:val="-1"/>
        <w:w w:val="100"/>
        <w:sz w:val="16"/>
        <w:szCs w:val="16"/>
        <w:lang w:val="en-US" w:eastAsia="en-US" w:bidi="ar-SA"/>
      </w:rPr>
    </w:lvl>
    <w:lvl w:ilvl="1">
      <w:start w:val="1"/>
      <w:numFmt w:val="decimal"/>
      <w:lvlText w:val="%1.%2."/>
      <w:lvlJc w:val="left"/>
      <w:pPr>
        <w:ind w:left="719" w:hanging="314"/>
        <w:jc w:val="left"/>
      </w:pPr>
      <w:rPr>
        <w:rFonts w:hint="default" w:ascii="Arial" w:hAnsi="Arial" w:eastAsia="Arial" w:cs="Arial"/>
        <w:b/>
        <w:bCs/>
        <w:i w:val="0"/>
        <w:iCs w:val="0"/>
        <w:color w:val="231F20"/>
        <w:spacing w:val="-1"/>
        <w:w w:val="100"/>
        <w:sz w:val="16"/>
        <w:szCs w:val="16"/>
        <w:lang w:val="en-US" w:eastAsia="en-US" w:bidi="ar-SA"/>
      </w:rPr>
    </w:lvl>
    <w:lvl w:ilvl="2">
      <w:start w:val="0"/>
      <w:numFmt w:val="bullet"/>
      <w:lvlText w:val="•"/>
      <w:lvlJc w:val="left"/>
      <w:pPr>
        <w:ind w:left="1283" w:hanging="314"/>
      </w:pPr>
      <w:rPr>
        <w:rFonts w:hint="default"/>
        <w:lang w:val="en-US" w:eastAsia="en-US" w:bidi="ar-SA"/>
      </w:rPr>
    </w:lvl>
    <w:lvl w:ilvl="3">
      <w:start w:val="0"/>
      <w:numFmt w:val="bullet"/>
      <w:lvlText w:val="•"/>
      <w:lvlJc w:val="left"/>
      <w:pPr>
        <w:ind w:left="1847" w:hanging="314"/>
      </w:pPr>
      <w:rPr>
        <w:rFonts w:hint="default"/>
        <w:lang w:val="en-US" w:eastAsia="en-US" w:bidi="ar-SA"/>
      </w:rPr>
    </w:lvl>
    <w:lvl w:ilvl="4">
      <w:start w:val="0"/>
      <w:numFmt w:val="bullet"/>
      <w:lvlText w:val="•"/>
      <w:lvlJc w:val="left"/>
      <w:pPr>
        <w:ind w:left="2410" w:hanging="314"/>
      </w:pPr>
      <w:rPr>
        <w:rFonts w:hint="default"/>
        <w:lang w:val="en-US" w:eastAsia="en-US" w:bidi="ar-SA"/>
      </w:rPr>
    </w:lvl>
    <w:lvl w:ilvl="5">
      <w:start w:val="0"/>
      <w:numFmt w:val="bullet"/>
      <w:lvlText w:val="•"/>
      <w:lvlJc w:val="left"/>
      <w:pPr>
        <w:ind w:left="2974" w:hanging="314"/>
      </w:pPr>
      <w:rPr>
        <w:rFonts w:hint="default"/>
        <w:lang w:val="en-US" w:eastAsia="en-US" w:bidi="ar-SA"/>
      </w:rPr>
    </w:lvl>
    <w:lvl w:ilvl="6">
      <w:start w:val="0"/>
      <w:numFmt w:val="bullet"/>
      <w:lvlText w:val="•"/>
      <w:lvlJc w:val="left"/>
      <w:pPr>
        <w:ind w:left="3538" w:hanging="314"/>
      </w:pPr>
      <w:rPr>
        <w:rFonts w:hint="default"/>
        <w:lang w:val="en-US" w:eastAsia="en-US" w:bidi="ar-SA"/>
      </w:rPr>
    </w:lvl>
    <w:lvl w:ilvl="7">
      <w:start w:val="0"/>
      <w:numFmt w:val="bullet"/>
      <w:lvlText w:val="•"/>
      <w:lvlJc w:val="left"/>
      <w:pPr>
        <w:ind w:left="4101" w:hanging="314"/>
      </w:pPr>
      <w:rPr>
        <w:rFonts w:hint="default"/>
        <w:lang w:val="en-US" w:eastAsia="en-US" w:bidi="ar-SA"/>
      </w:rPr>
    </w:lvl>
    <w:lvl w:ilvl="8">
      <w:start w:val="0"/>
      <w:numFmt w:val="bullet"/>
      <w:lvlText w:val="•"/>
      <w:lvlJc w:val="left"/>
      <w:pPr>
        <w:ind w:left="4665" w:hanging="314"/>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line="208" w:lineRule="exact"/>
      <w:ind w:left="316" w:hanging="180"/>
    </w:pPr>
    <w:rPr>
      <w:rFonts w:ascii="Arial" w:hAnsi="Arial" w:eastAsia="Arial" w:cs="Arial"/>
      <w:b/>
      <w:bCs/>
      <w:sz w:val="16"/>
      <w:szCs w:val="16"/>
      <w:lang w:val="en-US" w:eastAsia="en-US" w:bidi="ar-SA"/>
    </w:rPr>
  </w:style>
  <w:style w:styleId="TOC2" w:type="paragraph">
    <w:name w:val="TOC 2"/>
    <w:basedOn w:val="Normal"/>
    <w:uiPriority w:val="1"/>
    <w:qFormat/>
    <w:pPr>
      <w:spacing w:line="208" w:lineRule="exact"/>
      <w:ind w:left="719" w:hanging="315"/>
    </w:pPr>
    <w:rPr>
      <w:rFonts w:ascii="Arial" w:hAnsi="Arial" w:eastAsia="Arial" w:cs="Arial"/>
      <w:b/>
      <w:bCs/>
      <w:sz w:val="16"/>
      <w:szCs w:val="16"/>
      <w:lang w:val="en-US" w:eastAsia="en-US" w:bidi="ar-SA"/>
    </w:rPr>
  </w:style>
  <w:style w:styleId="BodyText" w:type="paragraph">
    <w:name w:val="Body Text"/>
    <w:basedOn w:val="Normal"/>
    <w:uiPriority w:val="1"/>
    <w:qFormat/>
    <w:pPr/>
    <w:rPr>
      <w:rFonts w:ascii="Arial" w:hAnsi="Arial" w:eastAsia="Arial" w:cs="Arial"/>
      <w:sz w:val="16"/>
      <w:szCs w:val="16"/>
      <w:lang w:val="en-US" w:eastAsia="en-US" w:bidi="ar-SA"/>
    </w:rPr>
  </w:style>
  <w:style w:styleId="Heading1" w:type="paragraph">
    <w:name w:val="Heading 1"/>
    <w:basedOn w:val="Normal"/>
    <w:uiPriority w:val="1"/>
    <w:qFormat/>
    <w:pPr>
      <w:spacing w:before="102"/>
      <w:ind w:left="382" w:hanging="247"/>
      <w:outlineLvl w:val="1"/>
    </w:pPr>
    <w:rPr>
      <w:rFonts w:ascii="Arial" w:hAnsi="Arial" w:eastAsia="Arial" w:cs="Arial"/>
      <w:b/>
      <w:bCs/>
      <w:sz w:val="22"/>
      <w:szCs w:val="22"/>
      <w:lang w:val="en-US" w:eastAsia="en-US" w:bidi="ar-SA"/>
    </w:rPr>
  </w:style>
  <w:style w:styleId="Heading2" w:type="paragraph">
    <w:name w:val="Heading 2"/>
    <w:basedOn w:val="Normal"/>
    <w:uiPriority w:val="1"/>
    <w:qFormat/>
    <w:pPr>
      <w:ind w:left="322" w:hanging="187"/>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125"/>
      <w:ind w:left="1361"/>
    </w:pPr>
    <w:rPr>
      <w:rFonts w:ascii="Times New Roman" w:hAnsi="Times New Roman" w:eastAsia="Times New Roman" w:cs="Times New Roman"/>
      <w:b/>
      <w:bCs/>
      <w:sz w:val="28"/>
      <w:szCs w:val="28"/>
      <w:lang w:val="en-US" w:eastAsia="en-US" w:bidi="ar-SA"/>
    </w:rPr>
  </w:style>
  <w:style w:styleId="ListParagraph" w:type="paragraph">
    <w:name w:val="List Paragraph"/>
    <w:basedOn w:val="Normal"/>
    <w:uiPriority w:val="1"/>
    <w:qFormat/>
    <w:pPr>
      <w:ind w:left="314" w:hanging="179"/>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footer" Target="footer2.xml"/><Relationship Id="rId44" Type="http://schemas.openxmlformats.org/officeDocument/2006/relationships/image" Target="media/image38.png"/><Relationship Id="rId45" Type="http://schemas.openxmlformats.org/officeDocument/2006/relationships/image" Target="media/image39.jpe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HDP-MXB42AP User Manual_V1.0 (105mm×140mm)</dc:title>
  <dcterms:created xsi:type="dcterms:W3CDTF">2025-06-26T09:15:07Z</dcterms:created>
  <dcterms:modified xsi:type="dcterms:W3CDTF">2025-06-26T09:15:07Z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Illustrator CS6 (Windows)</vt:lpwstr>
  </property>
  <property fmtid="{D5CDD505-2E9C-101B-9397-08002B2CF9AE}" pid="4" name="LastSaved">
    <vt:filetime>2025-06-26T00:00:00Z</vt:filetime>
  </property>
  <property fmtid="{D5CDD505-2E9C-101B-9397-08002B2CF9AE}" pid="5" name="Producer">
    <vt:lpwstr>Adobe PDF library 10.01</vt:lpwstr>
  </property>
</Properties>
</file>